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4A" w:rsidRPr="001913E7" w:rsidP="00183E4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182/2024</w:t>
      </w:r>
    </w:p>
    <w:p w:rsidR="00183E4A" w:rsidRPr="001913E7" w:rsidP="00183E4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2024-001064-81</w:t>
      </w:r>
    </w:p>
    <w:p w:rsidR="00183E4A" w:rsidRPr="001913E7" w:rsidP="00183E4A">
      <w:pPr>
        <w:pStyle w:val="Title"/>
        <w:tabs>
          <w:tab w:val="left" w:pos="709"/>
        </w:tabs>
        <w:rPr>
          <w:sz w:val="24"/>
          <w:szCs w:val="24"/>
        </w:rPr>
      </w:pPr>
    </w:p>
    <w:p w:rsidR="00183E4A" w:rsidP="00183E4A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183E4A" w:rsidRPr="002509F4" w:rsidP="00183E4A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83E4A" w:rsidRPr="001913E7" w:rsidP="00183E4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183E4A" w:rsidRPr="001913E7" w:rsidP="00183E4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183E4A" w:rsidRPr="0068436A" w:rsidP="00183E4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68436A">
        <w:rPr>
          <w:rFonts w:ascii="Times New Roman" w:hAnsi="Times New Roman"/>
          <w:sz w:val="24"/>
          <w:szCs w:val="24"/>
        </w:rPr>
        <w:t>Республики Крым, исполняющий обязанности мирового судьи судебного участка № 95 Ялтинского судебного района (городской округ Ялта)  Республики Крым               (г. Ялта, ул. Васильева, 19) Хачатурова Алёна Николаевна, рассмотрев в открытом судебном заседа</w:t>
      </w:r>
      <w:r w:rsidRPr="0068436A">
        <w:rPr>
          <w:rFonts w:ascii="Times New Roman" w:hAnsi="Times New Roman"/>
          <w:sz w:val="24"/>
          <w:szCs w:val="24"/>
        </w:rPr>
        <w:t xml:space="preserve">нии дело об административном правонарушении в отношении </w:t>
      </w:r>
    </w:p>
    <w:p w:rsidR="00183E4A" w:rsidRPr="0068436A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Кивиревской</w:t>
      </w:r>
      <w:r>
        <w:rPr>
          <w:rFonts w:ascii="Times New Roman" w:hAnsi="Times New Roman"/>
          <w:sz w:val="24"/>
          <w:szCs w:val="24"/>
        </w:rPr>
        <w:t xml:space="preserve"> Олеси Олеговны</w:t>
      </w:r>
      <w:r w:rsidRPr="0068436A">
        <w:rPr>
          <w:rFonts w:ascii="Times New Roman" w:hAnsi="Times New Roman"/>
          <w:sz w:val="24"/>
          <w:szCs w:val="24"/>
        </w:rPr>
        <w:t xml:space="preserve">, 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  <w:r w:rsidR="002810D1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>года рождения, урожен</w:t>
      </w:r>
      <w:r>
        <w:rPr>
          <w:rFonts w:ascii="Times New Roman" w:hAnsi="Times New Roman"/>
          <w:sz w:val="24"/>
          <w:szCs w:val="24"/>
        </w:rPr>
        <w:t>ки</w:t>
      </w:r>
      <w:r w:rsidRPr="0068436A">
        <w:rPr>
          <w:rFonts w:ascii="Times New Roman" w:hAnsi="Times New Roman"/>
          <w:sz w:val="24"/>
          <w:szCs w:val="24"/>
        </w:rPr>
        <w:t>:</w:t>
      </w:r>
      <w:r w:rsidRPr="002810D1" w:rsidR="002810D1">
        <w:rPr>
          <w:rFonts w:ascii="Times New Roman" w:hAnsi="Times New Roman"/>
          <w:bCs/>
          <w:sz w:val="26"/>
          <w:szCs w:val="26"/>
        </w:rPr>
        <w:t xml:space="preserve"> 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  <w:r w:rsidR="002810D1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68436A">
        <w:rPr>
          <w:rStyle w:val="a"/>
          <w:rFonts w:ascii="Times New Roman" w:hAnsi="Times New Roman"/>
          <w:b w:val="0"/>
          <w:sz w:val="24"/>
          <w:szCs w:val="24"/>
        </w:rPr>
        <w:t xml:space="preserve"> граждан</w:t>
      </w:r>
      <w:r>
        <w:rPr>
          <w:rStyle w:val="a"/>
          <w:rFonts w:ascii="Times New Roman" w:hAnsi="Times New Roman"/>
          <w:b w:val="0"/>
          <w:sz w:val="24"/>
          <w:szCs w:val="24"/>
        </w:rPr>
        <w:t>ки РФ, паспорт серии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  <w:r w:rsidR="002810D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68436A">
        <w:rPr>
          <w:rFonts w:ascii="Times New Roman" w:hAnsi="Times New Roman"/>
          <w:sz w:val="24"/>
          <w:szCs w:val="24"/>
        </w:rPr>
        <w:t>являюще</w:t>
      </w:r>
      <w:r>
        <w:rPr>
          <w:rFonts w:ascii="Times New Roman" w:hAnsi="Times New Roman"/>
          <w:sz w:val="24"/>
          <w:szCs w:val="24"/>
        </w:rPr>
        <w:t xml:space="preserve">йся </w:t>
      </w:r>
      <w:r>
        <w:rPr>
          <w:rFonts w:ascii="Times New Roman" w:hAnsi="Times New Roman"/>
          <w:sz w:val="24"/>
          <w:szCs w:val="24"/>
        </w:rPr>
        <w:t>генеральным</w:t>
      </w:r>
      <w:r w:rsidRPr="0068436A">
        <w:rPr>
          <w:rFonts w:ascii="Times New Roman" w:hAnsi="Times New Roman"/>
          <w:sz w:val="24"/>
          <w:szCs w:val="24"/>
        </w:rPr>
        <w:t xml:space="preserve"> директором ООО «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  <w:r w:rsidR="002810D1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зарегистрированной по адресу: 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  <w:r w:rsidR="002810D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8436A">
        <w:rPr>
          <w:rFonts w:ascii="Times New Roman" w:hAnsi="Times New Roman"/>
          <w:sz w:val="24"/>
          <w:szCs w:val="24"/>
        </w:rPr>
        <w:t>проживающе</w:t>
      </w:r>
      <w:r>
        <w:rPr>
          <w:rFonts w:ascii="Times New Roman" w:hAnsi="Times New Roman"/>
          <w:sz w:val="24"/>
          <w:szCs w:val="24"/>
        </w:rPr>
        <w:t>й</w:t>
      </w:r>
      <w:r w:rsidRPr="0068436A">
        <w:rPr>
          <w:rFonts w:ascii="Times New Roman" w:hAnsi="Times New Roman"/>
          <w:sz w:val="24"/>
          <w:szCs w:val="24"/>
        </w:rPr>
        <w:t xml:space="preserve"> по адресу: 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</w:p>
    <w:p w:rsidR="00183E4A" w:rsidRPr="00FA4498" w:rsidP="00183E4A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8436A">
        <w:t xml:space="preserve"> </w:t>
      </w:r>
      <w:r w:rsidRPr="0068436A">
        <w:rPr>
          <w:rStyle w:val="FontStyle17"/>
          <w:sz w:val="24"/>
        </w:rPr>
        <w:t>за совершение административного правонарушения</w:t>
      </w:r>
      <w:r w:rsidRPr="00FA4498">
        <w:rPr>
          <w:rStyle w:val="FontStyle17"/>
          <w:sz w:val="24"/>
        </w:rPr>
        <w:t>, пре</w:t>
      </w:r>
      <w:r w:rsidRPr="00FA4498">
        <w:rPr>
          <w:rStyle w:val="FontStyle17"/>
          <w:sz w:val="24"/>
        </w:rPr>
        <w:t>дусмотренного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>2 ст.15.33  Кодекса об административных правонарушениях Российской Федерации,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E4A" w:rsidRPr="002509F4" w:rsidP="00183E4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3E4A" w:rsidRPr="0068436A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00 мин., Кивиревская О.О.,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генеральным</w:t>
      </w:r>
      <w:r w:rsidRPr="0068436A">
        <w:rPr>
          <w:rFonts w:ascii="Times New Roman" w:hAnsi="Times New Roman"/>
          <w:sz w:val="24"/>
          <w:szCs w:val="24"/>
        </w:rPr>
        <w:t xml:space="preserve"> директором ООО «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  <w:r w:rsidR="002810D1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расположенного по адресу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  <w:r w:rsidR="002810D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установленные сроки сведения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за </w:t>
      </w:r>
      <w:r>
        <w:rPr>
          <w:rFonts w:ascii="Times New Roman" w:hAnsi="Times New Roman"/>
          <w:sz w:val="24"/>
          <w:szCs w:val="24"/>
        </w:rPr>
        <w:t>1 квартал 2023, предоставив таковые 02.05.2023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срок подачи не позднее 25.04.2023</w:t>
      </w:r>
      <w:r w:rsidRPr="001913E7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68436A">
        <w:rPr>
          <w:rFonts w:ascii="Times New Roman" w:hAnsi="Times New Roman"/>
          <w:sz w:val="24"/>
          <w:szCs w:val="24"/>
        </w:rPr>
        <w:t>Федерального закона от 24.07.1998 г. № 125-ФЗ «Об обязательном</w:t>
      </w:r>
      <w:r w:rsidRPr="0068436A">
        <w:rPr>
          <w:rFonts w:ascii="Times New Roman" w:hAnsi="Times New Roman"/>
          <w:sz w:val="24"/>
          <w:szCs w:val="24"/>
        </w:rPr>
        <w:t xml:space="preserve"> социальном страховании от несчастных случаев на производстве и профессиональных заб</w:t>
      </w:r>
      <w:r w:rsidRPr="0068436A">
        <w:rPr>
          <w:rFonts w:ascii="Times New Roman" w:hAnsi="Times New Roman"/>
          <w:sz w:val="24"/>
          <w:szCs w:val="24"/>
        </w:rPr>
        <w:t>олеваний»,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68436A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15.33 КоАП РФ.    </w:t>
      </w:r>
    </w:p>
    <w:p w:rsidR="00183E4A" w:rsidRPr="0068436A" w:rsidP="00183E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436A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Кивиревская О.О.</w:t>
      </w:r>
      <w:r w:rsidRPr="0068436A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ась</w:t>
      </w:r>
      <w:r w:rsidRPr="0068436A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>
        <w:rPr>
          <w:rFonts w:ascii="Times New Roman" w:hAnsi="Times New Roman"/>
          <w:sz w:val="24"/>
          <w:szCs w:val="24"/>
        </w:rPr>
        <w:t xml:space="preserve">ась </w:t>
      </w:r>
      <w:r w:rsidRPr="0068436A">
        <w:rPr>
          <w:rFonts w:ascii="Times New Roman" w:hAnsi="Times New Roman"/>
          <w:sz w:val="24"/>
          <w:szCs w:val="24"/>
        </w:rPr>
        <w:t xml:space="preserve">по адресу, указанному в протоколе об административном </w:t>
      </w:r>
      <w:r w:rsidRPr="0068436A">
        <w:rPr>
          <w:rFonts w:ascii="Times New Roman" w:hAnsi="Times New Roman"/>
          <w:sz w:val="24"/>
          <w:szCs w:val="24"/>
        </w:rPr>
        <w:t>правонарушении. Почтовое уведомление с судебной повесткой вернулись с отметкой «за истечением срока хранения», что считается надлежащим уведомлением лица органом связи.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8436A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</w:t>
      </w:r>
      <w:r w:rsidRPr="0068436A">
        <w:rPr>
          <w:rFonts w:ascii="Times New Roman" w:eastAsia="Calibri" w:hAnsi="Times New Roman"/>
          <w:sz w:val="24"/>
          <w:szCs w:val="24"/>
        </w:rPr>
        <w:t>ении которого ведется</w:t>
      </w:r>
      <w:r w:rsidRPr="00E370BC">
        <w:rPr>
          <w:rFonts w:ascii="Times New Roman" w:eastAsia="Calibri" w:hAnsi="Times New Roman"/>
          <w:sz w:val="24"/>
          <w:szCs w:val="24"/>
        </w:rPr>
        <w:t xml:space="preserve">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</w:t>
      </w:r>
      <w:r w:rsidRPr="001913E7">
        <w:rPr>
          <w:rFonts w:ascii="Times New Roman" w:hAnsi="Times New Roman"/>
          <w:sz w:val="24"/>
          <w:szCs w:val="24"/>
        </w:rPr>
        <w:t>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</w:t>
      </w:r>
      <w:r w:rsidRPr="001913E7">
        <w:rPr>
          <w:rFonts w:ascii="Times New Roman" w:hAnsi="Times New Roman"/>
          <w:sz w:val="24"/>
          <w:szCs w:val="24"/>
        </w:rPr>
        <w:t xml:space="preserve">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183E4A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>Кивиревской О.О.</w:t>
      </w:r>
      <w:r w:rsidRPr="00F87EF0">
        <w:rPr>
          <w:rFonts w:ascii="Times New Roman" w:hAnsi="Times New Roman"/>
          <w:sz w:val="24"/>
          <w:szCs w:val="24"/>
        </w:rPr>
        <w:t xml:space="preserve"> </w:t>
      </w:r>
      <w:r w:rsidRPr="00463139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345800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формы ЕФС 1; копией выписки из ЕГРЮЛ от 21.02.</w:t>
      </w:r>
      <w:r>
        <w:rPr>
          <w:rFonts w:ascii="Times New Roman" w:hAnsi="Times New Roman"/>
          <w:sz w:val="24"/>
          <w:szCs w:val="24"/>
        </w:rPr>
        <w:t>2024, согласно которой генеральным директором ООО «</w:t>
      </w:r>
      <w:r w:rsidR="002810D1">
        <w:rPr>
          <w:rFonts w:ascii="Times New Roman" w:hAnsi="Times New Roman"/>
          <w:bCs/>
          <w:sz w:val="26"/>
          <w:szCs w:val="26"/>
        </w:rPr>
        <w:t>******</w:t>
      </w:r>
      <w:r w:rsidR="002810D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>
        <w:rPr>
          <w:rFonts w:ascii="Times New Roman" w:hAnsi="Times New Roman"/>
          <w:sz w:val="24"/>
          <w:szCs w:val="24"/>
        </w:rPr>
        <w:t>Кивиревская</w:t>
      </w:r>
      <w:r>
        <w:rPr>
          <w:rFonts w:ascii="Times New Roman" w:hAnsi="Times New Roman"/>
          <w:sz w:val="24"/>
          <w:szCs w:val="24"/>
        </w:rPr>
        <w:t xml:space="preserve"> О.О.; </w:t>
      </w:r>
    </w:p>
    <w:p w:rsidR="00183E4A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>
        <w:rPr>
          <w:rFonts w:ascii="Times New Roman" w:hAnsi="Times New Roman"/>
          <w:sz w:val="24"/>
          <w:szCs w:val="24"/>
        </w:rPr>
        <w:t>Кивиревской О.О.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административного </w:t>
      </w:r>
      <w:r w:rsidRPr="00E370BC">
        <w:rPr>
          <w:rFonts w:ascii="Times New Roman" w:hAnsi="Times New Roman"/>
          <w:sz w:val="24"/>
          <w:szCs w:val="24"/>
        </w:rPr>
        <w:t xml:space="preserve">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арушение установленных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</w:t>
      </w:r>
      <w:r w:rsidRPr="001913E7">
        <w:rPr>
          <w:rFonts w:ascii="Times New Roman" w:hAnsi="Times New Roman"/>
          <w:sz w:val="24"/>
          <w:szCs w:val="24"/>
        </w:rPr>
        <w:t xml:space="preserve"> КоАП РФ для данной категории дел, не истек.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183E4A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Обстоятельств, смягчающи</w:t>
      </w:r>
      <w:r w:rsidRPr="001913E7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лица не установлено.</w:t>
      </w:r>
    </w:p>
    <w:p w:rsidR="00183E4A" w:rsidRPr="003D4A82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                Кивиревской О.О.</w:t>
      </w:r>
      <w:r w:rsidRPr="001913E7">
        <w:rPr>
          <w:rFonts w:ascii="Times New Roman" w:hAnsi="Times New Roman"/>
          <w:sz w:val="24"/>
          <w:szCs w:val="24"/>
        </w:rPr>
        <w:t xml:space="preserve"> админи</w:t>
      </w:r>
      <w:r w:rsidRPr="001913E7">
        <w:rPr>
          <w:rFonts w:ascii="Times New Roman" w:hAnsi="Times New Roman"/>
          <w:sz w:val="24"/>
          <w:szCs w:val="24"/>
        </w:rPr>
        <w:t xml:space="preserve">стративное наказание в виде административного штрафа, предусмотренного санкцией ч. 2 ст. 15.33 КоАП РФ.  </w:t>
      </w:r>
    </w:p>
    <w:p w:rsidR="00183E4A" w:rsidRPr="001913E7" w:rsidP="00183E4A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183E4A" w:rsidRPr="001913E7" w:rsidP="00183E4A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183E4A" w:rsidRPr="003D4A82" w:rsidP="00183E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183E4A" w:rsidRPr="001913E7" w:rsidP="00183E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E4A" w:rsidRPr="002509F4" w:rsidP="00183E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Кивиревскую Олесю Олеговну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ой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183E4A" w:rsidRPr="00807EF7" w:rsidP="00183E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</w:t>
      </w: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>); ИНН: 7706808265, КПП: 910201001; Кор/счет: 40</w:t>
      </w:r>
      <w:r w:rsidRPr="00807EF7">
        <w:rPr>
          <w:rFonts w:ascii="Times New Roman" w:hAnsi="Times New Roman"/>
          <w:sz w:val="24"/>
          <w:szCs w:val="24"/>
        </w:rPr>
        <w:t>102810645370000035, Р/счет 03100643000000017500, Банк получателя: Отделение Республика Крым  Банка России//УФК по Республике Крым г. Симферополь, БИК: 013510002; ОКТМО: 3</w:t>
      </w:r>
      <w:r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>
        <w:rPr>
          <w:rFonts w:ascii="Times New Roman" w:hAnsi="Times New Roman"/>
          <w:sz w:val="24"/>
          <w:szCs w:val="24"/>
        </w:rPr>
        <w:t>79711601230060003140; УИН: 79791040103240010375</w:t>
      </w:r>
      <w:r w:rsidRPr="00807EF7">
        <w:rPr>
          <w:rFonts w:ascii="Times New Roman" w:hAnsi="Times New Roman"/>
          <w:sz w:val="24"/>
          <w:szCs w:val="24"/>
        </w:rPr>
        <w:t>;</w:t>
      </w:r>
    </w:p>
    <w:p w:rsidR="00183E4A" w:rsidRPr="001913E7" w:rsidP="00183E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ня истечения срока отсрочки или срока рассрочки, предусмотренных статьей 31.5 КоАП РФ.</w:t>
      </w:r>
    </w:p>
    <w:p w:rsidR="00183E4A" w:rsidRPr="001913E7" w:rsidP="00183E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183E4A" w:rsidRPr="00EA0DE7" w:rsidP="00183E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EA0DE7">
        <w:rPr>
          <w:rFonts w:ascii="Times New Roman" w:hAnsi="Times New Roman"/>
          <w:sz w:val="24"/>
          <w:szCs w:val="24"/>
        </w:rPr>
        <w:t>бязательные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183E4A" w:rsidRPr="00EA0DE7" w:rsidP="00183E4A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</w:t>
      </w:r>
      <w:r w:rsidRPr="00EA0DE7">
        <w:rPr>
          <w:rFonts w:eastAsia="SimSun"/>
          <w:szCs w:val="24"/>
          <w:lang w:eastAsia="zh-CN"/>
        </w:rPr>
        <w:t>ий городской суд Республики Крым, так и через мирового судью.</w:t>
      </w:r>
    </w:p>
    <w:p w:rsidR="00183E4A" w:rsidRPr="00EA0DE7" w:rsidP="00183E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183E4A" w:rsidRPr="001913E7" w:rsidP="00183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А.Н. Хачатурова</w:t>
      </w:r>
    </w:p>
    <w:p w:rsidR="009B7219"/>
    <w:sectPr w:rsidSect="005B1A7E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4A"/>
    <w:rsid w:val="00183E4A"/>
    <w:rsid w:val="001913E7"/>
    <w:rsid w:val="002509F4"/>
    <w:rsid w:val="002810D1"/>
    <w:rsid w:val="003D4A82"/>
    <w:rsid w:val="00463139"/>
    <w:rsid w:val="005B1A7E"/>
    <w:rsid w:val="0068436A"/>
    <w:rsid w:val="00807EF7"/>
    <w:rsid w:val="009B7219"/>
    <w:rsid w:val="009F7E48"/>
    <w:rsid w:val="00A963DF"/>
    <w:rsid w:val="00AB027C"/>
    <w:rsid w:val="00E370BC"/>
    <w:rsid w:val="00EA0DE7"/>
    <w:rsid w:val="00F87EF0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4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183E4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183E4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183E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8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83E4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83E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183E4A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183E4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183E4A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