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FE9" w:rsidRPr="006D6379" w:rsidP="00B06751">
      <w:pPr>
        <w:pStyle w:val="Heading1"/>
        <w:ind w:left="6372"/>
        <w:jc w:val="right"/>
        <w:rPr>
          <w:sz w:val="22"/>
          <w:szCs w:val="22"/>
        </w:rPr>
      </w:pPr>
      <w:r w:rsidRPr="006D6379">
        <w:rPr>
          <w:sz w:val="22"/>
          <w:szCs w:val="22"/>
        </w:rPr>
        <w:t xml:space="preserve">     Дело № 5-95-</w:t>
      </w:r>
      <w:r>
        <w:rPr>
          <w:sz w:val="22"/>
          <w:szCs w:val="22"/>
        </w:rPr>
        <w:t>187/2024</w:t>
      </w:r>
    </w:p>
    <w:p w:rsidR="000D7FE9" w:rsidRPr="006D6379" w:rsidP="00B06751">
      <w:pPr>
        <w:jc w:val="right"/>
        <w:rPr>
          <w:sz w:val="22"/>
          <w:szCs w:val="22"/>
        </w:rPr>
      </w:pPr>
      <w:r w:rsidRPr="006D6379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23</w:t>
      </w:r>
      <w:r w:rsidR="00B06751">
        <w:rPr>
          <w:sz w:val="22"/>
          <w:szCs w:val="22"/>
          <w:lang w:val="en-US"/>
        </w:rPr>
        <w:t>MS</w:t>
      </w:r>
      <w:r w:rsidRPr="006D6379">
        <w:rPr>
          <w:sz w:val="22"/>
          <w:szCs w:val="22"/>
        </w:rPr>
        <w:t>0</w:t>
      </w:r>
      <w:r>
        <w:rPr>
          <w:sz w:val="22"/>
          <w:szCs w:val="22"/>
        </w:rPr>
        <w:t>207</w:t>
      </w:r>
      <w:r w:rsidRPr="006D6379">
        <w:rPr>
          <w:sz w:val="22"/>
          <w:szCs w:val="22"/>
        </w:rPr>
        <w:t>-01-</w:t>
      </w:r>
      <w:r>
        <w:rPr>
          <w:sz w:val="22"/>
          <w:szCs w:val="22"/>
        </w:rPr>
        <w:t>2024-000606-32</w:t>
      </w:r>
    </w:p>
    <w:p w:rsidR="000D7FE9" w:rsidRPr="004B412D" w:rsidP="000D7FE9">
      <w:pPr>
        <w:jc w:val="center"/>
        <w:rPr>
          <w:sz w:val="25"/>
          <w:szCs w:val="25"/>
        </w:rPr>
      </w:pPr>
    </w:p>
    <w:p w:rsidR="000D7FE9" w:rsidRPr="004B412D" w:rsidP="000D7FE9">
      <w:pPr>
        <w:jc w:val="center"/>
        <w:rPr>
          <w:sz w:val="25"/>
          <w:szCs w:val="25"/>
        </w:rPr>
      </w:pPr>
      <w:r w:rsidRPr="004B412D">
        <w:rPr>
          <w:sz w:val="25"/>
          <w:szCs w:val="25"/>
        </w:rPr>
        <w:t>Постановление</w:t>
      </w:r>
    </w:p>
    <w:p w:rsidR="000D7FE9" w:rsidRPr="004B412D" w:rsidP="000D7FE9">
      <w:pPr>
        <w:jc w:val="center"/>
        <w:rPr>
          <w:sz w:val="25"/>
          <w:szCs w:val="25"/>
        </w:rPr>
      </w:pPr>
      <w:r w:rsidRPr="004B412D">
        <w:rPr>
          <w:sz w:val="25"/>
          <w:szCs w:val="25"/>
        </w:rPr>
        <w:t>о назначении административного наказания</w:t>
      </w:r>
    </w:p>
    <w:p w:rsidR="000D7FE9" w:rsidRPr="004B412D" w:rsidP="000D7FE9">
      <w:pPr>
        <w:jc w:val="center"/>
        <w:rPr>
          <w:sz w:val="25"/>
          <w:szCs w:val="25"/>
        </w:rPr>
      </w:pPr>
    </w:p>
    <w:p w:rsidR="000D7FE9" w:rsidRPr="004B412D" w:rsidP="000D7FE9">
      <w:pPr>
        <w:jc w:val="both"/>
        <w:rPr>
          <w:sz w:val="25"/>
          <w:szCs w:val="25"/>
        </w:rPr>
      </w:pPr>
      <w:r w:rsidRPr="00AF1A44">
        <w:rPr>
          <w:sz w:val="25"/>
          <w:szCs w:val="25"/>
        </w:rPr>
        <w:t xml:space="preserve">            </w:t>
      </w:r>
      <w:r w:rsidRPr="004B412D">
        <w:rPr>
          <w:sz w:val="25"/>
          <w:szCs w:val="25"/>
        </w:rPr>
        <w:t xml:space="preserve">16 апреля 2024  г.                         </w:t>
      </w:r>
      <w:r w:rsidRPr="004B412D">
        <w:rPr>
          <w:sz w:val="25"/>
          <w:szCs w:val="25"/>
        </w:rPr>
        <w:t xml:space="preserve">                                                                       г. Ялта</w:t>
      </w:r>
    </w:p>
    <w:p w:rsidR="000D7FE9" w:rsidRPr="004B412D" w:rsidP="000D7FE9">
      <w:pPr>
        <w:jc w:val="both"/>
        <w:rPr>
          <w:sz w:val="25"/>
          <w:szCs w:val="25"/>
        </w:rPr>
      </w:pPr>
    </w:p>
    <w:p w:rsidR="000D7FE9" w:rsidRPr="004B412D" w:rsidP="000D7FE9">
      <w:pPr>
        <w:ind w:firstLine="700"/>
        <w:jc w:val="both"/>
        <w:rPr>
          <w:sz w:val="25"/>
          <w:szCs w:val="25"/>
        </w:rPr>
      </w:pPr>
      <w:r w:rsidRPr="004B412D">
        <w:rPr>
          <w:sz w:val="25"/>
          <w:szCs w:val="25"/>
        </w:rPr>
        <w:tab/>
        <w:t>Мировой судья судебного участка № 94 Ялтинского судебного района (городской округ Ялта) Республики Крым, исполняющий обязанности мирового судьи судебного участка № 95 Ялтинско</w:t>
      </w:r>
      <w:r w:rsidRPr="004B412D">
        <w:rPr>
          <w:sz w:val="25"/>
          <w:szCs w:val="25"/>
        </w:rPr>
        <w:t>го судебного района (городской округ Ялта) Республики Крым Хачатурова Алёна Николаевна (г. Ялта, ул. Васильева, 19),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с участием лица, в отношении которого ведется дело об административном правонарушении Кириленко И.П.,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рассмотрев в открытом судебном заседа</w:t>
      </w:r>
      <w:r w:rsidRPr="004B412D">
        <w:rPr>
          <w:sz w:val="25"/>
          <w:szCs w:val="25"/>
        </w:rPr>
        <w:t>нии дело об административном правонарушении в отношении: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Кириленко Игоря Петровича,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4B412D">
        <w:rPr>
          <w:sz w:val="25"/>
          <w:szCs w:val="25"/>
        </w:rPr>
        <w:t>года рождения, уроженца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4B412D">
        <w:rPr>
          <w:sz w:val="25"/>
          <w:szCs w:val="25"/>
        </w:rPr>
        <w:t>,</w:t>
      </w:r>
      <w:r w:rsidRPr="004B412D">
        <w:rPr>
          <w:sz w:val="25"/>
          <w:szCs w:val="25"/>
        </w:rPr>
        <w:t xml:space="preserve"> гражданина РФ, паспорт серия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4B412D" w:rsidR="00793B26">
        <w:rPr>
          <w:sz w:val="25"/>
          <w:szCs w:val="25"/>
        </w:rPr>
        <w:t xml:space="preserve">, </w:t>
      </w:r>
      <w:r w:rsidRPr="004B412D" w:rsidR="00BA7717">
        <w:rPr>
          <w:sz w:val="25"/>
          <w:szCs w:val="25"/>
        </w:rPr>
        <w:t xml:space="preserve">с высшим образованием, </w:t>
      </w:r>
      <w:r w:rsidRPr="004B412D" w:rsidR="00016973">
        <w:rPr>
          <w:sz w:val="25"/>
          <w:szCs w:val="25"/>
        </w:rPr>
        <w:t>женатого, имеющего 2х малолетних детей (2016, 2022 г.р.) и 1-го несовершеннолетнего ребенка (2008 г.р.), официально трудоустроенного сантехником в ООО  «</w:t>
      </w:r>
      <w:r>
        <w:rPr>
          <w:bCs/>
          <w:sz w:val="26"/>
          <w:szCs w:val="26"/>
        </w:rPr>
        <w:t>******</w:t>
      </w:r>
      <w:r w:rsidRPr="004B412D" w:rsidR="00016973">
        <w:rPr>
          <w:sz w:val="25"/>
          <w:szCs w:val="25"/>
        </w:rPr>
        <w:t xml:space="preserve">», </w:t>
      </w:r>
      <w:r w:rsidRPr="004B412D">
        <w:rPr>
          <w:sz w:val="25"/>
          <w:szCs w:val="25"/>
        </w:rPr>
        <w:t>зарегистрированн</w:t>
      </w:r>
      <w:r w:rsidRPr="004B412D" w:rsidR="00016973">
        <w:rPr>
          <w:sz w:val="25"/>
          <w:szCs w:val="25"/>
        </w:rPr>
        <w:t xml:space="preserve">ого и проживающего </w:t>
      </w:r>
      <w:r w:rsidRPr="004B412D">
        <w:rPr>
          <w:sz w:val="25"/>
          <w:szCs w:val="25"/>
        </w:rPr>
        <w:t xml:space="preserve">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4B412D">
        <w:rPr>
          <w:sz w:val="25"/>
          <w:szCs w:val="25"/>
        </w:rPr>
        <w:t>по ч. 4 ст. 12.15 Кодекса Российской Федерации об административных правонарушениях (далее КоАП РФ),</w:t>
      </w:r>
    </w:p>
    <w:p w:rsidR="000D7FE9" w:rsidRPr="004B412D" w:rsidP="000D7FE9">
      <w:pPr>
        <w:ind w:left="3544"/>
        <w:jc w:val="both"/>
        <w:rPr>
          <w:sz w:val="25"/>
          <w:szCs w:val="25"/>
        </w:rPr>
      </w:pPr>
    </w:p>
    <w:p w:rsidR="000D7FE9" w:rsidRPr="004B412D" w:rsidP="000D7FE9">
      <w:pPr>
        <w:jc w:val="center"/>
        <w:rPr>
          <w:sz w:val="25"/>
          <w:szCs w:val="25"/>
        </w:rPr>
      </w:pPr>
      <w:r w:rsidRPr="004B412D">
        <w:rPr>
          <w:sz w:val="25"/>
          <w:szCs w:val="25"/>
        </w:rPr>
        <w:t>установил: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17.02.2024 в 18 часов 00 минут на а/д Краснодар-Славянск- н/к Темрюк 110 км+800 м, водитель Кириленко И.П. управлял транс</w:t>
      </w:r>
      <w:r w:rsidRPr="004B412D">
        <w:rPr>
          <w:sz w:val="25"/>
          <w:szCs w:val="25"/>
        </w:rPr>
        <w:t xml:space="preserve">портным средством «Форд </w:t>
      </w:r>
      <w:r w:rsidRPr="004B412D">
        <w:rPr>
          <w:sz w:val="25"/>
          <w:szCs w:val="25"/>
          <w:lang w:val="en-US"/>
        </w:rPr>
        <w:t>Probe</w:t>
      </w:r>
      <w:r w:rsidRPr="004B412D">
        <w:rPr>
          <w:sz w:val="25"/>
          <w:szCs w:val="25"/>
        </w:rPr>
        <w:t xml:space="preserve">» с государственным регистрационным знаком «В 148 НЕ 82», в нарушении п. </w:t>
      </w:r>
      <w:r w:rsidRPr="004B412D" w:rsidR="00D2300A">
        <w:rPr>
          <w:sz w:val="25"/>
          <w:szCs w:val="25"/>
        </w:rPr>
        <w:t xml:space="preserve">п. 1.3, 9.1(1) </w:t>
      </w:r>
      <w:r w:rsidRPr="004B412D">
        <w:rPr>
          <w:sz w:val="25"/>
          <w:szCs w:val="25"/>
        </w:rPr>
        <w:t xml:space="preserve">Правил дорожного движения Российской Федерации выехал на полосу, предназначенную для встречного движения, то есть совершил правонарушение, </w:t>
      </w:r>
      <w:r w:rsidRPr="004B412D">
        <w:rPr>
          <w:sz w:val="25"/>
          <w:szCs w:val="25"/>
        </w:rPr>
        <w:t>предусмотренное ч. 4 ст. 12.15 КоАП РФ.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В ходе рассмотрения дела об административном правонарушении </w:t>
      </w:r>
      <w:r w:rsidRPr="004B412D" w:rsidR="00D2300A">
        <w:rPr>
          <w:sz w:val="25"/>
          <w:szCs w:val="25"/>
        </w:rPr>
        <w:t>Кириленко И.П.</w:t>
      </w:r>
      <w:r w:rsidRPr="004B412D">
        <w:rPr>
          <w:sz w:val="25"/>
          <w:szCs w:val="25"/>
        </w:rPr>
        <w:t xml:space="preserve"> вину в совершении вышеуказанного административного правонарушения признал, в содеянном раскаялся, обстоятельства установленные в ходе админис</w:t>
      </w:r>
      <w:r w:rsidRPr="004B412D">
        <w:rPr>
          <w:sz w:val="25"/>
          <w:szCs w:val="25"/>
        </w:rPr>
        <w:t>тративного производства признал</w:t>
      </w:r>
      <w:r w:rsidRPr="004B412D" w:rsidR="00D2300A">
        <w:rPr>
          <w:sz w:val="25"/>
          <w:szCs w:val="25"/>
        </w:rPr>
        <w:t>. Просил</w:t>
      </w:r>
      <w:r w:rsidRPr="004B412D">
        <w:rPr>
          <w:sz w:val="25"/>
          <w:szCs w:val="25"/>
        </w:rPr>
        <w:t xml:space="preserve"> назначить </w:t>
      </w:r>
      <w:r w:rsidRPr="004B412D" w:rsidR="00D2300A">
        <w:rPr>
          <w:sz w:val="25"/>
          <w:szCs w:val="25"/>
        </w:rPr>
        <w:t>наказание в виде штрафа</w:t>
      </w:r>
      <w:r w:rsidRPr="004B412D">
        <w:rPr>
          <w:sz w:val="25"/>
          <w:szCs w:val="25"/>
        </w:rPr>
        <w:t xml:space="preserve">. 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В соответствии со ст. 24.1 КоАП РФ задачами производства по делам </w:t>
      </w:r>
      <w:r w:rsidRPr="004B412D">
        <w:rPr>
          <w:sz w:val="25"/>
          <w:szCs w:val="25"/>
        </w:rPr>
        <w:br/>
        <w:t xml:space="preserve">об административных правонарушениях являются всестороннее, полное, объективное </w:t>
      </w:r>
      <w:r w:rsidRPr="004B412D">
        <w:rPr>
          <w:sz w:val="25"/>
          <w:szCs w:val="25"/>
        </w:rPr>
        <w:br/>
        <w:t>и своевременное выяснение обстоят</w:t>
      </w:r>
      <w:r w:rsidRPr="004B412D">
        <w:rPr>
          <w:sz w:val="25"/>
          <w:szCs w:val="25"/>
        </w:rPr>
        <w:t>ельств каждого дела, разрешение его в соответствии с законом.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Выслушав лицо, привлекаемое к административной ответственности, а также изучив материалы дела в полном объеме, полагаю что виновность </w:t>
      </w:r>
      <w:r w:rsidRPr="004B412D" w:rsidR="00D2300A">
        <w:rPr>
          <w:sz w:val="25"/>
          <w:szCs w:val="25"/>
        </w:rPr>
        <w:t>Кириленко И.П</w:t>
      </w:r>
      <w:r w:rsidRPr="004B412D">
        <w:rPr>
          <w:sz w:val="25"/>
          <w:szCs w:val="25"/>
        </w:rPr>
        <w:t>. в совершении административного правонарушения</w:t>
      </w:r>
      <w:r w:rsidRPr="004B412D">
        <w:rPr>
          <w:sz w:val="25"/>
          <w:szCs w:val="25"/>
        </w:rPr>
        <w:t>, предусмотренного ч. 4 ст. 12.15 КоАП РФ, нашла свое подтверждение в судебном заседании и подтверждается следующими доказательствами: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- протоколом об административном правонарушении серии </w:t>
      </w:r>
      <w:r w:rsidRPr="004B412D" w:rsidR="00D2300A">
        <w:rPr>
          <w:sz w:val="25"/>
          <w:szCs w:val="25"/>
        </w:rPr>
        <w:t>23</w:t>
      </w:r>
      <w:r w:rsidRPr="004B412D">
        <w:rPr>
          <w:sz w:val="25"/>
          <w:szCs w:val="25"/>
        </w:rPr>
        <w:t xml:space="preserve"> АП № </w:t>
      </w:r>
      <w:r w:rsidRPr="004B412D" w:rsidR="00D2300A">
        <w:rPr>
          <w:sz w:val="25"/>
          <w:szCs w:val="25"/>
        </w:rPr>
        <w:t>632118</w:t>
      </w:r>
      <w:r w:rsidRPr="004B412D">
        <w:rPr>
          <w:sz w:val="25"/>
          <w:szCs w:val="25"/>
        </w:rPr>
        <w:br/>
        <w:t xml:space="preserve">от </w:t>
      </w:r>
      <w:r w:rsidRPr="004B412D" w:rsidR="00D2300A">
        <w:rPr>
          <w:sz w:val="25"/>
          <w:szCs w:val="25"/>
        </w:rPr>
        <w:t>17.02.2024</w:t>
      </w:r>
      <w:r w:rsidRPr="004B412D">
        <w:rPr>
          <w:sz w:val="25"/>
          <w:szCs w:val="25"/>
        </w:rPr>
        <w:t xml:space="preserve"> с указанием обстоятельств его совершения (л.д. 2);</w:t>
      </w:r>
    </w:p>
    <w:p w:rsidR="00D2300A" w:rsidRPr="004B412D" w:rsidP="00D2300A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- схемой места совершения административного правонарушения от 17.02.2024 (л.д.3);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- </w:t>
      </w:r>
      <w:r w:rsidRPr="004B412D">
        <w:rPr>
          <w:sz w:val="25"/>
          <w:szCs w:val="25"/>
          <w:lang w:val="en-US"/>
        </w:rPr>
        <w:t>CD</w:t>
      </w:r>
      <w:r w:rsidRPr="004B412D">
        <w:rPr>
          <w:sz w:val="25"/>
          <w:szCs w:val="25"/>
        </w:rPr>
        <w:t xml:space="preserve"> с видеоматериалом фиксации администра</w:t>
      </w:r>
      <w:r w:rsidRPr="004B412D" w:rsidR="00D2300A">
        <w:rPr>
          <w:sz w:val="25"/>
          <w:szCs w:val="25"/>
        </w:rPr>
        <w:t>тивного правонарушения  (л.д. 4</w:t>
      </w:r>
      <w:r w:rsidRPr="004B412D">
        <w:rPr>
          <w:sz w:val="25"/>
          <w:szCs w:val="25"/>
        </w:rPr>
        <w:t>);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-  справкой о правонарушениях (л.д. </w:t>
      </w:r>
      <w:r w:rsidRPr="004B412D" w:rsidR="00D2300A">
        <w:rPr>
          <w:sz w:val="25"/>
          <w:szCs w:val="25"/>
        </w:rPr>
        <w:t>7-9</w:t>
      </w:r>
      <w:r w:rsidRPr="004B412D">
        <w:rPr>
          <w:sz w:val="25"/>
          <w:szCs w:val="25"/>
        </w:rPr>
        <w:t>);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4B412D" w:rsidR="00D2300A">
        <w:rPr>
          <w:sz w:val="25"/>
          <w:szCs w:val="25"/>
        </w:rPr>
        <w:t>Кириленко И.П.</w:t>
      </w:r>
      <w:r w:rsidRPr="004B412D">
        <w:rPr>
          <w:sz w:val="25"/>
          <w:szCs w:val="25"/>
        </w:rPr>
        <w:t xml:space="preserve">. </w:t>
      </w:r>
      <w:r w:rsidRPr="004B412D">
        <w:rPr>
          <w:sz w:val="25"/>
          <w:szCs w:val="25"/>
        </w:rPr>
        <w:t>виновн</w:t>
      </w:r>
      <w:r w:rsidRPr="004B412D" w:rsidR="00D2300A">
        <w:rPr>
          <w:sz w:val="25"/>
          <w:szCs w:val="25"/>
        </w:rPr>
        <w:t>ым</w:t>
      </w:r>
      <w:r w:rsidRPr="004B412D">
        <w:rPr>
          <w:sz w:val="25"/>
          <w:szCs w:val="25"/>
        </w:rPr>
        <w:t xml:space="preserve"> в совершении админист</w:t>
      </w:r>
      <w:r w:rsidRPr="004B412D">
        <w:rPr>
          <w:sz w:val="25"/>
          <w:szCs w:val="25"/>
        </w:rPr>
        <w:t xml:space="preserve">ративного правонарушения, предусмотренного ч. 4 ст. 12.15 КоАП РФ. 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Протокол об админ</w:t>
      </w:r>
      <w:r w:rsidRPr="004B412D">
        <w:rPr>
          <w:sz w:val="25"/>
          <w:szCs w:val="25"/>
        </w:rPr>
        <w:t xml:space="preserve">истративном правонарушении составлен в соответствии </w:t>
      </w:r>
      <w:r w:rsidRPr="004B412D">
        <w:rPr>
          <w:sz w:val="25"/>
          <w:szCs w:val="25"/>
        </w:rPr>
        <w:br/>
        <w:t xml:space="preserve">со ст. 28.2 КоАП РФ, в нем отражены все сведения, необходимые для разрешения дела. 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Права, предусмотренные ст. 51 Конституции Российской Федерации, </w:t>
      </w:r>
      <w:r w:rsidRPr="004B412D">
        <w:rPr>
          <w:sz w:val="25"/>
          <w:szCs w:val="25"/>
        </w:rPr>
        <w:br/>
        <w:t>ст. 25.1, КоАП РФ разъяснены, что подтверждается подпи</w:t>
      </w:r>
      <w:r w:rsidRPr="004B412D">
        <w:rPr>
          <w:sz w:val="25"/>
          <w:szCs w:val="25"/>
        </w:rPr>
        <w:t xml:space="preserve">сью </w:t>
      </w:r>
      <w:r w:rsidRPr="004B412D" w:rsidR="00D2300A">
        <w:rPr>
          <w:sz w:val="25"/>
          <w:szCs w:val="25"/>
        </w:rPr>
        <w:t>Кириленко И.П</w:t>
      </w:r>
      <w:r w:rsidRPr="004B412D">
        <w:rPr>
          <w:sz w:val="25"/>
          <w:szCs w:val="25"/>
        </w:rPr>
        <w:t xml:space="preserve">. </w:t>
      </w:r>
      <w:r w:rsidRPr="004B412D">
        <w:rPr>
          <w:sz w:val="25"/>
          <w:szCs w:val="25"/>
        </w:rPr>
        <w:br/>
        <w:t>в протоколе об административном правонарушении (л.д. 2).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</w:t>
      </w:r>
      <w:r w:rsidRPr="004B412D">
        <w:rPr>
          <w:sz w:val="25"/>
          <w:szCs w:val="25"/>
        </w:rPr>
        <w:t>ом установлена административная ответственность.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Обстоятельств, исключающих производство по дел</w:t>
      </w:r>
      <w:r w:rsidRPr="004B412D">
        <w:rPr>
          <w:sz w:val="25"/>
          <w:szCs w:val="25"/>
        </w:rPr>
        <w:t>у об административном правонарушении, предусмотренных ст. 24.5 КоАП РФ, не установлено.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Оценив все собранные по делу доказательства, прихожу к убеждению, </w:t>
      </w:r>
      <w:r w:rsidRPr="004B412D">
        <w:rPr>
          <w:sz w:val="25"/>
          <w:szCs w:val="25"/>
        </w:rPr>
        <w:br/>
        <w:t xml:space="preserve">что </w:t>
      </w:r>
      <w:r w:rsidRPr="004B412D" w:rsidR="00D2300A">
        <w:rPr>
          <w:sz w:val="25"/>
          <w:szCs w:val="25"/>
        </w:rPr>
        <w:t>Кириленко И.П.</w:t>
      </w:r>
      <w:r w:rsidRPr="004B412D">
        <w:rPr>
          <w:sz w:val="25"/>
          <w:szCs w:val="25"/>
        </w:rPr>
        <w:t xml:space="preserve"> нарушены требования </w:t>
      </w:r>
      <w:r w:rsidRPr="004B412D" w:rsidR="00D2300A">
        <w:rPr>
          <w:sz w:val="25"/>
          <w:szCs w:val="25"/>
        </w:rPr>
        <w:t xml:space="preserve">п. п. 1.3, 9.1(1) </w:t>
      </w:r>
      <w:r w:rsidRPr="004B412D">
        <w:rPr>
          <w:sz w:val="25"/>
          <w:szCs w:val="25"/>
        </w:rPr>
        <w:t xml:space="preserve">Правил Дорожного движения РФ. </w:t>
      </w:r>
    </w:p>
    <w:p w:rsidR="000D7FE9" w:rsidRPr="004B412D" w:rsidP="000D7FE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Действия </w:t>
      </w:r>
      <w:r w:rsidRPr="004B412D" w:rsidR="00D2300A">
        <w:rPr>
          <w:sz w:val="25"/>
          <w:szCs w:val="25"/>
        </w:rPr>
        <w:t>Кириленко И.П.</w:t>
      </w:r>
      <w:r w:rsidRPr="004B412D">
        <w:rPr>
          <w:sz w:val="25"/>
          <w:szCs w:val="25"/>
        </w:rPr>
        <w:t xml:space="preserve"> правильно квалифицированы по ч. 4 ст. 12.15 КоАП РФ, как выезд в нарушение </w:t>
      </w:r>
      <w:hyperlink r:id="rId4" w:history="1">
        <w:r w:rsidRPr="004B412D">
          <w:rPr>
            <w:rStyle w:val="Hyperlink"/>
            <w:color w:val="auto"/>
            <w:sz w:val="25"/>
            <w:szCs w:val="25"/>
            <w:u w:val="none"/>
          </w:rPr>
          <w:t>Правил</w:t>
        </w:r>
      </w:hyperlink>
      <w:r w:rsidRPr="004B412D">
        <w:rPr>
          <w:sz w:val="25"/>
          <w:szCs w:val="25"/>
        </w:rPr>
        <w:t xml:space="preserve"> дорожного движения на полосу, пр</w:t>
      </w:r>
      <w:r w:rsidRPr="004B412D">
        <w:rPr>
          <w:sz w:val="25"/>
          <w:szCs w:val="25"/>
        </w:rPr>
        <w:t>едназначенную для встречного движения.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При назначении административного наказания, учитываю требования </w:t>
      </w:r>
      <w:r w:rsidRPr="004B412D">
        <w:rPr>
          <w:sz w:val="25"/>
          <w:szCs w:val="25"/>
        </w:rPr>
        <w:br/>
        <w:t>ст. 3.1, 3.5, 4.1-4.3 КоАП РФ, характер совершенного административного правонарушения, личность виновного, устанавливаю имущественное положение, обстоят</w:t>
      </w:r>
      <w:r w:rsidRPr="004B412D">
        <w:rPr>
          <w:sz w:val="25"/>
          <w:szCs w:val="25"/>
        </w:rPr>
        <w:t xml:space="preserve">ельства смягчающие и отягчающие административную ответственность, что так же учитываю при назначении окончательного наказании при их наличии. 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Обстоятельством, смягчающим административную ответственность, суд признает и учитывает при назначении наказания -</w:t>
      </w:r>
      <w:r w:rsidRPr="004B412D">
        <w:rPr>
          <w:sz w:val="25"/>
          <w:szCs w:val="25"/>
        </w:rPr>
        <w:t xml:space="preserve"> </w:t>
      </w:r>
      <w:r w:rsidRPr="004B412D">
        <w:rPr>
          <w:rFonts w:eastAsia="Calibri"/>
          <w:sz w:val="25"/>
          <w:szCs w:val="25"/>
        </w:rPr>
        <w:t>раскаяние лица, признание вины.</w:t>
      </w:r>
      <w:r w:rsidRPr="004B412D">
        <w:rPr>
          <w:sz w:val="25"/>
          <w:szCs w:val="25"/>
        </w:rPr>
        <w:t xml:space="preserve"> </w:t>
      </w:r>
    </w:p>
    <w:p w:rsidR="000D7FE9" w:rsidRPr="004B412D" w:rsidP="000D7F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Обстоятельств, отягчающих административную ответственность, не установлено.</w:t>
      </w:r>
    </w:p>
    <w:p w:rsidR="000D7FE9" w:rsidRPr="004B412D" w:rsidP="000D7F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Кириленко И.П. официально трудоустроен, имеет легальный источник дохода.  </w:t>
      </w:r>
    </w:p>
    <w:p w:rsidR="000D7FE9" w:rsidRPr="004B412D" w:rsidP="000D7FE9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  Принимая во внимание личность</w:t>
      </w:r>
      <w:r w:rsidRPr="004B412D">
        <w:rPr>
          <w:rStyle w:val="FontStyle17"/>
          <w:sz w:val="25"/>
          <w:szCs w:val="25"/>
        </w:rPr>
        <w:t xml:space="preserve"> </w:t>
      </w:r>
      <w:r w:rsidRPr="004B412D" w:rsidR="00393B27">
        <w:rPr>
          <w:rStyle w:val="FontStyle17"/>
          <w:sz w:val="25"/>
          <w:szCs w:val="25"/>
        </w:rPr>
        <w:t>Кириленко И.П</w:t>
      </w:r>
      <w:r w:rsidRPr="004B412D">
        <w:rPr>
          <w:rStyle w:val="FontStyle17"/>
          <w:sz w:val="25"/>
          <w:szCs w:val="25"/>
        </w:rPr>
        <w:t>., котор</w:t>
      </w:r>
      <w:r w:rsidRPr="004B412D" w:rsidR="00393B27">
        <w:rPr>
          <w:rStyle w:val="FontStyle17"/>
          <w:sz w:val="25"/>
          <w:szCs w:val="25"/>
        </w:rPr>
        <w:t>ый</w:t>
      </w:r>
      <w:r w:rsidRPr="004B412D">
        <w:rPr>
          <w:rStyle w:val="FontStyle17"/>
          <w:sz w:val="25"/>
          <w:szCs w:val="25"/>
        </w:rPr>
        <w:t xml:space="preserve"> </w:t>
      </w:r>
      <w:r w:rsidRPr="004B412D" w:rsidR="00393B27">
        <w:rPr>
          <w:rStyle w:val="FontStyle17"/>
          <w:sz w:val="25"/>
          <w:szCs w:val="25"/>
        </w:rPr>
        <w:t>социально ориентирован</w:t>
      </w:r>
      <w:r w:rsidRPr="004B412D">
        <w:rPr>
          <w:rStyle w:val="FontStyle17"/>
          <w:sz w:val="25"/>
          <w:szCs w:val="25"/>
        </w:rPr>
        <w:t xml:space="preserve">, </w:t>
      </w:r>
      <w:r w:rsidRPr="004B412D">
        <w:rPr>
          <w:sz w:val="25"/>
          <w:szCs w:val="25"/>
        </w:rPr>
        <w:t xml:space="preserve">характер совершенного </w:t>
      </w:r>
      <w:r w:rsidRPr="004B412D" w:rsidR="00393B27">
        <w:rPr>
          <w:sz w:val="25"/>
          <w:szCs w:val="25"/>
        </w:rPr>
        <w:t>им</w:t>
      </w:r>
      <w:r w:rsidRPr="004B412D">
        <w:rPr>
          <w:sz w:val="25"/>
          <w:szCs w:val="25"/>
        </w:rPr>
        <w:t xml:space="preserve"> административного правонарушения, отношение виновно</w:t>
      </w:r>
      <w:r w:rsidRPr="004B412D" w:rsidR="00393B27">
        <w:rPr>
          <w:sz w:val="25"/>
          <w:szCs w:val="25"/>
        </w:rPr>
        <w:t>го</w:t>
      </w:r>
      <w:r w:rsidRPr="004B412D">
        <w:rPr>
          <w:sz w:val="25"/>
          <w:szCs w:val="25"/>
        </w:rPr>
        <w:t xml:space="preserve"> к содеянному, наличие смягчающего административную ответственность обстоятельства в виде раскаяния и признания вины, отсутствие отягчающих административную ответст</w:t>
      </w:r>
      <w:r w:rsidRPr="004B412D">
        <w:rPr>
          <w:sz w:val="25"/>
          <w:szCs w:val="25"/>
        </w:rPr>
        <w:t>венность обстоятельств.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С учетом всех вышеизложенных обстоятельств, а также конкретных обстоятельств дела, мировой судья считает необходимым назначить наказание в пределах санкции ч. 4 ст. 12.15 КоАП РФ в виде административного штрафа.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Оснований для примен</w:t>
      </w:r>
      <w:r w:rsidRPr="004B412D">
        <w:rPr>
          <w:sz w:val="25"/>
          <w:szCs w:val="25"/>
        </w:rPr>
        <w:t>ения положений ст. 2.9 КоАП РФ не имеется.</w:t>
      </w:r>
    </w:p>
    <w:p w:rsidR="000D7FE9" w:rsidRPr="004B412D" w:rsidP="000D7FE9">
      <w:pPr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На основании изложенного, руководствуясь ст. 29.9 и 29.10 КоАП РФ, мировой судья,</w:t>
      </w:r>
    </w:p>
    <w:p w:rsidR="000D7FE9" w:rsidP="000D7FE9">
      <w:pPr>
        <w:jc w:val="center"/>
        <w:rPr>
          <w:sz w:val="25"/>
          <w:szCs w:val="25"/>
        </w:rPr>
      </w:pPr>
      <w:r w:rsidRPr="004B412D">
        <w:rPr>
          <w:sz w:val="25"/>
          <w:szCs w:val="25"/>
        </w:rPr>
        <w:t>постановил:</w:t>
      </w:r>
    </w:p>
    <w:p w:rsidR="004B412D" w:rsidRPr="004B412D" w:rsidP="000D7FE9">
      <w:pPr>
        <w:jc w:val="center"/>
        <w:rPr>
          <w:sz w:val="25"/>
          <w:szCs w:val="25"/>
        </w:rPr>
      </w:pPr>
    </w:p>
    <w:p w:rsidR="000D7FE9" w:rsidRPr="004B412D" w:rsidP="000D7FE9">
      <w:pPr>
        <w:autoSpaceDE w:val="0"/>
        <w:autoSpaceDN w:val="0"/>
        <w:adjustRightInd w:val="0"/>
        <w:ind w:firstLine="737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признать Кириленко Игоря Петровича,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4B412D" w:rsidR="00DC1B2E">
        <w:rPr>
          <w:sz w:val="25"/>
          <w:szCs w:val="25"/>
        </w:rPr>
        <w:t xml:space="preserve">года рождения </w:t>
      </w:r>
      <w:r w:rsidRPr="004B412D">
        <w:rPr>
          <w:sz w:val="25"/>
          <w:szCs w:val="25"/>
        </w:rPr>
        <w:t xml:space="preserve"> виновным</w:t>
      </w:r>
      <w:r w:rsidRPr="004B412D">
        <w:rPr>
          <w:sz w:val="25"/>
          <w:szCs w:val="25"/>
        </w:rPr>
        <w:t xml:space="preserve"> в совершении административного правонарушения, предусмотренного ч. 4 ст. 12.15 КоАП РФ, на основании которой назначить ей административное наказание в виде административного штрафа в размере 5000 (пять тысяч) рублей.</w:t>
      </w:r>
    </w:p>
    <w:p w:rsidR="000D7FE9" w:rsidRPr="004B412D" w:rsidP="00B06751">
      <w:pPr>
        <w:pStyle w:val="NoSpacing"/>
        <w:ind w:firstLine="709"/>
        <w:jc w:val="both"/>
        <w:rPr>
          <w:sz w:val="25"/>
          <w:szCs w:val="25"/>
        </w:rPr>
      </w:pPr>
      <w:r w:rsidRPr="004B412D">
        <w:rPr>
          <w:sz w:val="25"/>
          <w:szCs w:val="25"/>
        </w:rPr>
        <w:t>Штраф оплатить по следующим реквизитам</w:t>
      </w:r>
      <w:r w:rsidRPr="004B412D">
        <w:rPr>
          <w:sz w:val="25"/>
          <w:szCs w:val="25"/>
        </w:rPr>
        <w:t xml:space="preserve">: получатель платежа – УФК по </w:t>
      </w:r>
      <w:r w:rsidRPr="004B412D" w:rsidR="00393B27">
        <w:rPr>
          <w:sz w:val="25"/>
          <w:szCs w:val="25"/>
        </w:rPr>
        <w:t xml:space="preserve">Краснодарскому краю (Отдел МВД Росси по Темрюкскому району), </w:t>
      </w:r>
      <w:r w:rsidRPr="004B412D">
        <w:rPr>
          <w:sz w:val="25"/>
          <w:szCs w:val="25"/>
        </w:rPr>
        <w:t xml:space="preserve">ИНН: </w:t>
      </w:r>
      <w:r w:rsidRPr="004B412D" w:rsidR="009F3ED4">
        <w:rPr>
          <w:sz w:val="25"/>
          <w:szCs w:val="25"/>
        </w:rPr>
        <w:t>2352016535</w:t>
      </w:r>
      <w:r w:rsidRPr="004B412D">
        <w:rPr>
          <w:sz w:val="25"/>
          <w:szCs w:val="25"/>
        </w:rPr>
        <w:t xml:space="preserve">, </w:t>
      </w:r>
      <w:r w:rsidRPr="004B412D">
        <w:rPr>
          <w:sz w:val="25"/>
          <w:szCs w:val="25"/>
        </w:rPr>
        <w:t xml:space="preserve">КПП: </w:t>
      </w:r>
      <w:r w:rsidRPr="004B412D" w:rsidR="009F3ED4">
        <w:rPr>
          <w:sz w:val="25"/>
          <w:szCs w:val="25"/>
        </w:rPr>
        <w:t>235201001</w:t>
      </w:r>
      <w:r w:rsidRPr="004B412D">
        <w:rPr>
          <w:sz w:val="25"/>
          <w:szCs w:val="25"/>
        </w:rPr>
        <w:t xml:space="preserve">, </w:t>
      </w:r>
      <w:r w:rsidRPr="004B412D" w:rsidR="009F3ED4">
        <w:rPr>
          <w:sz w:val="25"/>
          <w:szCs w:val="25"/>
        </w:rPr>
        <w:t xml:space="preserve">номер счета получателя 03100643000000011800 в Южное ГУ банка России/УФК по Краснодарскому краю г. Краснодар;  БИК: 010349101; Кор./сч.: 40102810945370000010;  КБК: 18811601123010001140; УИН; 18810423240530001535; </w:t>
      </w:r>
      <w:r w:rsidRPr="004B412D">
        <w:rPr>
          <w:sz w:val="25"/>
          <w:szCs w:val="25"/>
        </w:rPr>
        <w:t xml:space="preserve">ОКТМО: </w:t>
      </w:r>
      <w:r w:rsidRPr="004B412D" w:rsidR="009F3ED4">
        <w:rPr>
          <w:sz w:val="25"/>
          <w:szCs w:val="25"/>
        </w:rPr>
        <w:t>03651000</w:t>
      </w:r>
      <w:r w:rsidRPr="004B412D">
        <w:rPr>
          <w:sz w:val="25"/>
          <w:szCs w:val="25"/>
        </w:rPr>
        <w:t xml:space="preserve">, </w:t>
      </w:r>
      <w:r w:rsidRPr="004B412D" w:rsidR="009F3ED4">
        <w:rPr>
          <w:sz w:val="25"/>
          <w:szCs w:val="25"/>
        </w:rPr>
        <w:t xml:space="preserve">постановление от  16.04.2024 </w:t>
      </w:r>
      <w:r w:rsidRPr="004B412D">
        <w:rPr>
          <w:sz w:val="25"/>
          <w:szCs w:val="25"/>
        </w:rPr>
        <w:t>по делу № 5-95-</w:t>
      </w:r>
      <w:r w:rsidRPr="004B412D" w:rsidR="009F3ED4">
        <w:rPr>
          <w:sz w:val="25"/>
          <w:szCs w:val="25"/>
        </w:rPr>
        <w:t>187/2024</w:t>
      </w:r>
      <w:r w:rsidRPr="004B412D" w:rsidR="00B06751">
        <w:rPr>
          <w:sz w:val="25"/>
          <w:szCs w:val="25"/>
        </w:rPr>
        <w:t>/</w:t>
      </w:r>
    </w:p>
    <w:p w:rsidR="00B06751" w:rsidRPr="004B412D" w:rsidP="00B06751">
      <w:pPr>
        <w:pStyle w:val="NoSpacing"/>
        <w:ind w:firstLine="709"/>
        <w:jc w:val="both"/>
        <w:rPr>
          <w:rFonts w:eastAsia="Calibri"/>
          <w:sz w:val="25"/>
          <w:szCs w:val="25"/>
        </w:rPr>
      </w:pPr>
      <w:r w:rsidRPr="004B412D">
        <w:rPr>
          <w:sz w:val="25"/>
          <w:szCs w:val="25"/>
        </w:rPr>
        <w:t>При уплате административного штрафа лицом, привлеченным к административной ответственности за совершение</w:t>
      </w:r>
      <w:r w:rsidRPr="004B412D">
        <w:rPr>
          <w:sz w:val="25"/>
          <w:szCs w:val="25"/>
        </w:rPr>
        <w:t xml:space="preserve"> административного правонарушения, предусмотренного </w:t>
      </w:r>
      <w:hyperlink r:id="rId5" w:history="1">
        <w:r w:rsidRPr="004B412D">
          <w:rPr>
            <w:sz w:val="25"/>
            <w:szCs w:val="25"/>
          </w:rPr>
          <w:t>главой 12</w:t>
        </w:r>
      </w:hyperlink>
      <w:r w:rsidRPr="004B412D">
        <w:rPr>
          <w:sz w:val="25"/>
          <w:szCs w:val="25"/>
        </w:rPr>
        <w:t xml:space="preserve"> настоящего Кодекса, за исключением административных правонаруше</w:t>
      </w:r>
      <w:r w:rsidRPr="004B412D">
        <w:rPr>
          <w:sz w:val="25"/>
          <w:szCs w:val="25"/>
        </w:rPr>
        <w:t xml:space="preserve">ний, предусмотренных </w:t>
      </w:r>
      <w:hyperlink r:id="rId6" w:history="1">
        <w:r w:rsidRPr="004B412D">
          <w:rPr>
            <w:sz w:val="25"/>
            <w:szCs w:val="25"/>
          </w:rPr>
          <w:t>частью 1.1 статьи 12.1</w:t>
        </w:r>
      </w:hyperlink>
      <w:r w:rsidRPr="004B412D">
        <w:rPr>
          <w:sz w:val="25"/>
          <w:szCs w:val="25"/>
        </w:rPr>
        <w:t xml:space="preserve">, </w:t>
      </w:r>
      <w:hyperlink r:id="rId7" w:history="1">
        <w:r w:rsidRPr="004B412D">
          <w:rPr>
            <w:sz w:val="25"/>
            <w:szCs w:val="25"/>
          </w:rPr>
          <w:t>статьей 12.8</w:t>
        </w:r>
      </w:hyperlink>
      <w:r w:rsidRPr="004B412D">
        <w:rPr>
          <w:sz w:val="25"/>
          <w:szCs w:val="25"/>
        </w:rPr>
        <w:t xml:space="preserve">, </w:t>
      </w:r>
      <w:hyperlink r:id="rId8" w:history="1">
        <w:r w:rsidRPr="004B412D">
          <w:rPr>
            <w:sz w:val="25"/>
            <w:szCs w:val="25"/>
          </w:rPr>
          <w:t>частями 6</w:t>
        </w:r>
      </w:hyperlink>
      <w:r w:rsidRPr="004B412D">
        <w:rPr>
          <w:sz w:val="25"/>
          <w:szCs w:val="25"/>
        </w:rPr>
        <w:t xml:space="preserve"> и </w:t>
      </w:r>
      <w:hyperlink r:id="rId9" w:history="1">
        <w:r w:rsidRPr="004B412D">
          <w:rPr>
            <w:sz w:val="25"/>
            <w:szCs w:val="25"/>
          </w:rPr>
          <w:t>7 статьи 12.9</w:t>
        </w:r>
      </w:hyperlink>
      <w:r w:rsidRPr="004B412D">
        <w:rPr>
          <w:sz w:val="25"/>
          <w:szCs w:val="25"/>
        </w:rPr>
        <w:t xml:space="preserve">, </w:t>
      </w:r>
      <w:hyperlink r:id="rId10" w:history="1">
        <w:r w:rsidRPr="004B412D">
          <w:rPr>
            <w:sz w:val="25"/>
            <w:szCs w:val="25"/>
          </w:rPr>
          <w:t>частью 3 статьи 12.12</w:t>
        </w:r>
      </w:hyperlink>
      <w:r w:rsidRPr="004B412D">
        <w:rPr>
          <w:sz w:val="25"/>
          <w:szCs w:val="25"/>
        </w:rPr>
        <w:t xml:space="preserve">, </w:t>
      </w:r>
      <w:hyperlink r:id="rId11" w:history="1">
        <w:r w:rsidRPr="004B412D">
          <w:rPr>
            <w:sz w:val="25"/>
            <w:szCs w:val="25"/>
          </w:rPr>
          <w:t>частью 5 статьи 12.15</w:t>
        </w:r>
      </w:hyperlink>
      <w:r w:rsidRPr="004B412D">
        <w:rPr>
          <w:sz w:val="25"/>
          <w:szCs w:val="25"/>
        </w:rPr>
        <w:t xml:space="preserve">, </w:t>
      </w:r>
      <w:hyperlink r:id="rId12" w:history="1">
        <w:r w:rsidRPr="004B412D">
          <w:rPr>
            <w:sz w:val="25"/>
            <w:szCs w:val="25"/>
          </w:rPr>
          <w:t>частью 3.1 статьи 12.16</w:t>
        </w:r>
      </w:hyperlink>
      <w:r w:rsidRPr="004B412D">
        <w:rPr>
          <w:sz w:val="25"/>
          <w:szCs w:val="25"/>
        </w:rPr>
        <w:t xml:space="preserve">, </w:t>
      </w:r>
      <w:hyperlink r:id="rId13" w:history="1">
        <w:r w:rsidRPr="004B412D">
          <w:rPr>
            <w:sz w:val="25"/>
            <w:szCs w:val="25"/>
          </w:rPr>
          <w:t>статьями 12.24</w:t>
        </w:r>
      </w:hyperlink>
      <w:r w:rsidRPr="004B412D">
        <w:rPr>
          <w:sz w:val="25"/>
          <w:szCs w:val="25"/>
        </w:rPr>
        <w:t xml:space="preserve">, </w:t>
      </w:r>
      <w:hyperlink r:id="rId14" w:history="1">
        <w:r w:rsidRPr="004B412D">
          <w:rPr>
            <w:sz w:val="25"/>
            <w:szCs w:val="25"/>
          </w:rPr>
          <w:t>12.26</w:t>
        </w:r>
      </w:hyperlink>
      <w:r w:rsidRPr="004B412D">
        <w:rPr>
          <w:sz w:val="25"/>
          <w:szCs w:val="25"/>
        </w:rPr>
        <w:t xml:space="preserve">, </w:t>
      </w:r>
      <w:hyperlink r:id="rId15" w:history="1">
        <w:r w:rsidRPr="004B412D">
          <w:rPr>
            <w:sz w:val="25"/>
            <w:szCs w:val="25"/>
          </w:rPr>
          <w:t>частью 3 статьи 12.27</w:t>
        </w:r>
      </w:hyperlink>
      <w:r w:rsidRPr="004B412D">
        <w:rPr>
          <w:sz w:val="25"/>
          <w:szCs w:val="25"/>
        </w:rPr>
        <w:t xml:space="preserve"> настояще</w:t>
      </w:r>
      <w:r w:rsidRPr="004B412D">
        <w:rPr>
          <w:sz w:val="25"/>
          <w:szCs w:val="25"/>
        </w:rPr>
        <w:t>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</w:t>
      </w:r>
      <w:r w:rsidRPr="004B412D">
        <w:rPr>
          <w:sz w:val="25"/>
          <w:szCs w:val="25"/>
        </w:rPr>
        <w:t>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D7FE9" w:rsidRPr="004B412D" w:rsidP="000D7FE9">
      <w:pPr>
        <w:ind w:firstLine="737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Разъяснить </w:t>
      </w:r>
      <w:r w:rsidRPr="004B412D" w:rsidR="009F3ED4">
        <w:rPr>
          <w:sz w:val="25"/>
          <w:szCs w:val="25"/>
        </w:rPr>
        <w:t>Кириленко И.П</w:t>
      </w:r>
      <w:r w:rsidRPr="004B412D">
        <w:rPr>
          <w:sz w:val="25"/>
          <w:szCs w:val="25"/>
        </w:rPr>
        <w:t>., что в соответствии со ст. 32.2 КоАП РФ, администрат</w:t>
      </w:r>
      <w:r w:rsidRPr="004B412D">
        <w:rPr>
          <w:sz w:val="25"/>
          <w:szCs w:val="25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4B412D">
        <w:rPr>
          <w:sz w:val="25"/>
          <w:szCs w:val="25"/>
        </w:rPr>
        <w:t>и, предусмотренных ст. 31.5 настоящего Кодекса.</w:t>
      </w:r>
    </w:p>
    <w:p w:rsidR="000D7FE9" w:rsidRPr="004B412D" w:rsidP="000D7FE9">
      <w:pPr>
        <w:ind w:firstLine="737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D7FE9" w:rsidRPr="004B412D" w:rsidP="000D7FE9">
      <w:pPr>
        <w:ind w:firstLine="737"/>
        <w:jc w:val="both"/>
        <w:rPr>
          <w:sz w:val="25"/>
          <w:szCs w:val="25"/>
        </w:rPr>
      </w:pPr>
      <w:r w:rsidRPr="004B412D">
        <w:rPr>
          <w:sz w:val="25"/>
          <w:szCs w:val="25"/>
        </w:rPr>
        <w:t xml:space="preserve">Разъяснить </w:t>
      </w:r>
      <w:r w:rsidRPr="004B412D" w:rsidR="009F3ED4">
        <w:rPr>
          <w:sz w:val="25"/>
          <w:szCs w:val="25"/>
        </w:rPr>
        <w:t xml:space="preserve">Кириленко И.П. </w:t>
      </w:r>
      <w:r w:rsidRPr="004B412D">
        <w:rPr>
          <w:sz w:val="25"/>
          <w:szCs w:val="25"/>
        </w:rPr>
        <w:t xml:space="preserve"> положения ч. 1 ст.</w:t>
      </w:r>
      <w:r w:rsidRPr="004B412D">
        <w:rPr>
          <w:sz w:val="25"/>
          <w:szCs w:val="25"/>
        </w:rPr>
        <w:t xml:space="preserve"> 20.25 КоАП РФ, в соответствии с которым неуплата административного штрафа в срок, предусмотренный настоящим </w:t>
      </w:r>
      <w:hyperlink r:id="rId16" w:history="1">
        <w:r w:rsidRPr="004B412D">
          <w:rPr>
            <w:sz w:val="25"/>
            <w:szCs w:val="25"/>
          </w:rPr>
          <w:t>Кодексом</w:t>
        </w:r>
      </w:hyperlink>
      <w:r w:rsidRPr="004B412D">
        <w:rPr>
          <w:sz w:val="25"/>
          <w:szCs w:val="25"/>
        </w:rPr>
        <w:t>, влечет наложение административного штрафа в двукратном</w:t>
      </w:r>
      <w:r w:rsidRPr="004B412D">
        <w:rPr>
          <w:sz w:val="25"/>
          <w:szCs w:val="25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7FE9" w:rsidRPr="004B412D" w:rsidP="000D7FE9">
      <w:pPr>
        <w:pStyle w:val="BodyText"/>
        <w:ind w:firstLine="720"/>
        <w:rPr>
          <w:sz w:val="25"/>
          <w:szCs w:val="25"/>
        </w:rPr>
      </w:pPr>
      <w:r w:rsidRPr="004B412D">
        <w:rPr>
          <w:rFonts w:eastAsia="SimSun"/>
          <w:sz w:val="25"/>
          <w:szCs w:val="25"/>
          <w:lang w:eastAsia="zh-CN"/>
        </w:rPr>
        <w:t>Постановление может быть обжаловано в течение 10 суток со</w:t>
      </w:r>
      <w:r w:rsidRPr="004B412D">
        <w:rPr>
          <w:rFonts w:eastAsia="SimSun"/>
          <w:sz w:val="25"/>
          <w:szCs w:val="25"/>
          <w:lang w:eastAsia="zh-CN"/>
        </w:rPr>
        <w:t xml:space="preserve">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D7FE9" w:rsidRPr="004B412D" w:rsidP="000D7FE9">
      <w:pPr>
        <w:pStyle w:val="BodyText"/>
        <w:rPr>
          <w:sz w:val="25"/>
          <w:szCs w:val="25"/>
        </w:rPr>
      </w:pPr>
      <w:r w:rsidRPr="004B412D">
        <w:rPr>
          <w:sz w:val="25"/>
          <w:szCs w:val="25"/>
        </w:rPr>
        <w:t xml:space="preserve"> </w:t>
      </w:r>
    </w:p>
    <w:p w:rsidR="009B7219" w:rsidRPr="004B412D" w:rsidP="00B06751">
      <w:pPr>
        <w:tabs>
          <w:tab w:val="left" w:pos="708"/>
          <w:tab w:val="left" w:pos="1416"/>
          <w:tab w:val="left" w:pos="2124"/>
          <w:tab w:val="left" w:pos="6472"/>
        </w:tabs>
        <w:jc w:val="both"/>
        <w:rPr>
          <w:sz w:val="25"/>
          <w:szCs w:val="25"/>
        </w:rPr>
      </w:pPr>
      <w:r w:rsidRPr="004B412D">
        <w:rPr>
          <w:sz w:val="25"/>
          <w:szCs w:val="25"/>
        </w:rPr>
        <w:t>Мировой судья</w:t>
      </w:r>
      <w:r w:rsidRPr="004B412D">
        <w:rPr>
          <w:sz w:val="25"/>
          <w:szCs w:val="25"/>
        </w:rPr>
        <w:tab/>
      </w:r>
      <w:r w:rsidRPr="004B412D">
        <w:rPr>
          <w:sz w:val="25"/>
          <w:szCs w:val="25"/>
        </w:rPr>
        <w:tab/>
      </w:r>
      <w:r w:rsidRPr="004B412D">
        <w:rPr>
          <w:sz w:val="25"/>
          <w:szCs w:val="25"/>
        </w:rPr>
        <w:tab/>
        <w:t xml:space="preserve">          А.Н. Хачатурова</w:t>
      </w:r>
    </w:p>
    <w:sectPr w:rsidSect="004B412D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E9"/>
    <w:rsid w:val="00016973"/>
    <w:rsid w:val="000D7FE9"/>
    <w:rsid w:val="00393B27"/>
    <w:rsid w:val="004B412D"/>
    <w:rsid w:val="006D6379"/>
    <w:rsid w:val="00793B26"/>
    <w:rsid w:val="009B7219"/>
    <w:rsid w:val="009F3ED4"/>
    <w:rsid w:val="00AF1A44"/>
    <w:rsid w:val="00B06751"/>
    <w:rsid w:val="00BA7717"/>
    <w:rsid w:val="00D2300A"/>
    <w:rsid w:val="00DC1B2E"/>
    <w:rsid w:val="00E35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D7FE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D7F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0D7FE9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D7F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0D7FE9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D7FE9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B0675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styleId="NoSpacing">
    <w:name w:val="No Spacing"/>
    <w:uiPriority w:val="1"/>
    <w:qFormat/>
    <w:rsid w:val="00B067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ADAA0E5D894589AB45523C40FD0D58B9D0EDB5869665551885E8F541657ADB9A10DC099D88AJEe0M" TargetMode="External" /><Relationship Id="rId11" Type="http://schemas.openxmlformats.org/officeDocument/2006/relationships/hyperlink" Target="consultantplus://offline/ref=AADAA0E5D894589AB45523C40FD0D58B9D0EDB5869665551885E8F541657ADB9A10DC09ED280JEeDM" TargetMode="External" /><Relationship Id="rId12" Type="http://schemas.openxmlformats.org/officeDocument/2006/relationships/hyperlink" Target="consultantplus://offline/ref=AADAA0E5D894589AB45523C40FD0D58B9D0EDB5869665551885E8F541657ADB9A10DC09ED287JEe5M" TargetMode="External" /><Relationship Id="rId13" Type="http://schemas.openxmlformats.org/officeDocument/2006/relationships/hyperlink" Target="consultantplus://offline/ref=AADAA0E5D894589AB45523C40FD0D58B9D0EDB5869665551885E8F541657ADB9A10DC098DAJ8e3M" TargetMode="External" /><Relationship Id="rId14" Type="http://schemas.openxmlformats.org/officeDocument/2006/relationships/hyperlink" Target="consultantplus://offline/ref=AADAA0E5D894589AB45523C40FD0D58B9D0EDB5869665551885E8F541657ADB9A10DC099D982JEeDM" TargetMode="External" /><Relationship Id="rId15" Type="http://schemas.openxmlformats.org/officeDocument/2006/relationships/hyperlink" Target="consultantplus://offline/ref=AADAA0E5D894589AB45523C40FD0D58B9D0EDB5869665551885E8F541657ADB9A10DC09FDF80JEe2M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E5B986EA97609381EAFB7796BC1D399D088379D37F3CF251BA19B470A7F6EF3DEED3FECCA923E0xEy2H" TargetMode="External" /><Relationship Id="rId5" Type="http://schemas.openxmlformats.org/officeDocument/2006/relationships/hyperlink" Target="consultantplus://offline/ref=AADAA0E5D894589AB45523C40FD0D58B9D0EDB5869665551885E8F541657ADB9A10DC09CDA83EDC1JEe4M" TargetMode="External" /><Relationship Id="rId6" Type="http://schemas.openxmlformats.org/officeDocument/2006/relationships/hyperlink" Target="consultantplus://offline/ref=AADAA0E5D894589AB45523C40FD0D58B9D0EDB5869665551885E8F541657ADB9A10DC099D886JEe1M" TargetMode="External" /><Relationship Id="rId7" Type="http://schemas.openxmlformats.org/officeDocument/2006/relationships/hyperlink" Target="consultantplus://offline/ref=AADAA0E5D894589AB45523C40FD0D58B9D0EDB5869665551885E8F541657ADB9A10DC099D884JEe4M" TargetMode="External" /><Relationship Id="rId8" Type="http://schemas.openxmlformats.org/officeDocument/2006/relationships/hyperlink" Target="consultantplus://offline/ref=AADAA0E5D894589AB45523C40FD0D58B9D0EDB5869665551885E8F541657ADB9A10DC099D88BJEe1M" TargetMode="External" /><Relationship Id="rId9" Type="http://schemas.openxmlformats.org/officeDocument/2006/relationships/hyperlink" Target="consultantplus://offline/ref=AADAA0E5D894589AB45523C40FD0D58B9D0EDB5869665551885E8F541657ADB9A10DC099D88BJEe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