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53A1" w:rsidRPr="00F262C8" w:rsidP="007953A1">
      <w:pPr>
        <w:jc w:val="right"/>
        <w:rPr>
          <w:b/>
          <w:sz w:val="22"/>
          <w:szCs w:val="22"/>
          <w:lang w:val="uk-UA"/>
        </w:rPr>
      </w:pPr>
      <w:r w:rsidRPr="00F262C8">
        <w:rPr>
          <w:sz w:val="22"/>
          <w:szCs w:val="22"/>
          <w:lang w:val="uk-UA"/>
        </w:rPr>
        <w:t>Дело № 5-95-194/2022</w:t>
      </w:r>
    </w:p>
    <w:p w:rsidR="007953A1" w:rsidRPr="00F262C8" w:rsidP="007953A1">
      <w:pPr>
        <w:autoSpaceDE w:val="0"/>
        <w:autoSpaceDN w:val="0"/>
        <w:adjustRightInd w:val="0"/>
        <w:ind w:firstLine="567"/>
        <w:jc w:val="right"/>
        <w:rPr>
          <w:bCs/>
          <w:sz w:val="22"/>
          <w:szCs w:val="22"/>
        </w:rPr>
      </w:pPr>
      <w:r w:rsidRPr="00F262C8">
        <w:rPr>
          <w:bCs/>
          <w:sz w:val="22"/>
          <w:szCs w:val="22"/>
        </w:rPr>
        <w:t>91МS0095-01-2022-000355-42</w:t>
      </w:r>
    </w:p>
    <w:p w:rsidR="007953A1" w:rsidRPr="00F262C8" w:rsidP="007953A1">
      <w:pPr>
        <w:jc w:val="right"/>
        <w:rPr>
          <w:sz w:val="22"/>
          <w:szCs w:val="22"/>
        </w:rPr>
      </w:pPr>
    </w:p>
    <w:p w:rsidR="007953A1" w:rsidRPr="00F262C8" w:rsidP="007953A1">
      <w:pPr>
        <w:jc w:val="center"/>
        <w:rPr>
          <w:sz w:val="22"/>
          <w:szCs w:val="22"/>
        </w:rPr>
      </w:pPr>
      <w:r w:rsidRPr="00F262C8">
        <w:rPr>
          <w:sz w:val="22"/>
          <w:szCs w:val="22"/>
        </w:rPr>
        <w:t>ПОСТАНОВЛЕНИЕ</w:t>
      </w:r>
    </w:p>
    <w:p w:rsidR="007953A1" w:rsidRPr="00F262C8" w:rsidP="007953A1">
      <w:pPr>
        <w:rPr>
          <w:sz w:val="22"/>
          <w:szCs w:val="22"/>
        </w:rPr>
      </w:pPr>
    </w:p>
    <w:p w:rsidR="007953A1" w:rsidRPr="00F262C8" w:rsidP="007953A1">
      <w:pPr>
        <w:ind w:firstLine="708"/>
        <w:rPr>
          <w:sz w:val="22"/>
          <w:szCs w:val="22"/>
        </w:rPr>
      </w:pPr>
      <w:r w:rsidRPr="00F262C8">
        <w:rPr>
          <w:sz w:val="22"/>
          <w:szCs w:val="22"/>
        </w:rPr>
        <w:t>31 марта 2022 года</w:t>
      </w:r>
      <w:r w:rsidRPr="00F262C8">
        <w:rPr>
          <w:sz w:val="22"/>
          <w:szCs w:val="22"/>
        </w:rPr>
        <w:tab/>
      </w:r>
      <w:r w:rsidRPr="00F262C8">
        <w:rPr>
          <w:sz w:val="22"/>
          <w:szCs w:val="22"/>
        </w:rPr>
        <w:tab/>
        <w:t xml:space="preserve">                    </w:t>
      </w:r>
      <w:r w:rsidRPr="00F262C8" w:rsidR="008E430B">
        <w:rPr>
          <w:sz w:val="22"/>
          <w:szCs w:val="22"/>
        </w:rPr>
        <w:t xml:space="preserve">                       </w:t>
      </w:r>
      <w:r w:rsidRPr="00F262C8">
        <w:rPr>
          <w:sz w:val="22"/>
          <w:szCs w:val="22"/>
        </w:rPr>
        <w:t xml:space="preserve">  город Ялта, ул. Васильева, 19</w:t>
      </w:r>
    </w:p>
    <w:p w:rsidR="007953A1" w:rsidRPr="00F262C8" w:rsidP="007953A1">
      <w:pPr>
        <w:rPr>
          <w:sz w:val="22"/>
          <w:szCs w:val="22"/>
        </w:rPr>
      </w:pPr>
    </w:p>
    <w:p w:rsidR="007953A1" w:rsidRPr="00F262C8" w:rsidP="007953A1">
      <w:pPr>
        <w:ind w:firstLine="708"/>
        <w:jc w:val="both"/>
        <w:rPr>
          <w:sz w:val="22"/>
          <w:szCs w:val="22"/>
        </w:rPr>
      </w:pPr>
      <w:r w:rsidRPr="00F262C8">
        <w:rPr>
          <w:sz w:val="22"/>
          <w:szCs w:val="22"/>
        </w:rPr>
        <w:t xml:space="preserve">Мировой судья судебного участка № 95 Ялтинского судебного района (городской округ Ялта) Республики Крым Юдакова Анна Шотовна, рассмотрев в открытом судебном заседании дело об административном правонарушении в отношении </w:t>
      </w:r>
    </w:p>
    <w:p w:rsidR="007953A1" w:rsidRPr="00F262C8" w:rsidP="007953A1">
      <w:pPr>
        <w:ind w:firstLine="708"/>
        <w:jc w:val="both"/>
        <w:rPr>
          <w:sz w:val="22"/>
          <w:szCs w:val="22"/>
        </w:rPr>
      </w:pPr>
      <w:r>
        <w:t xml:space="preserve">***  </w:t>
      </w:r>
      <w:r w:rsidRPr="00F262C8" w:rsidR="007A37BC">
        <w:rPr>
          <w:sz w:val="22"/>
          <w:szCs w:val="22"/>
        </w:rPr>
        <w:t>по ст. 6.1.1 Кодекса Российской Федерации об административных правонарушениях (далее по тексту – КоАП РФ),</w:t>
      </w:r>
    </w:p>
    <w:p w:rsidR="007953A1" w:rsidRPr="00F262C8" w:rsidP="007953A1">
      <w:pPr>
        <w:ind w:firstLine="708"/>
        <w:jc w:val="both"/>
        <w:rPr>
          <w:sz w:val="22"/>
          <w:szCs w:val="22"/>
        </w:rPr>
      </w:pPr>
    </w:p>
    <w:p w:rsidR="007953A1" w:rsidRPr="00F262C8" w:rsidP="007953A1">
      <w:pPr>
        <w:jc w:val="center"/>
        <w:rPr>
          <w:sz w:val="22"/>
          <w:szCs w:val="22"/>
        </w:rPr>
      </w:pPr>
      <w:r w:rsidRPr="00F262C8">
        <w:rPr>
          <w:sz w:val="22"/>
          <w:szCs w:val="22"/>
        </w:rPr>
        <w:t>установил:</w:t>
      </w:r>
    </w:p>
    <w:p w:rsidR="007953A1" w:rsidRPr="00F262C8" w:rsidP="007953A1">
      <w:pPr>
        <w:ind w:firstLine="708"/>
        <w:jc w:val="both"/>
        <w:rPr>
          <w:sz w:val="22"/>
          <w:szCs w:val="22"/>
        </w:rPr>
      </w:pPr>
      <w:r w:rsidRPr="00F262C8">
        <w:rPr>
          <w:sz w:val="22"/>
          <w:szCs w:val="22"/>
        </w:rPr>
        <w:t>25 мая 2021 года в 09 час. 30 мин.</w:t>
      </w:r>
      <w:r w:rsidRPr="00F654F1" w:rsidR="00F654F1">
        <w:t xml:space="preserve"> </w:t>
      </w:r>
      <w:r w:rsidR="00F654F1">
        <w:t>***</w:t>
      </w:r>
      <w:r w:rsidR="00F654F1">
        <w:t xml:space="preserve"> </w:t>
      </w:r>
      <w:r w:rsidRPr="00F262C8">
        <w:rPr>
          <w:sz w:val="22"/>
          <w:szCs w:val="22"/>
        </w:rPr>
        <w:t>.</w:t>
      </w:r>
      <w:r w:rsidRPr="00F262C8">
        <w:rPr>
          <w:sz w:val="22"/>
          <w:szCs w:val="22"/>
        </w:rPr>
        <w:t xml:space="preserve"> находясь в квартире</w:t>
      </w:r>
      <w:r w:rsidR="00F654F1">
        <w:rPr>
          <w:sz w:val="22"/>
          <w:szCs w:val="22"/>
        </w:rPr>
        <w:t xml:space="preserve"> </w:t>
      </w:r>
      <w:r w:rsidR="00F654F1">
        <w:t xml:space="preserve">*** </w:t>
      </w:r>
      <w:r w:rsidRPr="00F262C8">
        <w:rPr>
          <w:sz w:val="22"/>
          <w:szCs w:val="22"/>
        </w:rPr>
        <w:t xml:space="preserve">, в ходе возникшего конфликта причинила телесные повреждения </w:t>
      </w:r>
      <w:r w:rsidR="00F654F1">
        <w:t xml:space="preserve">*** </w:t>
      </w:r>
      <w:r w:rsidRPr="00F262C8" w:rsidR="00B65C75">
        <w:rPr>
          <w:sz w:val="22"/>
          <w:szCs w:val="22"/>
        </w:rPr>
        <w:t>в виде двух кровоподтеков на левой кисти руки, толкая ее руками</w:t>
      </w:r>
      <w:r w:rsidRPr="00F262C8">
        <w:rPr>
          <w:sz w:val="22"/>
          <w:szCs w:val="22"/>
        </w:rPr>
        <w:t>, вследствие чего последн</w:t>
      </w:r>
      <w:r w:rsidRPr="00F262C8" w:rsidR="00B65C75">
        <w:rPr>
          <w:sz w:val="22"/>
          <w:szCs w:val="22"/>
        </w:rPr>
        <w:t>яя</w:t>
      </w:r>
      <w:r w:rsidRPr="00F262C8">
        <w:rPr>
          <w:sz w:val="22"/>
          <w:szCs w:val="22"/>
        </w:rPr>
        <w:t xml:space="preserve"> </w:t>
      </w:r>
      <w:r w:rsidRPr="00F262C8" w:rsidR="00B65C75">
        <w:rPr>
          <w:sz w:val="22"/>
          <w:szCs w:val="22"/>
        </w:rPr>
        <w:t xml:space="preserve">испытала </w:t>
      </w:r>
      <w:r w:rsidRPr="00F262C8">
        <w:rPr>
          <w:sz w:val="22"/>
          <w:szCs w:val="22"/>
        </w:rPr>
        <w:t xml:space="preserve">физическую боль, чем совершила правонарушение, предусмотренное ст. 6.1.1 КоАП РФ.  </w:t>
      </w:r>
    </w:p>
    <w:p w:rsidR="007953A1" w:rsidRPr="00F262C8" w:rsidP="007953A1">
      <w:pPr>
        <w:ind w:firstLine="708"/>
        <w:jc w:val="both"/>
        <w:rPr>
          <w:sz w:val="22"/>
          <w:szCs w:val="22"/>
        </w:rPr>
      </w:pPr>
      <w:r w:rsidRPr="00F262C8">
        <w:rPr>
          <w:sz w:val="22"/>
          <w:szCs w:val="22"/>
        </w:rPr>
        <w:t>Данные деяния не повлекли последствия, указанные в ст. 115 Уголовного кодекса Российской Федерации и не содержат уголовно наказуемого деяния.</w:t>
      </w:r>
    </w:p>
    <w:p w:rsidR="00B65C75" w:rsidRPr="00F262C8" w:rsidP="00B0713A">
      <w:pPr>
        <w:ind w:firstLine="708"/>
        <w:jc w:val="both"/>
        <w:rPr>
          <w:sz w:val="22"/>
          <w:szCs w:val="22"/>
        </w:rPr>
      </w:pPr>
      <w:r>
        <w:t xml:space="preserve">***  </w:t>
      </w:r>
      <w:r w:rsidRPr="00F262C8" w:rsidR="007A37BC">
        <w:rPr>
          <w:sz w:val="22"/>
          <w:szCs w:val="22"/>
        </w:rPr>
        <w:t>в судебном заседании вину признал</w:t>
      </w:r>
      <w:r w:rsidRPr="00F262C8" w:rsidR="00B0713A">
        <w:rPr>
          <w:sz w:val="22"/>
          <w:szCs w:val="22"/>
        </w:rPr>
        <w:t>а</w:t>
      </w:r>
      <w:r w:rsidRPr="00F262C8" w:rsidR="007A37BC">
        <w:rPr>
          <w:sz w:val="22"/>
          <w:szCs w:val="22"/>
        </w:rPr>
        <w:t xml:space="preserve"> частично</w:t>
      </w:r>
      <w:r w:rsidRPr="00F262C8" w:rsidR="00B0713A">
        <w:rPr>
          <w:sz w:val="22"/>
          <w:szCs w:val="22"/>
        </w:rPr>
        <w:t>.</w:t>
      </w:r>
      <w:r w:rsidRPr="00F262C8" w:rsidR="007A37BC">
        <w:rPr>
          <w:sz w:val="22"/>
          <w:szCs w:val="22"/>
        </w:rPr>
        <w:t xml:space="preserve"> Пояснил</w:t>
      </w:r>
      <w:r w:rsidRPr="00F262C8" w:rsidR="00B0713A">
        <w:rPr>
          <w:sz w:val="22"/>
          <w:szCs w:val="22"/>
        </w:rPr>
        <w:t>а, что пришла в квартиру</w:t>
      </w:r>
      <w:r>
        <w:rPr>
          <w:sz w:val="22"/>
          <w:szCs w:val="22"/>
        </w:rPr>
        <w:t xml:space="preserve"> </w:t>
      </w:r>
      <w:r>
        <w:t>***</w:t>
      </w:r>
      <w:r w:rsidRPr="00F262C8" w:rsidR="00B0713A">
        <w:rPr>
          <w:sz w:val="22"/>
          <w:szCs w:val="22"/>
        </w:rPr>
        <w:t>, чтобы поговорить с ее супругом</w:t>
      </w:r>
      <w:r>
        <w:rPr>
          <w:sz w:val="22"/>
          <w:szCs w:val="22"/>
        </w:rPr>
        <w:t xml:space="preserve"> </w:t>
      </w:r>
      <w:r>
        <w:t>***</w:t>
      </w:r>
      <w:r>
        <w:t xml:space="preserve"> </w:t>
      </w:r>
      <w:r w:rsidRPr="00F262C8" w:rsidR="00B0713A">
        <w:rPr>
          <w:sz w:val="22"/>
          <w:szCs w:val="22"/>
        </w:rPr>
        <w:t>,</w:t>
      </w:r>
      <w:r w:rsidRPr="00F262C8" w:rsidR="00B0713A">
        <w:rPr>
          <w:sz w:val="22"/>
          <w:szCs w:val="22"/>
        </w:rPr>
        <w:t xml:space="preserve"> который накануне напал на ее мать</w:t>
      </w:r>
      <w:r>
        <w:rPr>
          <w:sz w:val="22"/>
          <w:szCs w:val="22"/>
        </w:rPr>
        <w:t xml:space="preserve">  </w:t>
      </w:r>
      <w:r>
        <w:t xml:space="preserve">***  </w:t>
      </w:r>
      <w:r w:rsidRPr="00F262C8" w:rsidR="007A37BC">
        <w:rPr>
          <w:sz w:val="22"/>
          <w:szCs w:val="22"/>
        </w:rPr>
        <w:t>преграждала ей путь, возник конфликт, в ходе к</w:t>
      </w:r>
      <w:r w:rsidRPr="00F262C8" w:rsidR="00F46D0F">
        <w:rPr>
          <w:sz w:val="22"/>
          <w:szCs w:val="22"/>
        </w:rPr>
        <w:t>оторого</w:t>
      </w:r>
      <w:r w:rsidRPr="00F262C8" w:rsidR="007A37BC">
        <w:rPr>
          <w:sz w:val="22"/>
          <w:szCs w:val="22"/>
        </w:rPr>
        <w:t xml:space="preserve"> она могла </w:t>
      </w:r>
      <w:r w:rsidRPr="00F262C8" w:rsidR="005416FA">
        <w:rPr>
          <w:sz w:val="22"/>
          <w:szCs w:val="22"/>
        </w:rPr>
        <w:t>отталкивать</w:t>
      </w:r>
      <w:r w:rsidRPr="00F262C8" w:rsidR="007A37BC">
        <w:rPr>
          <w:sz w:val="22"/>
          <w:szCs w:val="22"/>
        </w:rPr>
        <w:t xml:space="preserve"> </w:t>
      </w:r>
      <w:r>
        <w:rPr>
          <w:sz w:val="22"/>
          <w:szCs w:val="22"/>
        </w:rPr>
        <w:t xml:space="preserve">  </w:t>
      </w:r>
      <w:r>
        <w:t xml:space="preserve">***  </w:t>
      </w:r>
      <w:r w:rsidRPr="00F262C8" w:rsidR="007A37BC">
        <w:rPr>
          <w:sz w:val="22"/>
          <w:szCs w:val="22"/>
        </w:rPr>
        <w:t xml:space="preserve">в том числе </w:t>
      </w:r>
      <w:r w:rsidRPr="00F262C8" w:rsidR="005416FA">
        <w:rPr>
          <w:sz w:val="22"/>
          <w:szCs w:val="22"/>
        </w:rPr>
        <w:t xml:space="preserve">хватать </w:t>
      </w:r>
      <w:r w:rsidRPr="00F262C8" w:rsidR="007A37BC">
        <w:rPr>
          <w:sz w:val="22"/>
          <w:szCs w:val="22"/>
        </w:rPr>
        <w:t xml:space="preserve">за руки. От толчка </w:t>
      </w:r>
      <w:r>
        <w:rPr>
          <w:sz w:val="22"/>
          <w:szCs w:val="22"/>
        </w:rPr>
        <w:t xml:space="preserve">  </w:t>
      </w:r>
      <w:r>
        <w:t xml:space="preserve">***   </w:t>
      </w:r>
      <w:r w:rsidRPr="00F262C8" w:rsidR="007A37BC">
        <w:rPr>
          <w:sz w:val="22"/>
          <w:szCs w:val="22"/>
        </w:rPr>
        <w:t xml:space="preserve">могла удариться об элементы домашнего быта. В целом она </w:t>
      </w:r>
      <w:r w:rsidRPr="00F262C8" w:rsidR="007A37BC">
        <w:rPr>
          <w:sz w:val="22"/>
          <w:szCs w:val="22"/>
        </w:rPr>
        <w:t xml:space="preserve">действовала против воли </w:t>
      </w:r>
      <w:r>
        <w:rPr>
          <w:sz w:val="22"/>
          <w:szCs w:val="22"/>
        </w:rPr>
        <w:t xml:space="preserve">  </w:t>
      </w:r>
      <w:r>
        <w:t xml:space="preserve">***   </w:t>
      </w:r>
      <w:r w:rsidRPr="00F262C8" w:rsidR="007A37BC">
        <w:rPr>
          <w:sz w:val="22"/>
          <w:szCs w:val="22"/>
        </w:rPr>
        <w:t>Подробности не помнит</w:t>
      </w:r>
      <w:r w:rsidRPr="00F262C8" w:rsidR="007A37BC">
        <w:rPr>
          <w:sz w:val="22"/>
          <w:szCs w:val="22"/>
        </w:rPr>
        <w:t xml:space="preserve">, так как находилась в сильно возбужденном состоянии. </w:t>
      </w:r>
    </w:p>
    <w:p w:rsidR="007953A1" w:rsidRPr="00F654F1" w:rsidP="00F654F1">
      <w:pPr>
        <w:ind w:firstLine="708"/>
        <w:jc w:val="both"/>
        <w:rPr>
          <w:sz w:val="22"/>
          <w:szCs w:val="22"/>
        </w:rPr>
      </w:pPr>
      <w:r w:rsidRPr="00F262C8">
        <w:rPr>
          <w:sz w:val="22"/>
          <w:szCs w:val="22"/>
        </w:rPr>
        <w:t xml:space="preserve">Потерпевшая </w:t>
      </w:r>
      <w:r w:rsidR="00F654F1">
        <w:rPr>
          <w:sz w:val="22"/>
          <w:szCs w:val="22"/>
        </w:rPr>
        <w:t xml:space="preserve">  </w:t>
      </w:r>
      <w:r w:rsidR="00F654F1">
        <w:t xml:space="preserve">***   </w:t>
      </w:r>
      <w:r w:rsidRPr="00F262C8" w:rsidR="00B0713A">
        <w:rPr>
          <w:sz w:val="22"/>
          <w:szCs w:val="22"/>
        </w:rPr>
        <w:t xml:space="preserve">в судебном заседании поддержала протокол об административном правонарушении по основаниям, в нём изложенным. </w:t>
      </w:r>
      <w:r w:rsidRPr="00F262C8" w:rsidR="008E430B">
        <w:rPr>
          <w:sz w:val="22"/>
          <w:szCs w:val="22"/>
        </w:rPr>
        <w:t xml:space="preserve">От </w:t>
      </w:r>
      <w:r w:rsidRPr="00F262C8" w:rsidR="00EF48F5">
        <w:rPr>
          <w:sz w:val="22"/>
          <w:szCs w:val="22"/>
        </w:rPr>
        <w:t>п</w:t>
      </w:r>
      <w:r w:rsidR="00F654F1">
        <w:rPr>
          <w:sz w:val="22"/>
          <w:szCs w:val="22"/>
        </w:rPr>
        <w:t xml:space="preserve">ротивоправных действий </w:t>
      </w:r>
      <w:r w:rsidR="00F654F1">
        <w:t xml:space="preserve">***   </w:t>
      </w:r>
      <w:r w:rsidRPr="00F262C8" w:rsidR="00EF48F5">
        <w:rPr>
          <w:sz w:val="22"/>
          <w:szCs w:val="22"/>
        </w:rPr>
        <w:t>и</w:t>
      </w:r>
      <w:r w:rsidRPr="00F262C8" w:rsidR="008E430B">
        <w:rPr>
          <w:sz w:val="22"/>
          <w:szCs w:val="22"/>
        </w:rPr>
        <w:t>спы</w:t>
      </w:r>
      <w:r w:rsidRPr="00F262C8" w:rsidR="00EF48F5">
        <w:rPr>
          <w:sz w:val="22"/>
          <w:szCs w:val="22"/>
        </w:rPr>
        <w:t>тала</w:t>
      </w:r>
      <w:r w:rsidRPr="00F262C8" w:rsidR="008E430B">
        <w:rPr>
          <w:sz w:val="22"/>
          <w:szCs w:val="22"/>
        </w:rPr>
        <w:t xml:space="preserve"> физическую боль, на левой кисти образовалось два кровоподтека. </w:t>
      </w:r>
      <w:r w:rsidRPr="00F262C8" w:rsidR="00EF48F5">
        <w:rPr>
          <w:sz w:val="22"/>
          <w:szCs w:val="22"/>
        </w:rPr>
        <w:t>Назначение н</w:t>
      </w:r>
      <w:r w:rsidRPr="00F262C8" w:rsidR="00B0713A">
        <w:rPr>
          <w:sz w:val="22"/>
          <w:szCs w:val="22"/>
        </w:rPr>
        <w:t>аказани</w:t>
      </w:r>
      <w:r w:rsidRPr="00F262C8" w:rsidR="00EF48F5">
        <w:rPr>
          <w:sz w:val="22"/>
          <w:szCs w:val="22"/>
        </w:rPr>
        <w:t>я</w:t>
      </w:r>
      <w:r w:rsidRPr="00F262C8" w:rsidR="00B0713A">
        <w:rPr>
          <w:sz w:val="22"/>
          <w:szCs w:val="22"/>
        </w:rPr>
        <w:t xml:space="preserve"> </w:t>
      </w:r>
      <w:r w:rsidR="00F654F1">
        <w:rPr>
          <w:sz w:val="22"/>
          <w:szCs w:val="22"/>
        </w:rPr>
        <w:t xml:space="preserve">  </w:t>
      </w:r>
      <w:r w:rsidR="00F654F1">
        <w:t>***</w:t>
      </w:r>
      <w:r w:rsidR="00F654F1">
        <w:t xml:space="preserve">  </w:t>
      </w:r>
      <w:r w:rsidRPr="00F262C8" w:rsidR="00B0713A">
        <w:rPr>
          <w:sz w:val="22"/>
          <w:szCs w:val="22"/>
        </w:rPr>
        <w:t>.</w:t>
      </w:r>
      <w:r w:rsidRPr="00F262C8" w:rsidR="00B0713A">
        <w:rPr>
          <w:sz w:val="22"/>
          <w:szCs w:val="22"/>
        </w:rPr>
        <w:t xml:space="preserve"> оставила на усмотрение суда. </w:t>
      </w:r>
    </w:p>
    <w:p w:rsidR="007953A1" w:rsidRPr="00F262C8" w:rsidP="007953A1">
      <w:pPr>
        <w:ind w:firstLine="708"/>
        <w:jc w:val="both"/>
        <w:rPr>
          <w:sz w:val="22"/>
          <w:szCs w:val="22"/>
        </w:rPr>
      </w:pPr>
      <w:r w:rsidRPr="00F262C8">
        <w:rPr>
          <w:sz w:val="22"/>
          <w:szCs w:val="22"/>
        </w:rPr>
        <w:t xml:space="preserve">Выслушав лицо, привлекаемое к административной ответственности, </w:t>
      </w:r>
      <w:r w:rsidRPr="00F262C8" w:rsidR="00B0713A">
        <w:rPr>
          <w:sz w:val="22"/>
          <w:szCs w:val="22"/>
        </w:rPr>
        <w:t xml:space="preserve">потерпевшую, </w:t>
      </w:r>
      <w:r w:rsidRPr="00F262C8">
        <w:rPr>
          <w:sz w:val="22"/>
          <w:szCs w:val="22"/>
        </w:rPr>
        <w:t>изучив материалы дела, прихожу к следующему.</w:t>
      </w:r>
    </w:p>
    <w:p w:rsidR="007953A1" w:rsidRPr="00F262C8" w:rsidP="007953A1">
      <w:pPr>
        <w:ind w:firstLine="708"/>
        <w:jc w:val="both"/>
        <w:rPr>
          <w:sz w:val="22"/>
          <w:szCs w:val="22"/>
        </w:rPr>
      </w:pPr>
      <w:r w:rsidRPr="00F262C8">
        <w:rPr>
          <w:sz w:val="22"/>
          <w:szCs w:val="22"/>
        </w:rPr>
        <w:t>В соответствии со ст. 6.1.1 КоАП РФ  административным правонарушением признается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7953A1" w:rsidRPr="00F262C8" w:rsidP="007953A1">
      <w:pPr>
        <w:ind w:firstLine="708"/>
        <w:jc w:val="both"/>
        <w:rPr>
          <w:sz w:val="22"/>
          <w:szCs w:val="22"/>
        </w:rPr>
      </w:pPr>
      <w:r w:rsidRPr="00F262C8">
        <w:rPr>
          <w:sz w:val="22"/>
          <w:szCs w:val="22"/>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7953A1" w:rsidRPr="00F262C8" w:rsidP="007953A1">
      <w:pPr>
        <w:ind w:firstLine="708"/>
        <w:jc w:val="both"/>
        <w:rPr>
          <w:sz w:val="22"/>
          <w:szCs w:val="22"/>
        </w:rPr>
      </w:pPr>
      <w:r w:rsidRPr="00F262C8">
        <w:rPr>
          <w:sz w:val="22"/>
          <w:szCs w:val="22"/>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7953A1" w:rsidRPr="00F262C8" w:rsidP="007953A1">
      <w:pPr>
        <w:ind w:firstLine="708"/>
        <w:jc w:val="both"/>
        <w:rPr>
          <w:sz w:val="22"/>
          <w:szCs w:val="22"/>
        </w:rPr>
      </w:pPr>
      <w:r w:rsidRPr="00F262C8">
        <w:rPr>
          <w:sz w:val="22"/>
          <w:szCs w:val="22"/>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7953A1" w:rsidRPr="00F262C8" w:rsidP="007953A1">
      <w:pPr>
        <w:ind w:firstLine="708"/>
        <w:jc w:val="both"/>
        <w:rPr>
          <w:sz w:val="22"/>
          <w:szCs w:val="22"/>
        </w:rPr>
      </w:pPr>
      <w:r w:rsidRPr="00F262C8">
        <w:rPr>
          <w:sz w:val="22"/>
          <w:szCs w:val="22"/>
        </w:rPr>
        <w:t>Как установлено в судебном заседании,</w:t>
      </w:r>
      <w:r w:rsidR="00F654F1">
        <w:rPr>
          <w:sz w:val="22"/>
          <w:szCs w:val="22"/>
        </w:rPr>
        <w:t xml:space="preserve">  </w:t>
      </w:r>
      <w:r w:rsidR="00F654F1">
        <w:t>***</w:t>
      </w:r>
      <w:r w:rsidR="00F654F1">
        <w:t xml:space="preserve">  </w:t>
      </w:r>
      <w:r w:rsidRPr="00F262C8" w:rsidR="00B0713A">
        <w:rPr>
          <w:sz w:val="22"/>
          <w:szCs w:val="22"/>
        </w:rPr>
        <w:t>.</w:t>
      </w:r>
      <w:r w:rsidRPr="00F262C8">
        <w:rPr>
          <w:sz w:val="22"/>
          <w:szCs w:val="22"/>
        </w:rPr>
        <w:t xml:space="preserve"> </w:t>
      </w:r>
      <w:r w:rsidRPr="00F262C8" w:rsidR="003E69AD">
        <w:rPr>
          <w:sz w:val="22"/>
          <w:szCs w:val="22"/>
        </w:rPr>
        <w:t xml:space="preserve">причинила </w:t>
      </w:r>
      <w:r w:rsidRPr="00F262C8">
        <w:rPr>
          <w:sz w:val="22"/>
          <w:szCs w:val="22"/>
        </w:rPr>
        <w:t xml:space="preserve">потерпевшей </w:t>
      </w:r>
      <w:r w:rsidR="00F654F1">
        <w:rPr>
          <w:sz w:val="22"/>
          <w:szCs w:val="22"/>
        </w:rPr>
        <w:t xml:space="preserve">  </w:t>
      </w:r>
      <w:r w:rsidR="00F654F1">
        <w:t xml:space="preserve">***  </w:t>
      </w:r>
      <w:r w:rsidRPr="00F262C8" w:rsidR="003E69AD">
        <w:rPr>
          <w:sz w:val="22"/>
          <w:szCs w:val="22"/>
        </w:rPr>
        <w:t>телесные повреждение в виде двух кровоподтеков на левой кисти, которые не повлекли расстройства здоровья, следовательно</w:t>
      </w:r>
      <w:r w:rsidRPr="00F262C8" w:rsidR="008E430B">
        <w:rPr>
          <w:sz w:val="22"/>
          <w:szCs w:val="22"/>
        </w:rPr>
        <w:t>,</w:t>
      </w:r>
      <w:r w:rsidRPr="00F262C8" w:rsidR="003E69AD">
        <w:rPr>
          <w:sz w:val="22"/>
          <w:szCs w:val="22"/>
        </w:rPr>
        <w:t xml:space="preserve"> </w:t>
      </w:r>
      <w:r w:rsidRPr="00F262C8" w:rsidR="008E430B">
        <w:rPr>
          <w:sz w:val="22"/>
          <w:szCs w:val="22"/>
        </w:rPr>
        <w:t xml:space="preserve">такие действия могут быть отнесены к насильственным </w:t>
      </w:r>
      <w:r w:rsidRPr="00F262C8" w:rsidR="003E69AD">
        <w:rPr>
          <w:sz w:val="22"/>
          <w:szCs w:val="22"/>
        </w:rPr>
        <w:t>и</w:t>
      </w:r>
      <w:r w:rsidRPr="00F262C8">
        <w:rPr>
          <w:sz w:val="22"/>
          <w:szCs w:val="22"/>
        </w:rPr>
        <w:t xml:space="preserve"> образуют состав административного правонарушения, предусмотренного статьей 6.1.1 КоАП РФ.</w:t>
      </w:r>
    </w:p>
    <w:p w:rsidR="007953A1" w:rsidRPr="00F262C8" w:rsidP="00F47608">
      <w:pPr>
        <w:ind w:firstLine="708"/>
        <w:jc w:val="both"/>
        <w:rPr>
          <w:sz w:val="22"/>
          <w:szCs w:val="22"/>
        </w:rPr>
      </w:pPr>
      <w:r w:rsidRPr="00F262C8">
        <w:rPr>
          <w:sz w:val="22"/>
          <w:szCs w:val="22"/>
        </w:rPr>
        <w:t>Факт совершения</w:t>
      </w:r>
      <w:r w:rsidR="00F654F1">
        <w:rPr>
          <w:sz w:val="22"/>
          <w:szCs w:val="22"/>
        </w:rPr>
        <w:t xml:space="preserve">  </w:t>
      </w:r>
      <w:r w:rsidR="00F654F1">
        <w:t>***</w:t>
      </w:r>
      <w:r w:rsidR="00F654F1">
        <w:t xml:space="preserve">  </w:t>
      </w:r>
      <w:r w:rsidRPr="00F262C8" w:rsidR="00B0713A">
        <w:rPr>
          <w:sz w:val="22"/>
          <w:szCs w:val="22"/>
        </w:rPr>
        <w:t>.</w:t>
      </w:r>
      <w:r w:rsidRPr="00F262C8">
        <w:rPr>
          <w:sz w:val="22"/>
          <w:szCs w:val="22"/>
        </w:rPr>
        <w:t xml:space="preserve"> указанного административного правонарушения и е</w:t>
      </w:r>
      <w:r w:rsidRPr="00F262C8" w:rsidR="00B0713A">
        <w:rPr>
          <w:sz w:val="22"/>
          <w:szCs w:val="22"/>
        </w:rPr>
        <w:t>е</w:t>
      </w:r>
      <w:r w:rsidRPr="00F262C8">
        <w:rPr>
          <w:sz w:val="22"/>
          <w:szCs w:val="22"/>
        </w:rPr>
        <w:t xml:space="preserve"> виновность подтверждается: протоколом об административном правонарушении от 1</w:t>
      </w:r>
      <w:r w:rsidRPr="00F262C8" w:rsidR="00B0713A">
        <w:rPr>
          <w:sz w:val="22"/>
          <w:szCs w:val="22"/>
        </w:rPr>
        <w:t>1</w:t>
      </w:r>
      <w:r w:rsidRPr="00F262C8">
        <w:rPr>
          <w:sz w:val="22"/>
          <w:szCs w:val="22"/>
        </w:rPr>
        <w:t xml:space="preserve">.06.2021 года; </w:t>
      </w:r>
      <w:r w:rsidRPr="00F262C8" w:rsidR="00B0713A">
        <w:rPr>
          <w:sz w:val="22"/>
          <w:szCs w:val="22"/>
        </w:rPr>
        <w:t>з</w:t>
      </w:r>
      <w:r w:rsidRPr="00F262C8">
        <w:rPr>
          <w:sz w:val="22"/>
          <w:szCs w:val="22"/>
        </w:rPr>
        <w:t xml:space="preserve">аявлением о преступлении </w:t>
      </w:r>
      <w:r w:rsidR="00F654F1">
        <w:rPr>
          <w:sz w:val="22"/>
          <w:szCs w:val="22"/>
        </w:rPr>
        <w:t xml:space="preserve">  </w:t>
      </w:r>
      <w:r w:rsidR="00F654F1">
        <w:t xml:space="preserve">***  </w:t>
      </w:r>
      <w:r w:rsidRPr="00F262C8">
        <w:rPr>
          <w:sz w:val="22"/>
          <w:szCs w:val="22"/>
        </w:rPr>
        <w:t>от 25.05.2021г.; письменными объяснениями</w:t>
      </w:r>
      <w:r w:rsidR="00F654F1">
        <w:rPr>
          <w:sz w:val="22"/>
          <w:szCs w:val="22"/>
        </w:rPr>
        <w:t xml:space="preserve">  </w:t>
      </w:r>
      <w:r w:rsidR="00F654F1">
        <w:t xml:space="preserve">***  </w:t>
      </w:r>
      <w:r w:rsidRPr="00F262C8">
        <w:rPr>
          <w:sz w:val="22"/>
          <w:szCs w:val="22"/>
        </w:rPr>
        <w:t xml:space="preserve">. от 25.05.2021г.; заключением эксперта от 26.05.2021г. согласно выводам, которого, у </w:t>
      </w:r>
      <w:r w:rsidR="00F654F1">
        <w:rPr>
          <w:sz w:val="22"/>
          <w:szCs w:val="22"/>
        </w:rPr>
        <w:t xml:space="preserve">  </w:t>
      </w:r>
      <w:r w:rsidR="00F654F1">
        <w:t xml:space="preserve">***  </w:t>
      </w:r>
      <w:r w:rsidRPr="00F262C8">
        <w:rPr>
          <w:sz w:val="22"/>
          <w:szCs w:val="22"/>
        </w:rPr>
        <w:t>имел</w:t>
      </w:r>
      <w:r w:rsidRPr="00F262C8" w:rsidR="00F47608">
        <w:rPr>
          <w:sz w:val="22"/>
          <w:szCs w:val="22"/>
        </w:rPr>
        <w:t>и</w:t>
      </w:r>
      <w:r w:rsidRPr="00F262C8">
        <w:rPr>
          <w:sz w:val="22"/>
          <w:szCs w:val="22"/>
        </w:rPr>
        <w:t xml:space="preserve"> место следующ</w:t>
      </w:r>
      <w:r w:rsidRPr="00F262C8" w:rsidR="00F47608">
        <w:rPr>
          <w:sz w:val="22"/>
          <w:szCs w:val="22"/>
        </w:rPr>
        <w:t>ие</w:t>
      </w:r>
      <w:r w:rsidRPr="00F262C8">
        <w:rPr>
          <w:sz w:val="22"/>
          <w:szCs w:val="22"/>
        </w:rPr>
        <w:t xml:space="preserve"> повреждени</w:t>
      </w:r>
      <w:r w:rsidRPr="00F262C8" w:rsidR="00F47608">
        <w:rPr>
          <w:sz w:val="22"/>
          <w:szCs w:val="22"/>
        </w:rPr>
        <w:t>я</w:t>
      </w:r>
      <w:r w:rsidRPr="00F262C8">
        <w:rPr>
          <w:sz w:val="22"/>
          <w:szCs w:val="22"/>
        </w:rPr>
        <w:t xml:space="preserve">: в виде </w:t>
      </w:r>
      <w:r w:rsidRPr="00F262C8" w:rsidR="00F47608">
        <w:rPr>
          <w:sz w:val="22"/>
          <w:szCs w:val="22"/>
        </w:rPr>
        <w:t xml:space="preserve">двух </w:t>
      </w:r>
      <w:r w:rsidRPr="00F262C8">
        <w:rPr>
          <w:sz w:val="22"/>
          <w:szCs w:val="22"/>
        </w:rPr>
        <w:t>кровоподте</w:t>
      </w:r>
      <w:r w:rsidRPr="00F262C8" w:rsidR="00F47608">
        <w:rPr>
          <w:sz w:val="22"/>
          <w:szCs w:val="22"/>
        </w:rPr>
        <w:t>ков на левой кисти</w:t>
      </w:r>
      <w:r w:rsidRPr="00F262C8">
        <w:rPr>
          <w:sz w:val="22"/>
          <w:szCs w:val="22"/>
        </w:rPr>
        <w:t>. Данн</w:t>
      </w:r>
      <w:r w:rsidRPr="00F262C8" w:rsidR="00F47608">
        <w:rPr>
          <w:sz w:val="22"/>
          <w:szCs w:val="22"/>
        </w:rPr>
        <w:t>ы</w:t>
      </w:r>
      <w:r w:rsidRPr="00F262C8">
        <w:rPr>
          <w:sz w:val="22"/>
          <w:szCs w:val="22"/>
        </w:rPr>
        <w:t xml:space="preserve">е повреждения образовались в результате действия (действий) тупого предмета (предметов). </w:t>
      </w:r>
      <w:r w:rsidRPr="00F262C8" w:rsidR="00F47608">
        <w:rPr>
          <w:sz w:val="22"/>
          <w:szCs w:val="22"/>
        </w:rPr>
        <w:t>Повреждения</w:t>
      </w:r>
      <w:r w:rsidRPr="00F262C8">
        <w:rPr>
          <w:sz w:val="22"/>
          <w:szCs w:val="22"/>
        </w:rPr>
        <w:t>, имеющ</w:t>
      </w:r>
      <w:r w:rsidRPr="00F262C8" w:rsidR="00F47608">
        <w:rPr>
          <w:sz w:val="22"/>
          <w:szCs w:val="22"/>
        </w:rPr>
        <w:t>и</w:t>
      </w:r>
      <w:r w:rsidRPr="00F262C8">
        <w:rPr>
          <w:sz w:val="22"/>
          <w:szCs w:val="22"/>
        </w:rPr>
        <w:t>еся у</w:t>
      </w:r>
      <w:r w:rsidR="00F654F1">
        <w:rPr>
          <w:sz w:val="22"/>
          <w:szCs w:val="22"/>
        </w:rPr>
        <w:t xml:space="preserve">  </w:t>
      </w:r>
      <w:r w:rsidR="00F654F1">
        <w:t>***</w:t>
      </w:r>
      <w:r w:rsidR="00F654F1">
        <w:t xml:space="preserve">  </w:t>
      </w:r>
      <w:r w:rsidRPr="00F262C8">
        <w:rPr>
          <w:sz w:val="22"/>
          <w:szCs w:val="22"/>
        </w:rPr>
        <w:t>.</w:t>
      </w:r>
      <w:r w:rsidRPr="00F262C8">
        <w:rPr>
          <w:sz w:val="22"/>
          <w:szCs w:val="22"/>
        </w:rPr>
        <w:t>, могл</w:t>
      </w:r>
      <w:r w:rsidRPr="00F262C8" w:rsidR="00F47608">
        <w:rPr>
          <w:sz w:val="22"/>
          <w:szCs w:val="22"/>
        </w:rPr>
        <w:t>и</w:t>
      </w:r>
      <w:r w:rsidRPr="00F262C8">
        <w:rPr>
          <w:sz w:val="22"/>
          <w:szCs w:val="22"/>
        </w:rPr>
        <w:t xml:space="preserve"> быть получен</w:t>
      </w:r>
      <w:r w:rsidRPr="00F262C8" w:rsidR="00F47608">
        <w:rPr>
          <w:sz w:val="22"/>
          <w:szCs w:val="22"/>
        </w:rPr>
        <w:t>ы</w:t>
      </w:r>
      <w:r w:rsidRPr="00F262C8">
        <w:rPr>
          <w:sz w:val="22"/>
          <w:szCs w:val="22"/>
        </w:rPr>
        <w:t xml:space="preserve"> за 12-24 часа до момента осмотра, о чем свидетельствует цвет кровоподтек</w:t>
      </w:r>
      <w:r w:rsidRPr="00F262C8" w:rsidR="00F47608">
        <w:rPr>
          <w:sz w:val="22"/>
          <w:szCs w:val="22"/>
        </w:rPr>
        <w:t>ов</w:t>
      </w:r>
      <w:r w:rsidRPr="00F262C8">
        <w:rPr>
          <w:sz w:val="22"/>
          <w:szCs w:val="22"/>
        </w:rPr>
        <w:t xml:space="preserve">. Данное повреждение не влечет за собой кратковременного расстройства здоровья или незначительную стойкую утрату общей трудоспособности и, согласно п.9 приложения «Об утверждении Медицинских критериев определения степени тяжести вреда, </w:t>
      </w:r>
      <w:r w:rsidRPr="00F262C8">
        <w:rPr>
          <w:sz w:val="22"/>
          <w:szCs w:val="22"/>
        </w:rPr>
        <w:t xml:space="preserve">причиненного здоровью человека» к приказу Министерства здравоохранения и социального развития Российской Федерации от 24.04.2008 г. № 194 (н), расцениваются как повреждения, не причинившие вред здоровью человека; </w:t>
      </w:r>
    </w:p>
    <w:p w:rsidR="005F3CDA" w:rsidRPr="00F262C8" w:rsidP="00F47608">
      <w:pPr>
        <w:ind w:firstLine="708"/>
        <w:jc w:val="both"/>
        <w:rPr>
          <w:sz w:val="22"/>
          <w:szCs w:val="22"/>
        </w:rPr>
      </w:pPr>
      <w:r w:rsidRPr="00F262C8">
        <w:rPr>
          <w:sz w:val="22"/>
          <w:szCs w:val="22"/>
        </w:rPr>
        <w:t xml:space="preserve">Частичное признание вины  со стороны </w:t>
      </w:r>
      <w:r w:rsidR="00F654F1">
        <w:rPr>
          <w:sz w:val="22"/>
          <w:szCs w:val="22"/>
        </w:rPr>
        <w:t xml:space="preserve">  </w:t>
      </w:r>
      <w:r w:rsidR="00F654F1">
        <w:t xml:space="preserve">***   </w:t>
      </w:r>
      <w:r w:rsidRPr="00F262C8">
        <w:rPr>
          <w:sz w:val="22"/>
          <w:szCs w:val="22"/>
        </w:rPr>
        <w:t>связано с неправильным толкованием ею юридической квалификацией своих действий, так как законодатель при квалификации действий по ст. 6.1.1. КоАП РФ отнес причинение любых телесных повреждений, не повлекших расстройства здоровья,  возникших от противоправных действий  в отношении иного физического лица, в том числе, которые могли быть причинены в результате толчка, падения от толчка, хватания за руки, так как юридически значим, является причинно-следственная связь между противоправными действиями одного лица и  наличия у другого каких-либо телесных повреждений либо причинение физической боли.</w:t>
      </w:r>
    </w:p>
    <w:p w:rsidR="005F3CDA" w:rsidRPr="00F262C8" w:rsidP="00F47608">
      <w:pPr>
        <w:ind w:firstLine="708"/>
        <w:jc w:val="both"/>
        <w:rPr>
          <w:sz w:val="22"/>
          <w:szCs w:val="22"/>
        </w:rPr>
      </w:pPr>
      <w:r w:rsidRPr="00F262C8">
        <w:rPr>
          <w:sz w:val="22"/>
          <w:szCs w:val="22"/>
        </w:rPr>
        <w:t xml:space="preserve">Так как </w:t>
      </w:r>
      <w:r w:rsidR="00F654F1">
        <w:rPr>
          <w:sz w:val="22"/>
          <w:szCs w:val="22"/>
        </w:rPr>
        <w:t xml:space="preserve">  </w:t>
      </w:r>
      <w:r w:rsidR="00F654F1">
        <w:t xml:space="preserve">***  </w:t>
      </w:r>
      <w:r w:rsidRPr="00F262C8">
        <w:rPr>
          <w:sz w:val="22"/>
          <w:szCs w:val="22"/>
        </w:rPr>
        <w:t xml:space="preserve">не отрицала, что отталкивала </w:t>
      </w:r>
      <w:r w:rsidR="00F654F1">
        <w:rPr>
          <w:sz w:val="22"/>
          <w:szCs w:val="22"/>
        </w:rPr>
        <w:t xml:space="preserve">  </w:t>
      </w:r>
      <w:r w:rsidR="00F654F1">
        <w:t xml:space="preserve">***   </w:t>
      </w:r>
      <w:r w:rsidRPr="00F262C8">
        <w:rPr>
          <w:sz w:val="22"/>
          <w:szCs w:val="22"/>
        </w:rPr>
        <w:t>против ее воли</w:t>
      </w:r>
      <w:r w:rsidRPr="00F262C8" w:rsidR="008E430B">
        <w:rPr>
          <w:sz w:val="22"/>
          <w:szCs w:val="22"/>
        </w:rPr>
        <w:t xml:space="preserve">, хвала ее за руки, а </w:t>
      </w:r>
      <w:r w:rsidRPr="00F262C8" w:rsidR="008E430B">
        <w:rPr>
          <w:sz w:val="22"/>
          <w:szCs w:val="22"/>
        </w:rPr>
        <w:t>у</w:t>
      </w:r>
      <w:r w:rsidRPr="00F262C8" w:rsidR="008E430B">
        <w:rPr>
          <w:sz w:val="22"/>
          <w:szCs w:val="22"/>
        </w:rPr>
        <w:t xml:space="preserve"> </w:t>
      </w:r>
      <w:r w:rsidR="00F654F1">
        <w:rPr>
          <w:sz w:val="22"/>
          <w:szCs w:val="22"/>
        </w:rPr>
        <w:t xml:space="preserve">  </w:t>
      </w:r>
      <w:r w:rsidR="00F654F1">
        <w:t xml:space="preserve">***   </w:t>
      </w:r>
      <w:r w:rsidRPr="00F262C8" w:rsidR="008E430B">
        <w:rPr>
          <w:sz w:val="22"/>
          <w:szCs w:val="22"/>
        </w:rPr>
        <w:t xml:space="preserve">образовалось </w:t>
      </w:r>
      <w:r w:rsidRPr="00F262C8" w:rsidR="008E430B">
        <w:rPr>
          <w:sz w:val="22"/>
          <w:szCs w:val="22"/>
        </w:rPr>
        <w:t>два</w:t>
      </w:r>
      <w:r w:rsidRPr="00F262C8" w:rsidR="008E430B">
        <w:rPr>
          <w:sz w:val="22"/>
          <w:szCs w:val="22"/>
        </w:rPr>
        <w:t xml:space="preserve"> кровоподтека на левой кисти и она испытывала физическую боль в момент потасовки, то действия </w:t>
      </w:r>
      <w:r w:rsidR="00F654F1">
        <w:rPr>
          <w:sz w:val="22"/>
          <w:szCs w:val="22"/>
        </w:rPr>
        <w:t xml:space="preserve">  </w:t>
      </w:r>
      <w:r w:rsidR="00F654F1">
        <w:t xml:space="preserve">***   </w:t>
      </w:r>
      <w:r w:rsidRPr="00F262C8" w:rsidR="008E430B">
        <w:rPr>
          <w:sz w:val="22"/>
          <w:szCs w:val="22"/>
        </w:rPr>
        <w:t xml:space="preserve">охватывают состав правонарушения, предусмотренного ст. 6.1.1. КоАП РФ. </w:t>
      </w:r>
      <w:r w:rsidRPr="00F262C8">
        <w:rPr>
          <w:sz w:val="22"/>
          <w:szCs w:val="22"/>
        </w:rPr>
        <w:t xml:space="preserve"> </w:t>
      </w:r>
    </w:p>
    <w:p w:rsidR="007953A1" w:rsidRPr="00F262C8" w:rsidP="007953A1">
      <w:pPr>
        <w:ind w:firstLine="708"/>
        <w:jc w:val="both"/>
        <w:rPr>
          <w:sz w:val="22"/>
          <w:szCs w:val="22"/>
        </w:rPr>
      </w:pPr>
      <w:r w:rsidRPr="00F262C8">
        <w:rPr>
          <w:sz w:val="22"/>
          <w:szCs w:val="22"/>
        </w:rPr>
        <w:t xml:space="preserve">Собранные по делу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F654F1">
        <w:rPr>
          <w:sz w:val="22"/>
          <w:szCs w:val="22"/>
        </w:rPr>
        <w:t xml:space="preserve">  </w:t>
      </w:r>
      <w:r w:rsidR="00F654F1">
        <w:t xml:space="preserve">***  </w:t>
      </w:r>
      <w:r w:rsidRPr="00F262C8">
        <w:rPr>
          <w:sz w:val="22"/>
          <w:szCs w:val="22"/>
        </w:rPr>
        <w:t>в совершении административного правонарушения, предусмотренного ст. 6.1.1 КоАП РФ.</w:t>
      </w:r>
    </w:p>
    <w:p w:rsidR="007953A1" w:rsidRPr="00F262C8" w:rsidP="007953A1">
      <w:pPr>
        <w:ind w:firstLine="708"/>
        <w:jc w:val="both"/>
        <w:rPr>
          <w:sz w:val="22"/>
          <w:szCs w:val="22"/>
        </w:rPr>
      </w:pPr>
      <w:r w:rsidRPr="00F262C8">
        <w:rPr>
          <w:sz w:val="22"/>
          <w:szCs w:val="22"/>
        </w:rPr>
        <w:t>Обстоятельства конфликта между</w:t>
      </w:r>
      <w:r w:rsidR="00F654F1">
        <w:rPr>
          <w:sz w:val="22"/>
          <w:szCs w:val="22"/>
        </w:rPr>
        <w:t xml:space="preserve">   </w:t>
      </w:r>
      <w:r w:rsidR="00F654F1">
        <w:t xml:space="preserve">***  </w:t>
      </w:r>
      <w:r w:rsidRPr="00F262C8" w:rsidR="00F47608">
        <w:rPr>
          <w:sz w:val="22"/>
          <w:szCs w:val="22"/>
        </w:rPr>
        <w:t>.</w:t>
      </w:r>
      <w:r w:rsidRPr="00F262C8">
        <w:rPr>
          <w:sz w:val="22"/>
          <w:szCs w:val="22"/>
        </w:rPr>
        <w:t xml:space="preserve"> и </w:t>
      </w:r>
      <w:r w:rsidR="00F654F1">
        <w:rPr>
          <w:sz w:val="22"/>
          <w:szCs w:val="22"/>
        </w:rPr>
        <w:t xml:space="preserve">  </w:t>
      </w:r>
      <w:r w:rsidR="00F654F1">
        <w:t xml:space="preserve">***   </w:t>
      </w:r>
      <w:r w:rsidRPr="00F262C8">
        <w:rPr>
          <w:sz w:val="22"/>
          <w:szCs w:val="22"/>
        </w:rPr>
        <w:t>и</w:t>
      </w:r>
      <w:r w:rsidRPr="00F262C8">
        <w:rPr>
          <w:sz w:val="22"/>
          <w:szCs w:val="22"/>
        </w:rPr>
        <w:t xml:space="preserve"> его последствия не дают оснований для вывода о том, что </w:t>
      </w:r>
      <w:r w:rsidR="00F654F1">
        <w:rPr>
          <w:sz w:val="22"/>
          <w:szCs w:val="22"/>
        </w:rPr>
        <w:t xml:space="preserve">  </w:t>
      </w:r>
      <w:r w:rsidR="00F654F1">
        <w:t xml:space="preserve">***   </w:t>
      </w:r>
      <w:r w:rsidRPr="00F262C8">
        <w:rPr>
          <w:sz w:val="22"/>
          <w:szCs w:val="22"/>
        </w:rPr>
        <w:t>соверша</w:t>
      </w:r>
      <w:r w:rsidRPr="00F262C8" w:rsidR="00F47608">
        <w:rPr>
          <w:sz w:val="22"/>
          <w:szCs w:val="22"/>
        </w:rPr>
        <w:t>ла</w:t>
      </w:r>
      <w:r w:rsidRPr="00F262C8">
        <w:rPr>
          <w:sz w:val="22"/>
          <w:szCs w:val="22"/>
        </w:rPr>
        <w:t xml:space="preserve"> насильственные действия в условиях, с наличием которых закон связывает возникновение состояния крайней необходимости.</w:t>
      </w:r>
    </w:p>
    <w:p w:rsidR="007953A1" w:rsidRPr="00F262C8" w:rsidP="007953A1">
      <w:pPr>
        <w:ind w:firstLine="708"/>
        <w:jc w:val="both"/>
        <w:rPr>
          <w:sz w:val="22"/>
          <w:szCs w:val="22"/>
        </w:rPr>
      </w:pPr>
      <w:r w:rsidRPr="00F262C8">
        <w:rPr>
          <w:sz w:val="22"/>
          <w:szCs w:val="22"/>
        </w:rPr>
        <w:t xml:space="preserve">Обстоятельств, исключающих производство по делу об административном правонарушении, не установлено. </w:t>
      </w:r>
    </w:p>
    <w:p w:rsidR="007953A1" w:rsidRPr="00F262C8" w:rsidP="007953A1">
      <w:pPr>
        <w:ind w:firstLine="708"/>
        <w:jc w:val="both"/>
        <w:rPr>
          <w:sz w:val="22"/>
          <w:szCs w:val="22"/>
        </w:rPr>
      </w:pPr>
      <w:r w:rsidRPr="00F262C8">
        <w:rPr>
          <w:sz w:val="22"/>
          <w:szCs w:val="22"/>
        </w:rP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953A1" w:rsidRPr="00F262C8" w:rsidP="007953A1">
      <w:pPr>
        <w:ind w:firstLine="708"/>
        <w:jc w:val="both"/>
        <w:rPr>
          <w:sz w:val="22"/>
          <w:szCs w:val="22"/>
        </w:rPr>
      </w:pPr>
      <w:r w:rsidRPr="00F262C8">
        <w:rPr>
          <w:sz w:val="22"/>
          <w:szCs w:val="22"/>
        </w:rPr>
        <w:t>При разрешении вопроса о назначении вида и размера административного наказания суд учитывает характер и степень опасности совершенного правонарушения, отношение виновного к содеянному, данны</w:t>
      </w:r>
      <w:r w:rsidRPr="00F262C8" w:rsidR="008E430B">
        <w:rPr>
          <w:sz w:val="22"/>
          <w:szCs w:val="22"/>
        </w:rPr>
        <w:t>е</w:t>
      </w:r>
      <w:r w:rsidRPr="00F262C8">
        <w:rPr>
          <w:sz w:val="22"/>
          <w:szCs w:val="22"/>
        </w:rPr>
        <w:t xml:space="preserve"> о личности лица привлекаемого к административной ответственности лица, </w:t>
      </w:r>
      <w:r w:rsidRPr="00F262C8" w:rsidR="00D80772">
        <w:rPr>
          <w:sz w:val="22"/>
          <w:szCs w:val="22"/>
        </w:rPr>
        <w:t>противоправное поведение с</w:t>
      </w:r>
      <w:r w:rsidR="001B09BC">
        <w:rPr>
          <w:sz w:val="22"/>
          <w:szCs w:val="22"/>
        </w:rPr>
        <w:t xml:space="preserve">упруга </w:t>
      </w:r>
      <w:r w:rsidR="00F654F1">
        <w:rPr>
          <w:sz w:val="22"/>
          <w:szCs w:val="22"/>
        </w:rPr>
        <w:t xml:space="preserve">  </w:t>
      </w:r>
      <w:r w:rsidR="00F654F1">
        <w:t xml:space="preserve">***  </w:t>
      </w:r>
      <w:r w:rsidRPr="00F262C8" w:rsidR="00D80772">
        <w:rPr>
          <w:sz w:val="22"/>
          <w:szCs w:val="22"/>
        </w:rPr>
        <w:t xml:space="preserve">  –</w:t>
      </w:r>
      <w:r w:rsidR="00F654F1">
        <w:rPr>
          <w:sz w:val="22"/>
          <w:szCs w:val="22"/>
        </w:rPr>
        <w:t xml:space="preserve">  </w:t>
      </w:r>
      <w:r w:rsidR="00F654F1">
        <w:t xml:space="preserve">***   </w:t>
      </w:r>
      <w:r w:rsidRPr="00F262C8" w:rsidR="00D80772">
        <w:rPr>
          <w:sz w:val="22"/>
          <w:szCs w:val="22"/>
        </w:rPr>
        <w:t xml:space="preserve">которое спровоцировало возникший конфликт, </w:t>
      </w:r>
      <w:r w:rsidRPr="00F262C8">
        <w:rPr>
          <w:sz w:val="22"/>
          <w:szCs w:val="22"/>
        </w:rPr>
        <w:t>имущественное положение правонарушителя</w:t>
      </w:r>
      <w:r w:rsidRPr="00F262C8" w:rsidR="00D80772">
        <w:rPr>
          <w:sz w:val="22"/>
          <w:szCs w:val="22"/>
        </w:rPr>
        <w:t>, которая на момент рассмотрения дела не работает</w:t>
      </w:r>
      <w:r w:rsidRPr="00F262C8" w:rsidR="005416FA">
        <w:rPr>
          <w:sz w:val="22"/>
          <w:szCs w:val="22"/>
        </w:rPr>
        <w:t>, достигла пенсионного возраста</w:t>
      </w:r>
      <w:r w:rsidRPr="00F262C8" w:rsidR="00F47608">
        <w:rPr>
          <w:sz w:val="22"/>
          <w:szCs w:val="22"/>
        </w:rPr>
        <w:t>.</w:t>
      </w:r>
      <w:r w:rsidRPr="00F262C8" w:rsidR="00F47608">
        <w:rPr>
          <w:rFonts w:eastAsia="SimSun"/>
          <w:sz w:val="22"/>
          <w:szCs w:val="22"/>
          <w:lang w:eastAsia="zh-CN"/>
        </w:rPr>
        <w:t xml:space="preserve"> </w:t>
      </w:r>
      <w:r w:rsidRPr="00F262C8">
        <w:rPr>
          <w:rFonts w:eastAsia="SimSun"/>
          <w:sz w:val="22"/>
          <w:szCs w:val="22"/>
          <w:lang w:eastAsia="zh-CN"/>
        </w:rPr>
        <w:t xml:space="preserve">Обстоятельств, </w:t>
      </w:r>
      <w:r w:rsidRPr="00F262C8" w:rsidR="00F47608">
        <w:rPr>
          <w:rFonts w:eastAsia="SimSun"/>
          <w:sz w:val="22"/>
          <w:szCs w:val="22"/>
          <w:lang w:eastAsia="zh-CN"/>
        </w:rPr>
        <w:t xml:space="preserve">смягчающих и </w:t>
      </w:r>
      <w:r w:rsidRPr="00F262C8">
        <w:rPr>
          <w:rFonts w:eastAsia="SimSun"/>
          <w:sz w:val="22"/>
          <w:szCs w:val="22"/>
          <w:lang w:eastAsia="zh-CN"/>
        </w:rPr>
        <w:t>отягчающих наказание судом не установлено</w:t>
      </w:r>
      <w:r w:rsidRPr="00F262C8" w:rsidR="00D80772">
        <w:rPr>
          <w:rFonts w:eastAsia="SimSun"/>
          <w:sz w:val="22"/>
          <w:szCs w:val="22"/>
          <w:lang w:eastAsia="zh-CN"/>
        </w:rPr>
        <w:t xml:space="preserve">. На основании изложенного </w:t>
      </w:r>
      <w:r w:rsidRPr="00F262C8">
        <w:rPr>
          <w:sz w:val="22"/>
          <w:szCs w:val="22"/>
        </w:rPr>
        <w:t>полагаю возможным назначить</w:t>
      </w:r>
      <w:r w:rsidR="00F654F1">
        <w:rPr>
          <w:sz w:val="22"/>
          <w:szCs w:val="22"/>
        </w:rPr>
        <w:t xml:space="preserve">  </w:t>
      </w:r>
      <w:r w:rsidR="00F654F1">
        <w:t>***</w:t>
      </w:r>
      <w:r w:rsidR="00F654F1">
        <w:t xml:space="preserve"> </w:t>
      </w:r>
      <w:r w:rsidRPr="00F262C8" w:rsidR="00D80772">
        <w:rPr>
          <w:sz w:val="22"/>
          <w:szCs w:val="22"/>
        </w:rPr>
        <w:t>.</w:t>
      </w:r>
      <w:r w:rsidRPr="00F262C8" w:rsidR="00D80772">
        <w:rPr>
          <w:sz w:val="22"/>
          <w:szCs w:val="22"/>
        </w:rPr>
        <w:t xml:space="preserve"> </w:t>
      </w:r>
      <w:r w:rsidRPr="00F262C8">
        <w:rPr>
          <w:sz w:val="22"/>
          <w:szCs w:val="22"/>
        </w:rPr>
        <w:t xml:space="preserve">административное наказание </w:t>
      </w:r>
      <w:r w:rsidRPr="00F262C8" w:rsidR="00D80772">
        <w:rPr>
          <w:sz w:val="22"/>
          <w:szCs w:val="22"/>
        </w:rPr>
        <w:t>в виде административного штрафа</w:t>
      </w:r>
      <w:r w:rsidRPr="00F262C8">
        <w:rPr>
          <w:sz w:val="22"/>
          <w:szCs w:val="22"/>
        </w:rPr>
        <w:t xml:space="preserve"> </w:t>
      </w:r>
      <w:r w:rsidRPr="00F262C8" w:rsidR="00D80772">
        <w:rPr>
          <w:sz w:val="22"/>
          <w:szCs w:val="22"/>
        </w:rPr>
        <w:t xml:space="preserve">в его минимальных пределах </w:t>
      </w:r>
      <w:r w:rsidRPr="00F262C8">
        <w:rPr>
          <w:sz w:val="22"/>
          <w:szCs w:val="22"/>
        </w:rPr>
        <w:t>предусмотренного санкцией ст.6.1.1 КоАП РФ.</w:t>
      </w:r>
    </w:p>
    <w:p w:rsidR="007953A1" w:rsidRPr="00F262C8" w:rsidP="007953A1">
      <w:pPr>
        <w:ind w:firstLine="708"/>
        <w:jc w:val="both"/>
        <w:rPr>
          <w:sz w:val="22"/>
          <w:szCs w:val="22"/>
        </w:rPr>
      </w:pPr>
      <w:r w:rsidRPr="00F262C8">
        <w:rPr>
          <w:sz w:val="22"/>
          <w:szCs w:val="22"/>
        </w:rPr>
        <w:t>На основании вышеизложенного, руководствуясь ст.ст. 27.10, 29.9, 29.10, 29.11, 32.6, 32.7 КоАП РФ, суд</w:t>
      </w:r>
    </w:p>
    <w:p w:rsidR="007953A1" w:rsidRPr="00F262C8" w:rsidP="007953A1">
      <w:pPr>
        <w:ind w:firstLine="708"/>
        <w:jc w:val="both"/>
        <w:rPr>
          <w:sz w:val="22"/>
          <w:szCs w:val="22"/>
        </w:rPr>
      </w:pPr>
    </w:p>
    <w:p w:rsidR="007953A1" w:rsidRPr="00F262C8" w:rsidP="007953A1">
      <w:pPr>
        <w:jc w:val="center"/>
        <w:rPr>
          <w:b/>
          <w:sz w:val="22"/>
          <w:szCs w:val="22"/>
        </w:rPr>
      </w:pPr>
      <w:r w:rsidRPr="00F262C8">
        <w:rPr>
          <w:b/>
          <w:sz w:val="22"/>
          <w:szCs w:val="22"/>
        </w:rPr>
        <w:t>ПОСТАНОВИЛ:</w:t>
      </w:r>
    </w:p>
    <w:p w:rsidR="007953A1" w:rsidRPr="00F262C8" w:rsidP="007953A1">
      <w:pPr>
        <w:jc w:val="center"/>
        <w:rPr>
          <w:b/>
          <w:sz w:val="22"/>
          <w:szCs w:val="22"/>
        </w:rPr>
      </w:pPr>
    </w:p>
    <w:p w:rsidR="007953A1" w:rsidRPr="00F262C8" w:rsidP="007953A1">
      <w:pPr>
        <w:jc w:val="both"/>
        <w:rPr>
          <w:sz w:val="22"/>
          <w:szCs w:val="22"/>
        </w:rPr>
      </w:pPr>
      <w:r>
        <w:rPr>
          <w:sz w:val="22"/>
          <w:szCs w:val="22"/>
        </w:rPr>
        <w:t xml:space="preserve"> </w:t>
      </w:r>
      <w:r>
        <w:rPr>
          <w:sz w:val="22"/>
          <w:szCs w:val="22"/>
        </w:rPr>
        <w:tab/>
        <w:t xml:space="preserve">Признать </w:t>
      </w:r>
      <w:r>
        <w:t xml:space="preserve">*** </w:t>
      </w:r>
      <w:r w:rsidRPr="00F262C8" w:rsidR="007A37BC">
        <w:rPr>
          <w:sz w:val="22"/>
          <w:szCs w:val="22"/>
        </w:rPr>
        <w:t>виновн</w:t>
      </w:r>
      <w:r w:rsidRPr="00F262C8" w:rsidR="00F47608">
        <w:rPr>
          <w:sz w:val="22"/>
          <w:szCs w:val="22"/>
        </w:rPr>
        <w:t>ой</w:t>
      </w:r>
      <w:r w:rsidRPr="00F262C8" w:rsidR="007A37BC">
        <w:rPr>
          <w:sz w:val="22"/>
          <w:szCs w:val="22"/>
        </w:rPr>
        <w:t xml:space="preserve"> в совершении административного правонарушения, предусмотренного ст. 6.1.1 Кодекса Российской Федерации об административных правонарушениях, и назначить е</w:t>
      </w:r>
      <w:r w:rsidRPr="00F262C8" w:rsidR="00F47608">
        <w:rPr>
          <w:sz w:val="22"/>
          <w:szCs w:val="22"/>
        </w:rPr>
        <w:t>й</w:t>
      </w:r>
      <w:r w:rsidRPr="00F262C8" w:rsidR="007A37BC">
        <w:rPr>
          <w:sz w:val="22"/>
          <w:szCs w:val="22"/>
        </w:rPr>
        <w:t xml:space="preserve"> административное наказание в виде административного штрафа в размере </w:t>
      </w:r>
      <w:r w:rsidRPr="00F262C8" w:rsidR="00F47608">
        <w:rPr>
          <w:sz w:val="22"/>
          <w:szCs w:val="22"/>
        </w:rPr>
        <w:t>5000</w:t>
      </w:r>
      <w:r w:rsidRPr="00F262C8" w:rsidR="007A37BC">
        <w:rPr>
          <w:sz w:val="22"/>
          <w:szCs w:val="22"/>
        </w:rPr>
        <w:t xml:space="preserve"> (</w:t>
      </w:r>
      <w:r w:rsidRPr="00F262C8" w:rsidR="00F47608">
        <w:rPr>
          <w:sz w:val="22"/>
          <w:szCs w:val="22"/>
        </w:rPr>
        <w:t>пять</w:t>
      </w:r>
      <w:r w:rsidRPr="00F262C8" w:rsidR="007A37BC">
        <w:rPr>
          <w:sz w:val="22"/>
          <w:szCs w:val="22"/>
        </w:rPr>
        <w:t xml:space="preserve"> тысяч) рублей.</w:t>
      </w:r>
    </w:p>
    <w:p w:rsidR="007953A1" w:rsidRPr="00F262C8" w:rsidP="007953A1">
      <w:pPr>
        <w:ind w:firstLine="567"/>
        <w:jc w:val="both"/>
        <w:rPr>
          <w:sz w:val="22"/>
          <w:szCs w:val="22"/>
        </w:rPr>
      </w:pPr>
      <w:r w:rsidRPr="00F262C8">
        <w:rPr>
          <w:sz w:val="22"/>
          <w:szCs w:val="22"/>
        </w:rPr>
        <w:t xml:space="preserve">Разъяснить </w:t>
      </w:r>
      <w:r>
        <w:rPr>
          <w:sz w:val="22"/>
          <w:szCs w:val="22"/>
        </w:rPr>
        <w:t xml:space="preserve"> </w:t>
      </w:r>
      <w:r>
        <w:t xml:space="preserve">*** </w:t>
      </w:r>
      <w:r w:rsidRPr="00F262C8">
        <w:rPr>
          <w:sz w:val="22"/>
          <w:szCs w:val="22"/>
        </w:rPr>
        <w:t>что за нанесение побоев или совершение иных насильственных действий, причинивших физическую боль, но не повлекших последствий, указанных в статье 115 УК РФ, и не содержащих признаков состава преступления, предусмотренного статьей 116 УК РФ, лицом, подвергнутым административному наказанию за аналогичное деяние, наступает уголовная ответственность, предусмотренная статьей 116.1 УК РФ.</w:t>
      </w:r>
    </w:p>
    <w:p w:rsidR="007953A1" w:rsidRPr="00F262C8" w:rsidP="007953A1">
      <w:pPr>
        <w:tabs>
          <w:tab w:val="left" w:pos="3374"/>
        </w:tabs>
        <w:autoSpaceDE w:val="0"/>
        <w:autoSpaceDN w:val="0"/>
        <w:adjustRightInd w:val="0"/>
        <w:ind w:right="-2" w:firstLine="567"/>
        <w:jc w:val="both"/>
        <w:rPr>
          <w:sz w:val="22"/>
          <w:szCs w:val="22"/>
        </w:rPr>
      </w:pPr>
      <w:r w:rsidRPr="00F262C8">
        <w:rPr>
          <w:sz w:val="22"/>
          <w:szCs w:val="22"/>
          <w:lang w:val="x-none"/>
        </w:rPr>
        <w:t xml:space="preserve">Штраф подлежит перечислению на следующие реквизиты: </w:t>
      </w:r>
      <w:r w:rsidRPr="00F262C8">
        <w:rPr>
          <w:sz w:val="22"/>
          <w:szCs w:val="22"/>
        </w:rPr>
        <w:t xml:space="preserve">Юридический адрес: Россия, Республика Крым, 295000, г.Симферополь,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w:t>
      </w:r>
      <w:r w:rsidRPr="00F262C8">
        <w:rPr>
          <w:b/>
          <w:sz w:val="22"/>
          <w:szCs w:val="22"/>
        </w:rPr>
        <w:t xml:space="preserve"> </w:t>
      </w:r>
      <w:r w:rsidRPr="00F262C8">
        <w:rPr>
          <w:rStyle w:val="FontStyle17"/>
        </w:rPr>
        <w:t>получатель: УФК по Республике Крым (Министерство юстиции Республики Крым);</w:t>
      </w:r>
      <w:r w:rsidRPr="00F262C8">
        <w:rPr>
          <w:b/>
          <w:sz w:val="22"/>
          <w:szCs w:val="22"/>
        </w:rPr>
        <w:t xml:space="preserve"> </w:t>
      </w:r>
      <w:r w:rsidRPr="00F262C8">
        <w:rPr>
          <w:rStyle w:val="FontStyle17"/>
        </w:rPr>
        <w:t>ОГРН</w:t>
      </w:r>
      <w:r w:rsidRPr="00F262C8">
        <w:rPr>
          <w:sz w:val="22"/>
          <w:szCs w:val="22"/>
        </w:rPr>
        <w:t xml:space="preserve"> 1149102019164, </w:t>
      </w:r>
      <w:r w:rsidRPr="00F262C8">
        <w:rPr>
          <w:rStyle w:val="FontStyle17"/>
        </w:rPr>
        <w:t>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rsidRPr="00F262C8">
        <w:rPr>
          <w:rFonts w:eastAsia="Calibri"/>
          <w:sz w:val="22"/>
          <w:szCs w:val="22"/>
        </w:rPr>
        <w:t xml:space="preserve"> ОКТМО 35729000; КБК </w:t>
      </w:r>
      <w:r w:rsidRPr="00F262C8">
        <w:rPr>
          <w:sz w:val="22"/>
          <w:szCs w:val="22"/>
        </w:rPr>
        <w:t xml:space="preserve">828 1 16 01063 01 0091 140; УИН: </w:t>
      </w:r>
      <w:r w:rsidRPr="00F262C8">
        <w:rPr>
          <w:sz w:val="22"/>
          <w:szCs w:val="22"/>
        </w:rPr>
        <w:t>041076030095500</w:t>
      </w:r>
      <w:r w:rsidRPr="00F262C8" w:rsidR="00F47608">
        <w:rPr>
          <w:sz w:val="22"/>
          <w:szCs w:val="22"/>
        </w:rPr>
        <w:t>1942206125</w:t>
      </w:r>
      <w:r w:rsidRPr="00F262C8">
        <w:rPr>
          <w:sz w:val="22"/>
          <w:szCs w:val="22"/>
        </w:rPr>
        <w:t>; административный штраф по делу № 5-95-1</w:t>
      </w:r>
      <w:r w:rsidRPr="00F262C8" w:rsidR="00F47608">
        <w:rPr>
          <w:sz w:val="22"/>
          <w:szCs w:val="22"/>
        </w:rPr>
        <w:t>94</w:t>
      </w:r>
      <w:r w:rsidRPr="00F262C8">
        <w:rPr>
          <w:sz w:val="22"/>
          <w:szCs w:val="22"/>
        </w:rPr>
        <w:t xml:space="preserve">/2022 постановление от 31.03.2022 года. </w:t>
      </w:r>
    </w:p>
    <w:p w:rsidR="007953A1" w:rsidRPr="00F262C8" w:rsidP="007953A1">
      <w:pPr>
        <w:tabs>
          <w:tab w:val="left" w:pos="3374"/>
        </w:tabs>
        <w:autoSpaceDE w:val="0"/>
        <w:autoSpaceDN w:val="0"/>
        <w:adjustRightInd w:val="0"/>
        <w:ind w:right="-2" w:firstLine="567"/>
        <w:jc w:val="both"/>
        <w:rPr>
          <w:sz w:val="22"/>
          <w:szCs w:val="22"/>
        </w:rPr>
      </w:pPr>
      <w:r w:rsidRPr="00F262C8">
        <w:rPr>
          <w:sz w:val="22"/>
          <w:szCs w:val="22"/>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7953A1" w:rsidRPr="00F262C8" w:rsidP="007953A1">
      <w:pPr>
        <w:tabs>
          <w:tab w:val="left" w:pos="3374"/>
        </w:tabs>
        <w:ind w:right="-2" w:firstLine="567"/>
        <w:jc w:val="both"/>
        <w:rPr>
          <w:rFonts w:eastAsia="Calibri"/>
          <w:sz w:val="22"/>
          <w:szCs w:val="22"/>
        </w:rPr>
      </w:pPr>
      <w:r w:rsidRPr="00F262C8">
        <w:rPr>
          <w:rFonts w:eastAsia="Calibri"/>
          <w:sz w:val="22"/>
          <w:szCs w:val="22"/>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4" w:history="1">
        <w:r w:rsidRPr="00F262C8">
          <w:rPr>
            <w:rFonts w:eastAsia="Calibri"/>
            <w:sz w:val="22"/>
            <w:szCs w:val="22"/>
          </w:rPr>
          <w:t>частью 1.1</w:t>
        </w:r>
      </w:hyperlink>
      <w:r w:rsidRPr="00F262C8">
        <w:rPr>
          <w:rFonts w:eastAsia="Calibri"/>
          <w:sz w:val="22"/>
          <w:szCs w:val="22"/>
        </w:rPr>
        <w:t xml:space="preserve"> настоящей статьи, либо со дня истечения срока отсрочки или срока рассрочки, предусмотренных </w:t>
      </w:r>
      <w:hyperlink r:id="rId5" w:history="1">
        <w:r w:rsidRPr="00F262C8">
          <w:rPr>
            <w:rFonts w:eastAsia="Calibri"/>
            <w:sz w:val="22"/>
            <w:szCs w:val="22"/>
          </w:rPr>
          <w:t>статьей 31.5</w:t>
        </w:r>
      </w:hyperlink>
      <w:r w:rsidRPr="00F262C8">
        <w:rPr>
          <w:rFonts w:eastAsia="Calibri"/>
          <w:sz w:val="22"/>
          <w:szCs w:val="22"/>
        </w:rPr>
        <w:t xml:space="preserve"> КоАП РФ.</w:t>
      </w:r>
    </w:p>
    <w:p w:rsidR="007953A1" w:rsidRPr="00F262C8" w:rsidP="007953A1">
      <w:pPr>
        <w:tabs>
          <w:tab w:val="left" w:pos="3374"/>
        </w:tabs>
        <w:ind w:right="-2" w:firstLine="567"/>
        <w:jc w:val="both"/>
        <w:rPr>
          <w:rFonts w:eastAsia="Calibri"/>
          <w:sz w:val="22"/>
          <w:szCs w:val="22"/>
        </w:rPr>
      </w:pPr>
      <w:r w:rsidRPr="00F262C8">
        <w:rPr>
          <w:rFonts w:eastAsia="Calibri"/>
          <w:sz w:val="22"/>
          <w:szCs w:val="22"/>
        </w:rPr>
        <w:t xml:space="preserve">Неуплата административного штрафа в срок, предусмотренный настоящим </w:t>
      </w:r>
      <w:hyperlink r:id="rId6" w:history="1">
        <w:r w:rsidRPr="00F262C8">
          <w:rPr>
            <w:rFonts w:eastAsia="Calibri"/>
            <w:sz w:val="22"/>
            <w:szCs w:val="22"/>
          </w:rPr>
          <w:t>Кодексом</w:t>
        </w:r>
      </w:hyperlink>
      <w:r w:rsidRPr="00F262C8">
        <w:rPr>
          <w:rFonts w:eastAsia="Calibri"/>
          <w:sz w:val="22"/>
          <w:szCs w:val="22"/>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953A1" w:rsidRPr="00F262C8" w:rsidP="007953A1">
      <w:pPr>
        <w:tabs>
          <w:tab w:val="left" w:pos="3374"/>
        </w:tabs>
        <w:ind w:right="-2" w:firstLine="567"/>
        <w:jc w:val="both"/>
        <w:rPr>
          <w:sz w:val="22"/>
          <w:szCs w:val="22"/>
        </w:rPr>
      </w:pPr>
      <w:r w:rsidRPr="00F262C8">
        <w:rPr>
          <w:sz w:val="22"/>
          <w:szCs w:val="22"/>
        </w:rPr>
        <w:t>Постановление может быть обжаловано в Ялтинский городской суд Республики Крым через судебный участок №95 Ялтинского судебного района (городской округ Ялта) Республики Крым в течении 10 суток со дня вручения или получения копии постановления.</w:t>
      </w:r>
    </w:p>
    <w:p w:rsidR="00F46D0F" w:rsidRPr="00F262C8" w:rsidP="007953A1">
      <w:pPr>
        <w:tabs>
          <w:tab w:val="left" w:pos="3374"/>
        </w:tabs>
        <w:ind w:right="-2" w:firstLine="567"/>
        <w:jc w:val="both"/>
        <w:rPr>
          <w:rFonts w:eastAsia="Calibri"/>
          <w:sz w:val="22"/>
          <w:szCs w:val="22"/>
        </w:rPr>
      </w:pPr>
    </w:p>
    <w:p w:rsidR="00F46D0F" w:rsidRPr="00F262C8" w:rsidP="007953A1">
      <w:pPr>
        <w:tabs>
          <w:tab w:val="left" w:pos="3374"/>
        </w:tabs>
        <w:ind w:right="-2" w:firstLine="567"/>
        <w:jc w:val="both"/>
        <w:rPr>
          <w:rFonts w:eastAsia="Calibri"/>
          <w:sz w:val="22"/>
          <w:szCs w:val="22"/>
        </w:rPr>
      </w:pPr>
    </w:p>
    <w:p w:rsidR="007953A1" w:rsidRPr="00F262C8" w:rsidP="007953A1">
      <w:pPr>
        <w:rPr>
          <w:sz w:val="22"/>
          <w:szCs w:val="22"/>
        </w:rPr>
      </w:pPr>
    </w:p>
    <w:p w:rsidR="00FE7482" w:rsidRPr="00F262C8">
      <w:pPr>
        <w:rPr>
          <w:sz w:val="22"/>
          <w:szCs w:val="22"/>
        </w:rPr>
      </w:pPr>
      <w:r w:rsidRPr="00F262C8">
        <w:rPr>
          <w:sz w:val="22"/>
          <w:szCs w:val="22"/>
        </w:rPr>
        <w:t>Мировой судья</w:t>
      </w:r>
      <w:r w:rsidRPr="00F262C8">
        <w:rPr>
          <w:sz w:val="22"/>
          <w:szCs w:val="22"/>
        </w:rPr>
        <w:tab/>
      </w:r>
      <w:r w:rsidRPr="00F262C8">
        <w:rPr>
          <w:sz w:val="22"/>
          <w:szCs w:val="22"/>
        </w:rPr>
        <w:tab/>
        <w:t xml:space="preserve">   </w:t>
      </w:r>
      <w:r w:rsidRPr="00F262C8">
        <w:rPr>
          <w:sz w:val="22"/>
          <w:szCs w:val="22"/>
        </w:rPr>
        <w:tab/>
        <w:t xml:space="preserve"> </w:t>
      </w:r>
      <w:r w:rsidRPr="00F262C8">
        <w:rPr>
          <w:sz w:val="22"/>
          <w:szCs w:val="22"/>
        </w:rPr>
        <w:tab/>
      </w:r>
      <w:r w:rsidRPr="00F262C8">
        <w:rPr>
          <w:sz w:val="22"/>
          <w:szCs w:val="22"/>
        </w:rPr>
        <w:tab/>
        <w:t xml:space="preserve">                 </w:t>
      </w:r>
      <w:r w:rsidRPr="00F262C8" w:rsidR="008E430B">
        <w:rPr>
          <w:sz w:val="22"/>
          <w:szCs w:val="22"/>
        </w:rPr>
        <w:t xml:space="preserve">                         </w:t>
      </w:r>
      <w:r w:rsidRPr="00F262C8">
        <w:rPr>
          <w:sz w:val="22"/>
          <w:szCs w:val="22"/>
        </w:rPr>
        <w:t xml:space="preserve">  А.Ш. Юдакова</w:t>
      </w:r>
    </w:p>
    <w:sectPr w:rsidSect="00F46D0F">
      <w:pgSz w:w="11906" w:h="16838"/>
      <w:pgMar w:top="426"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A1"/>
    <w:rsid w:val="001B09BC"/>
    <w:rsid w:val="003E69AD"/>
    <w:rsid w:val="004F64B1"/>
    <w:rsid w:val="005416FA"/>
    <w:rsid w:val="005F3CDA"/>
    <w:rsid w:val="00603952"/>
    <w:rsid w:val="007953A1"/>
    <w:rsid w:val="007A37BC"/>
    <w:rsid w:val="008E430B"/>
    <w:rsid w:val="00B0713A"/>
    <w:rsid w:val="00B65C75"/>
    <w:rsid w:val="00D80772"/>
    <w:rsid w:val="00EF48F5"/>
    <w:rsid w:val="00F262C8"/>
    <w:rsid w:val="00F46D0F"/>
    <w:rsid w:val="00F47608"/>
    <w:rsid w:val="00F654F1"/>
    <w:rsid w:val="00FE74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A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7">
    <w:name w:val="Font Style17"/>
    <w:uiPriority w:val="99"/>
    <w:rsid w:val="007953A1"/>
    <w:rPr>
      <w:rFonts w:ascii="Times New Roman" w:hAnsi="Times New Roman" w:cs="Times New Roman"/>
      <w:sz w:val="22"/>
      <w:szCs w:val="22"/>
    </w:rPr>
  </w:style>
  <w:style w:type="paragraph" w:styleId="BalloonText">
    <w:name w:val="Balloon Text"/>
    <w:basedOn w:val="Normal"/>
    <w:link w:val="a"/>
    <w:uiPriority w:val="99"/>
    <w:semiHidden/>
    <w:unhideWhenUsed/>
    <w:rsid w:val="00EF48F5"/>
    <w:rPr>
      <w:rFonts w:ascii="Tahoma" w:hAnsi="Tahoma" w:cs="Tahoma"/>
      <w:sz w:val="16"/>
      <w:szCs w:val="16"/>
    </w:rPr>
  </w:style>
  <w:style w:type="character" w:customStyle="1" w:styleId="a">
    <w:name w:val="Текст выноски Знак"/>
    <w:basedOn w:val="DefaultParagraphFont"/>
    <w:link w:val="BalloonText"/>
    <w:uiPriority w:val="99"/>
    <w:semiHidden/>
    <w:rsid w:val="00EF48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41921301DA8EA9FB811CBE7F760982C86AA806884AD943C957B1C2070C9A1AE3339884B921551c8G" TargetMode="External" /><Relationship Id="rId5" Type="http://schemas.openxmlformats.org/officeDocument/2006/relationships/hyperlink" Target="consultantplus://offline/ref=941921301DA8EA9FB811CBE7F760982C86AA806884AD943C957B1C2070C9A1AE3339884F921F106252c2G" TargetMode="External" /><Relationship Id="rId6" Type="http://schemas.openxmlformats.org/officeDocument/2006/relationships/hyperlink" Target="consultantplus://offline/ref=B97B82880BE420F099E65A1523A4A566F4B6BFEC26DB283EFEE1F646677D7004EF685DCA9C116D31pDf6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