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5777">
      <w:pPr>
        <w:pStyle w:val="20"/>
        <w:shd w:val="clear" w:color="auto" w:fill="auto"/>
        <w:spacing w:after="267"/>
        <w:ind w:left="6340"/>
      </w:pPr>
      <w:r>
        <w:t>Дело № 5-95-200/2022 91</w:t>
      </w:r>
      <w:r>
        <w:rPr>
          <w:lang w:val="en-US" w:eastAsia="en-US" w:bidi="en-US"/>
        </w:rPr>
        <w:t>MS</w:t>
      </w:r>
      <w:r w:rsidRPr="00F44B31">
        <w:rPr>
          <w:lang w:eastAsia="en-US" w:bidi="en-US"/>
        </w:rPr>
        <w:t>0095-0</w:t>
      </w:r>
      <w:r>
        <w:t>1 -2022-000419-44</w:t>
      </w:r>
    </w:p>
    <w:p w:rsidR="00DB5777">
      <w:pPr>
        <w:pStyle w:val="100"/>
        <w:keepNext/>
        <w:keepLines/>
        <w:shd w:val="clear" w:color="auto" w:fill="auto"/>
        <w:spacing w:before="0" w:after="538" w:line="240" w:lineRule="exact"/>
      </w:pPr>
      <w:r>
        <w:t>ПОСТАНОВЛЕ</w:t>
      </w:r>
      <w:r>
        <w:rPr>
          <w:rStyle w:val="10"/>
          <w:b/>
          <w:bCs/>
        </w:rPr>
        <w:t>НИ</w:t>
      </w:r>
      <w:r>
        <w:t>Е</w:t>
      </w:r>
    </w:p>
    <w:p w:rsidR="00DB5777">
      <w:pPr>
        <w:pStyle w:val="100"/>
        <w:keepNext/>
        <w:keepLines/>
        <w:shd w:val="clear" w:color="auto" w:fill="auto"/>
        <w:tabs>
          <w:tab w:val="left" w:pos="7254"/>
        </w:tabs>
        <w:spacing w:before="0" w:after="215" w:line="240" w:lineRule="exact"/>
        <w:ind w:firstLine="620"/>
        <w:jc w:val="both"/>
      </w:pPr>
      <w:r>
        <w:t>11 апреля 2022 года</w:t>
      </w:r>
      <w:r>
        <w:tab/>
        <w:t>г. Ялта</w:t>
      </w:r>
    </w:p>
    <w:p w:rsidR="00DB5777">
      <w:pPr>
        <w:pStyle w:val="20"/>
        <w:shd w:val="clear" w:color="auto" w:fill="auto"/>
        <w:spacing w:after="0"/>
        <w:ind w:firstLine="620"/>
        <w:jc w:val="both"/>
      </w:pPr>
      <w:r>
        <w:t>Мировой судья судебного участка № 95 Ялтинского судебного района (городской округ Ялта) Республики Крым Юдакова Анна Шотовна</w:t>
      </w:r>
      <w:r>
        <w:t xml:space="preserve"> (Республика Крым, г. Ялта, ул. Васильева, 19), рассмотрев в открытом судебном заседании дело об административном правонарушении в отношении:</w:t>
      </w:r>
    </w:p>
    <w:p w:rsidR="00DB5777">
      <w:pPr>
        <w:pStyle w:val="20"/>
        <w:shd w:val="clear" w:color="auto" w:fill="auto"/>
        <w:spacing w:after="0"/>
        <w:ind w:firstLine="620"/>
        <w:jc w:val="both"/>
      </w:pPr>
      <w:r>
        <w:t>Подрезова</w:t>
      </w:r>
      <w:r>
        <w:t xml:space="preserve"> Дениса Михайловича,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,</w:t>
      </w:r>
    </w:p>
    <w:p w:rsidR="00DB5777">
      <w:pPr>
        <w:pStyle w:val="20"/>
        <w:shd w:val="clear" w:color="auto" w:fill="auto"/>
        <w:spacing w:after="255" w:line="259" w:lineRule="exact"/>
        <w:ind w:firstLine="620"/>
        <w:jc w:val="both"/>
      </w:pPr>
      <w:r>
        <w:t>по ст.6.9.1 Кодекса* Российской Федерации об административных правонарушениях (далее - КоАП РФ),</w:t>
      </w:r>
    </w:p>
    <w:p w:rsidR="00DB5777">
      <w:pPr>
        <w:pStyle w:val="100"/>
        <w:keepNext/>
        <w:keepLines/>
        <w:shd w:val="clear" w:color="auto" w:fill="auto"/>
        <w:spacing w:before="0" w:after="225" w:line="240" w:lineRule="exact"/>
      </w:pPr>
      <w:r>
        <w:t>установил:</w:t>
      </w:r>
    </w:p>
    <w:p w:rsidR="00DB5777">
      <w:pPr>
        <w:pStyle w:val="20"/>
        <w:shd w:val="clear" w:color="auto" w:fill="auto"/>
        <w:spacing w:after="0"/>
        <w:ind w:firstLine="620"/>
        <w:jc w:val="both"/>
      </w:pPr>
      <w:r>
        <w:t>10 феврал</w:t>
      </w:r>
      <w:r>
        <w:t xml:space="preserve">я 2022 года в 00 час. 01 мин., Подрезов Д.М., находясь по месту жительства: </w:t>
      </w:r>
      <w:r>
        <w:rPr>
          <w:rFonts w:hint="eastAsia"/>
        </w:rPr>
        <w:t xml:space="preserve">«данные изъяты»  </w:t>
      </w:r>
      <w:r>
        <w:t>, уклонился от прохождения диагностики и профилактических мероприятий, возложенных на него постановлением мирового судьи судебного участк</w:t>
      </w:r>
      <w:r>
        <w:t>а № 95 Ялтинского судебного района (городской округ Ялта) Республики Крым от 28 июня 2021 года.</w:t>
      </w:r>
    </w:p>
    <w:p w:rsidR="00DB5777">
      <w:pPr>
        <w:pStyle w:val="20"/>
        <w:shd w:val="clear" w:color="auto" w:fill="auto"/>
        <w:spacing w:after="0"/>
        <w:ind w:firstLine="620"/>
        <w:jc w:val="both"/>
      </w:pPr>
      <w:r>
        <w:t>В судебном заседании Подрезов Д.М. признал вину в совершении правонарушения, в содеянном раскаялся.</w:t>
      </w:r>
    </w:p>
    <w:p w:rsidR="00DB5777">
      <w:pPr>
        <w:pStyle w:val="20"/>
        <w:shd w:val="clear" w:color="auto" w:fill="auto"/>
        <w:spacing w:after="0"/>
        <w:ind w:firstLine="620"/>
        <w:jc w:val="both"/>
      </w:pPr>
      <w:r>
        <w:t>Исследовав материалы дела, считаю, что виновность его полнос</w:t>
      </w:r>
      <w:r>
        <w:t>тью установлена и подтверждается совокупностью собранных по делу доказательств, а именно: протоколом об административном правонарушении от 16.02.2022; рапортом уполномоченного лица от 16.02.2022; копией постановления мирового судьи судебного участка №95 Ял</w:t>
      </w:r>
      <w:r>
        <w:t>тинского судебного района (городской округ Ялта) Республики Крым от 28 июня 2021 года, которым на Подрезова Д.М. возложена обязанность пройти диагностику в медицинской организации; копиями ответов ГБУЗ РК «Ялтинская ГБ № 2» от 29.11.2021 и 29.12.2021; пись</w:t>
      </w:r>
      <w:r>
        <w:t>менными объяснениями Подрезова Д.М.; справкой о правонарушениях;</w:t>
      </w:r>
    </w:p>
    <w:p w:rsidR="00DB5777">
      <w:pPr>
        <w:pStyle w:val="20"/>
        <w:shd w:val="clear" w:color="auto" w:fill="auto"/>
        <w:spacing w:after="0"/>
        <w:ind w:firstLine="620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Подрезова</w:t>
      </w:r>
      <w:r>
        <w:t xml:space="preserve"> Д.М. в совершении административного правонарушения.</w:t>
      </w:r>
    </w:p>
    <w:p w:rsidR="00DB5777">
      <w:pPr>
        <w:pStyle w:val="20"/>
        <w:shd w:val="clear" w:color="auto" w:fill="auto"/>
        <w:spacing w:after="0"/>
        <w:ind w:firstLine="740"/>
        <w:jc w:val="both"/>
      </w:pPr>
      <w:r>
        <w:t>При назначении наказания, учитывается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B5777">
      <w:pPr>
        <w:pStyle w:val="20"/>
        <w:shd w:val="clear" w:color="auto" w:fill="auto"/>
        <w:spacing w:after="0"/>
        <w:ind w:firstLine="740"/>
        <w:jc w:val="both"/>
      </w:pPr>
      <w:r>
        <w:t>Обстоятельством, смягчающим административную ответственность Подрезова Д.М., является признание вины в совершении правонарушения, раскаяние в содеянном.</w:t>
      </w:r>
    </w:p>
    <w:p w:rsidR="00DB5777">
      <w:pPr>
        <w:pStyle w:val="20"/>
        <w:shd w:val="clear" w:color="auto" w:fill="auto"/>
        <w:spacing w:after="0"/>
        <w:ind w:firstLine="740"/>
        <w:jc w:val="both"/>
      </w:pPr>
      <w:r>
        <w:t>Отягчающих административную ответственность обстоятельств не имеется.</w:t>
      </w:r>
    </w:p>
    <w:p w:rsidR="00DB5777">
      <w:pPr>
        <w:pStyle w:val="20"/>
        <w:shd w:val="clear" w:color="auto" w:fill="auto"/>
        <w:spacing w:after="0"/>
        <w:ind w:firstLine="620"/>
        <w:jc w:val="both"/>
      </w:pPr>
      <w:r>
        <w:t>Согласно примечанию к ст.6.9.1 Ко</w:t>
      </w:r>
      <w:r>
        <w:t>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</w:t>
      </w:r>
      <w:r>
        <w:t xml:space="preserve"> либо новых потенциально опасных психоактивных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DB5777">
      <w:pPr>
        <w:pStyle w:val="20"/>
        <w:shd w:val="clear" w:color="auto" w:fill="auto"/>
        <w:spacing w:after="0"/>
        <w:ind w:firstLine="600"/>
        <w:jc w:val="both"/>
      </w:pPr>
      <w:r>
        <w:t>При таких обстоятельствах, безд</w:t>
      </w:r>
      <w:r>
        <w:t xml:space="preserve">еятельность Подрезова Д.М. образует состав административного правонарушения, предусмотренного ст.6.9.1 Кодекса Российской Федерации об административных правонарушениях, то есть уклонение от прохождения диагностики, профилактических мероприятий, лечения от </w:t>
      </w:r>
      <w:r>
        <w:t xml:space="preserve">наркомании и (или) медицинской </w:t>
      </w:r>
      <w:r>
        <w:t>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</w:t>
      </w:r>
      <w:r>
        <w:t xml:space="preserve">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B5777">
      <w:pPr>
        <w:pStyle w:val="20"/>
        <w:shd w:val="clear" w:color="auto" w:fill="auto"/>
        <w:spacing w:after="0"/>
        <w:ind w:firstLine="600"/>
        <w:jc w:val="both"/>
      </w:pPr>
      <w:r>
        <w:t>При разрешении вопроса о назначении административного наказания правонарушителю Подрезову Д.М. принимается во внимание требования ч.</w:t>
      </w:r>
      <w:r>
        <w:t>2 ст.3.9 КоАП РФ, его личность, характер совершенного правонарушения, отношение виновного к содеянному, наличие обстоятельств, отягчающих административную ответственность, в виде повторного совершения однородного административного правонарушения, наличие о</w:t>
      </w:r>
      <w:r>
        <w:t>бстоятельств, смягчающих административную ответственность в виде признание вины, раскаяния, в связи с чем считаю необходимым применить к правонарушителю наказание в виде административного* штрафа, предусмотренного санкцией статьи 6.9.1 КоАП РФ.</w:t>
      </w:r>
    </w:p>
    <w:p w:rsidR="00DB5777">
      <w:pPr>
        <w:pStyle w:val="20"/>
        <w:shd w:val="clear" w:color="auto" w:fill="auto"/>
        <w:spacing w:after="0"/>
        <w:ind w:firstLine="740"/>
        <w:jc w:val="both"/>
      </w:pPr>
      <w:r>
        <w:t>С учетом по</w:t>
      </w:r>
      <w:r>
        <w:t>ложений ч.2.1 ст.4.1 КоАП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врача, контроль за исполнением которой поручить уполномоченному федеральном</w:t>
      </w:r>
      <w:r>
        <w:t>у органу исполнительной власти в порядке, установленном Правительством Российской Федерации.</w:t>
      </w:r>
    </w:p>
    <w:p w:rsidR="00DB5777">
      <w:pPr>
        <w:pStyle w:val="20"/>
        <w:shd w:val="clear" w:color="auto" w:fill="auto"/>
        <w:spacing w:after="267"/>
        <w:ind w:firstLine="740"/>
        <w:jc w:val="both"/>
      </w:pPr>
      <w:r>
        <w:t>Руководствуясь ст.ст.3.1, 6.9.1, 32.2, 29.9-29.10, 30.1 Кодекса Российской Федерации об административных правонарушениях, мировой судья,</w:t>
      </w:r>
    </w:p>
    <w:p w:rsidR="00DB5777">
      <w:pPr>
        <w:pStyle w:val="100"/>
        <w:keepNext/>
        <w:keepLines/>
        <w:shd w:val="clear" w:color="auto" w:fill="auto"/>
        <w:spacing w:before="0" w:after="206" w:line="240" w:lineRule="exact"/>
      </w:pPr>
      <w:r>
        <w:t>постановил:</w:t>
      </w:r>
    </w:p>
    <w:p w:rsidR="00DB5777">
      <w:pPr>
        <w:pStyle w:val="20"/>
        <w:shd w:val="clear" w:color="auto" w:fill="auto"/>
        <w:spacing w:after="0"/>
        <w:ind w:firstLine="740"/>
        <w:jc w:val="both"/>
      </w:pPr>
      <w:r>
        <w:t>признать Подре</w:t>
      </w:r>
      <w:r>
        <w:t>зова Дениса Михайловича виновным в совершении административного правонарушения, предусмотренного ст. 6.9.1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</w:t>
      </w:r>
      <w:r>
        <w:t>е 4000 (четыре тысячи) рублей.</w:t>
      </w:r>
    </w:p>
    <w:p w:rsidR="00DB5777">
      <w:pPr>
        <w:pStyle w:val="20"/>
        <w:shd w:val="clear" w:color="auto" w:fill="auto"/>
        <w:spacing w:after="0"/>
        <w:ind w:firstLine="600"/>
        <w:jc w:val="both"/>
      </w:pPr>
      <w:r>
        <w:t>Возложить на Подрезова Д.М. обязанность пройти диагностику, и при необходимости профилактические мероприятия, лечение от наркомании, медицинскую и социальную реабилитацию в психоневрологическом отделении ГБУЗ РК «Ялтинская го</w:t>
      </w:r>
      <w:r>
        <w:t>родская больница №2» расположенной по адресу: (Республика Крым, г. Ялта, ул. Красноармейская, 56) в течение 2 (двух) месяцев со дня вступления постановления в законную силу.</w:t>
      </w:r>
    </w:p>
    <w:p w:rsidR="00DB5777">
      <w:pPr>
        <w:pStyle w:val="20"/>
        <w:shd w:val="clear" w:color="auto" w:fill="auto"/>
        <w:spacing w:after="0"/>
        <w:ind w:firstLine="600"/>
        <w:jc w:val="both"/>
      </w:pPr>
      <w:r>
        <w:t>Контроль за исполнением Подрезова Д.М. данной обязанности возложить на УМВД России</w:t>
      </w:r>
      <w:r>
        <w:t xml:space="preserve"> по г. Ялте.</w:t>
      </w:r>
    </w:p>
    <w:p w:rsidR="00DB5777">
      <w:pPr>
        <w:pStyle w:val="20"/>
        <w:shd w:val="clear" w:color="auto" w:fill="auto"/>
        <w:spacing w:after="0"/>
        <w:ind w:firstLine="740"/>
        <w:jc w:val="both"/>
      </w:pPr>
      <w:r>
        <w:t>Копию настоящего постановления в части возложения на Подрезова Д.М. 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</w:t>
      </w:r>
      <w:r>
        <w:t>еское отделение Государственного бюджетного учреждения здравоохранения по месту жительства, а также в УМВД России по г. Ялте - для организации контроля за исполнением.</w:t>
      </w:r>
    </w:p>
    <w:p w:rsidR="00DB5777">
      <w:pPr>
        <w:pStyle w:val="20"/>
        <w:shd w:val="clear" w:color="auto" w:fill="auto"/>
        <w:spacing w:after="0"/>
        <w:ind w:firstLine="740"/>
        <w:jc w:val="both"/>
      </w:pPr>
      <w:r>
        <w:t>Штраф подлежит перечислению на следующие реквизиты: Юридический адрес: Россия, Республик</w:t>
      </w:r>
      <w:r>
        <w:t>а Крым, 295000, г.Симферополь, ул. Набережная им.бО-летия СССР, 28, почтовый адрес: Россия, Республика Крым, 295000, г. Симферополь, ул. Набережная им.бО-летия СССР, 28, ОГРН 1149102019164; Банковские реквизиты: получатель: УФК по Республике Крым (Министер</w:t>
      </w:r>
      <w:r>
        <w:t>ство юстиции Республики Крым); ОГРН 1149102019164,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</w:t>
      </w:r>
      <w:r>
        <w:t>чет 03100643000000017500; лицевой счет 04752203230 в УФК по Республике Крым; код Сводного реестра 35220323,</w:t>
      </w:r>
    </w:p>
    <w:p w:rsidR="00DB5777">
      <w:pPr>
        <w:pStyle w:val="20"/>
        <w:shd w:val="clear" w:color="auto" w:fill="auto"/>
        <w:spacing w:after="0"/>
        <w:jc w:val="both"/>
      </w:pPr>
      <w:r>
        <w:t>ОКТМО 35729000; КБК 828 1 16 01063 01 0091 140; УИН: 0410760300955002002206186; административный штраф по делу № 5-95-200/2022 постановление от 11.0</w:t>
      </w:r>
      <w:r>
        <w:t>4.2022 года.</w:t>
      </w:r>
    </w:p>
    <w:p w:rsidR="00DB5777">
      <w:pPr>
        <w:pStyle w:val="20"/>
        <w:shd w:val="clear" w:color="auto" w:fill="auto"/>
        <w:spacing w:after="0"/>
        <w:ind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6033770</wp:posOffset>
                </wp:positionH>
                <wp:positionV relativeFrom="paragraph">
                  <wp:posOffset>-572770</wp:posOffset>
                </wp:positionV>
                <wp:extent cx="368935" cy="330200"/>
                <wp:effectExtent l="4445" t="0" r="0" b="1905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777">
                            <w:pPr>
                              <w:pStyle w:val="3"/>
                              <w:shd w:val="clear" w:color="auto" w:fill="auto"/>
                              <w:spacing w:line="5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9.05pt;height:26pt;margin-top:-45.1pt;margin-left:475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DB5777">
                      <w:pPr>
                        <w:pStyle w:val="3"/>
                        <w:shd w:val="clear" w:color="auto" w:fill="auto"/>
                        <w:spacing w:line="520" w:lineRule="exact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C07AB2">
        <w:t xml:space="preserve">Разъяснить Подрезову Д.М.,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="00C07AB2">
        <w:t>отсрочки или срока рассрочки, предусмотренных статьей 31.5 настоящего Кодекса.</w:t>
      </w:r>
    </w:p>
    <w:p w:rsidR="00DB5777">
      <w:pPr>
        <w:pStyle w:val="20"/>
        <w:shd w:val="clear" w:color="auto" w:fill="auto"/>
        <w:spacing w:after="0"/>
        <w:ind w:firstLine="740"/>
        <w:jc w:val="both"/>
      </w:pPr>
      <w:r>
        <w:t>Документ, свидетельствующий об уплате административного штрафа, лицо, привлеченное к административной ответс</w:t>
      </w:r>
      <w:r>
        <w:t>твенности, направляет судье, вынесшему постановление.</w:t>
      </w:r>
    </w:p>
    <w:p w:rsidR="00DB5777">
      <w:pPr>
        <w:pStyle w:val="20"/>
        <w:shd w:val="clear" w:color="auto" w:fill="auto"/>
        <w:spacing w:after="0"/>
        <w:ind w:firstLine="740"/>
        <w:jc w:val="both"/>
      </w:pPr>
      <w:r>
        <w:t>Разъяснить Подрезову Д.М.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</w:t>
      </w:r>
      <w: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B5777">
      <w:pPr>
        <w:pStyle w:val="20"/>
        <w:shd w:val="clear" w:color="auto" w:fill="auto"/>
        <w:spacing w:after="1107"/>
        <w:ind w:firstLine="740"/>
        <w:jc w:val="both"/>
      </w:pPr>
      <w:r>
        <w:t>Постановление может быть обжаловано в Ялти</w:t>
      </w:r>
      <w:r>
        <w:t>нский городской суд Республики Крым через судебный участок №95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sectPr>
      <w:pgSz w:w="11900" w:h="16840"/>
      <w:pgMar w:top="508" w:right="1327" w:bottom="1345" w:left="115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77"/>
    <w:rsid w:val="000B7695"/>
    <w:rsid w:val="00C07AB2"/>
    <w:rsid w:val="00C936A5"/>
    <w:rsid w:val="00DB5777"/>
    <w:rsid w:val="00F24419"/>
    <w:rsid w:val="00F44B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Exact">
    <w:name w:val="Основной текст (3) Exact"/>
    <w:basedOn w:val="DefaultParagraphFont"/>
    <w:link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30"/>
      <w:sz w:val="52"/>
      <w:szCs w:val="52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">
    <w:name w:val="Основной текст (3)"/>
    <w:basedOn w:val="Normal"/>
    <w:link w:val="3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-30"/>
      <w:sz w:val="52"/>
      <w:szCs w:val="52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0">
    <w:name w:val="Заголовок №1_0"/>
    <w:basedOn w:val="Normal"/>
    <w:link w:val="1"/>
    <w:pPr>
      <w:shd w:val="clear" w:color="auto" w:fill="FFFFFF"/>
      <w:spacing w:before="2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