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C95">
      <w:pPr>
        <w:pStyle w:val="30"/>
        <w:shd w:val="clear" w:color="auto" w:fill="auto"/>
        <w:ind w:left="7200"/>
      </w:pPr>
      <w:r>
        <w:t xml:space="preserve">Дело №5-95-230/2022 9 </w:t>
      </w:r>
      <w:r>
        <w:rPr>
          <w:lang w:val="en-US" w:eastAsia="en-US" w:bidi="en-US"/>
        </w:rPr>
        <w:t>lms</w:t>
      </w:r>
      <w:r w:rsidRPr="00F148C5">
        <w:rPr>
          <w:lang w:eastAsia="en-US" w:bidi="en-US"/>
        </w:rPr>
        <w:t>0095-0</w:t>
      </w:r>
      <w:r>
        <w:t>1-2022-000528-08</w:t>
      </w:r>
    </w:p>
    <w:p w:rsidR="00355C95">
      <w:pPr>
        <w:pStyle w:val="20"/>
        <w:shd w:val="clear" w:color="auto" w:fill="auto"/>
        <w:ind w:left="20"/>
      </w:pPr>
      <w:r>
        <w:t>Постановление</w:t>
      </w:r>
    </w:p>
    <w:p w:rsidR="00355C95">
      <w:pPr>
        <w:pStyle w:val="20"/>
        <w:shd w:val="clear" w:color="auto" w:fill="auto"/>
        <w:ind w:left="2580"/>
        <w:jc w:val="left"/>
      </w:pPr>
      <w:r>
        <w:t>о назначении административного наказания</w:t>
      </w:r>
    </w:p>
    <w:p w:rsidR="00355C95">
      <w:pPr>
        <w:pStyle w:val="20"/>
        <w:shd w:val="clear" w:color="auto" w:fill="auto"/>
        <w:tabs>
          <w:tab w:val="left" w:pos="9010"/>
        </w:tabs>
        <w:spacing w:after="240"/>
        <w:jc w:val="both"/>
      </w:pPr>
      <w:r>
        <w:t>25 мая 2022 г.</w:t>
      </w:r>
      <w:r>
        <w:tab/>
        <w:t>г. Ялта</w:t>
      </w:r>
    </w:p>
    <w:p w:rsidR="00355C95">
      <w:pPr>
        <w:pStyle w:val="20"/>
        <w:shd w:val="clear" w:color="auto" w:fill="auto"/>
        <w:ind w:firstLine="760"/>
        <w:jc w:val="both"/>
      </w:pPr>
      <w:r>
        <w:t>Мировой судья судебного участка № 100 Ялтинского судебного района (городской округ Ялта) Республики Крым Исаев Уллубий</w:t>
      </w:r>
      <w:r>
        <w:t xml:space="preserve"> Русланович (г. Ялта, ул. Васильева, 19), исполняющего обязанности мирового судьи судебного участка № 95 Ялтинского судебного района (городской округ Ялта) Республики Крым, рассмотрев дело об административном правонарушении, предусмотренном ч. 1 ст. 12.8 К</w:t>
      </w:r>
      <w:r>
        <w:t>одекса Российской Федерации об административных правонарушениях (далее КоАП РФ), в отношении</w:t>
      </w:r>
    </w:p>
    <w:p w:rsidR="00355C95">
      <w:pPr>
        <w:pStyle w:val="20"/>
        <w:shd w:val="clear" w:color="auto" w:fill="auto"/>
        <w:spacing w:after="270"/>
        <w:ind w:left="2580"/>
        <w:jc w:val="left"/>
      </w:pPr>
      <w:r>
        <w:t xml:space="preserve">Дмитриева Николая Николаевича </w:t>
      </w:r>
      <w:r w:rsidR="00673D90">
        <w:rPr>
          <w:rFonts w:hint="eastAsia"/>
        </w:rPr>
        <w:t xml:space="preserve">«данные изъяты»  </w:t>
      </w:r>
      <w:r>
        <w:t>,</w:t>
      </w:r>
    </w:p>
    <w:p w:rsidR="00355C95">
      <w:pPr>
        <w:pStyle w:val="20"/>
        <w:shd w:val="clear" w:color="auto" w:fill="auto"/>
        <w:spacing w:after="262" w:line="260" w:lineRule="exact"/>
        <w:ind w:left="20"/>
      </w:pPr>
      <w:r>
        <w:t>установил:</w:t>
      </w:r>
    </w:p>
    <w:p w:rsidR="00355C95">
      <w:pPr>
        <w:pStyle w:val="20"/>
        <w:shd w:val="clear" w:color="auto" w:fill="auto"/>
        <w:ind w:firstLine="760"/>
        <w:jc w:val="both"/>
      </w:pPr>
      <w:r>
        <w:t xml:space="preserve">16 апреля 2022 г. в 19 часа 10 минут в районе д. № 10 по ул. Тимирязева, г. Ялта, Дмитриев Н.Н. управлял принадлежащем на праве собственности </w:t>
      </w:r>
      <w:r w:rsidR="00673D90">
        <w:rPr>
          <w:rFonts w:hint="eastAsia"/>
        </w:rPr>
        <w:t xml:space="preserve">«данные изъяты»  </w:t>
      </w:r>
      <w:r>
        <w:t xml:space="preserve">транспортным средством </w:t>
      </w:r>
      <w:r w:rsidR="00673D90">
        <w:rPr>
          <w:rFonts w:hint="eastAsia"/>
        </w:rPr>
        <w:t xml:space="preserve">«данные изъяты»  </w:t>
      </w:r>
      <w:r>
        <w:t xml:space="preserve">с государственным регистрационным знаком </w:t>
      </w:r>
      <w:r w:rsidR="00673D90">
        <w:rPr>
          <w:rFonts w:hint="eastAsia"/>
        </w:rPr>
        <w:t xml:space="preserve">«данные изъяты»  </w:t>
      </w:r>
      <w:r>
        <w:t>в состоянии алкогольного опьянения, чем нарушил п. 2.7 Правил дорожного движения Российской Федерации, то есть совершил правонарушение, предусмотренное ч. 1 ст. 12.8 КоАП РФ.</w:t>
      </w:r>
    </w:p>
    <w:p w:rsidR="00355C95">
      <w:pPr>
        <w:pStyle w:val="20"/>
        <w:shd w:val="clear" w:color="auto" w:fill="auto"/>
        <w:ind w:firstLine="760"/>
        <w:jc w:val="both"/>
      </w:pPr>
      <w:r>
        <w:t>Дмитриев Н.Н., надлежащим образом уведомленный о времени и месте рассмотрен</w:t>
      </w:r>
      <w:r>
        <w:t>ия дела, в суд не явился, о причинах неявки суду не сообщил.</w:t>
      </w:r>
    </w:p>
    <w:p w:rsidR="00355C95">
      <w:pPr>
        <w:pStyle w:val="20"/>
        <w:shd w:val="clear" w:color="auto" w:fill="auto"/>
        <w:ind w:firstLine="760"/>
        <w:jc w:val="both"/>
      </w:pPr>
      <w:r>
        <w:t xml:space="preserve">Исходя из разъяснений, содержащихся в п. 6 Постановления Пленума Верховного Суда РФ от 24 марта 2005 года </w:t>
      </w:r>
      <w:r>
        <w:rPr>
          <w:lang w:val="en-US" w:eastAsia="en-US" w:bidi="en-US"/>
        </w:rPr>
        <w:t>N</w:t>
      </w:r>
      <w:r w:rsidRPr="00F148C5">
        <w:rPr>
          <w:lang w:eastAsia="en-US" w:bidi="en-US"/>
        </w:rPr>
        <w:t xml:space="preserve"> </w:t>
      </w:r>
      <w:r>
        <w:t>5 "О некоторых вопросах, возникающих у судов при применении Кодекса Российской Федераци</w:t>
      </w:r>
      <w:r>
        <w:t>и об административных правонарушениях",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</w:t>
      </w:r>
      <w:r>
        <w:t>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</w:t>
      </w:r>
      <w:r>
        <w:t>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</w:t>
      </w:r>
      <w:r>
        <w:t>ения адресату).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</w:t>
      </w:r>
      <w:r>
        <w:t>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</w:t>
      </w:r>
      <w:r>
        <w:t xml:space="preserve">иема, вручения, хранения и возврата почтовых отправлений разряда "Судебное", утвержденных приказом ФГУП "Почта России" от 31 августа 2005 г. </w:t>
      </w:r>
      <w:r>
        <w:rPr>
          <w:lang w:val="en-US" w:eastAsia="en-US" w:bidi="en-US"/>
        </w:rPr>
        <w:t>N</w:t>
      </w:r>
      <w:r w:rsidRPr="00F148C5">
        <w:rPr>
          <w:lang w:eastAsia="en-US" w:bidi="en-US"/>
        </w:rPr>
        <w:t xml:space="preserve"> </w:t>
      </w:r>
      <w:r>
        <w:t>343.</w:t>
      </w:r>
    </w:p>
    <w:p w:rsidR="00355C95">
      <w:pPr>
        <w:pStyle w:val="20"/>
        <w:shd w:val="clear" w:color="auto" w:fill="auto"/>
        <w:ind w:firstLine="760"/>
        <w:jc w:val="both"/>
      </w:pPr>
      <w:r>
        <w:t>В соответствии со ст. 24.1 КоАП РФ задачами производства по делам об административных правонарушениях являют</w:t>
      </w:r>
      <w:r>
        <w:t>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355C95">
      <w:pPr>
        <w:pStyle w:val="20"/>
        <w:shd w:val="clear" w:color="auto" w:fill="auto"/>
        <w:ind w:firstLine="740"/>
        <w:jc w:val="both"/>
      </w:pPr>
      <w:r>
        <w:t xml:space="preserve">Согласно ст. 26.1 КоАП РФ при разбирательстве по делу об административном правонарушении выяснению подлежат обстоятельства, </w:t>
      </w:r>
      <w:r>
        <w:t xml:space="preserve">имеющие значение для </w:t>
      </w:r>
      <w:r>
        <w:t>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355C95">
      <w:pPr>
        <w:pStyle w:val="20"/>
        <w:shd w:val="clear" w:color="auto" w:fill="auto"/>
        <w:ind w:firstLine="740"/>
        <w:jc w:val="both"/>
      </w:pPr>
      <w:r>
        <w:t>Изучив матер</w:t>
      </w:r>
      <w:r>
        <w:t>иалы дела в полном объеме, полагаю, что вина Дмитриева Н.Н. в совершении административного правонарушения, предусмотренного ч. 1 ст. 12.8 КоАП РФ, нашла свое подтверждение в судебном заседании и подтверждается следующими доказательствами:</w:t>
      </w:r>
    </w:p>
    <w:p w:rsidR="00355C95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ind w:firstLine="740"/>
        <w:jc w:val="both"/>
      </w:pPr>
      <w:r>
        <w:t xml:space="preserve">протоколом об </w:t>
      </w:r>
      <w:r>
        <w:t xml:space="preserve">административном правонарушении серии 82 АП № </w:t>
      </w:r>
      <w:r w:rsidR="00673D90">
        <w:rPr>
          <w:rFonts w:hint="eastAsia"/>
        </w:rPr>
        <w:t xml:space="preserve">«данные изъяты»  </w:t>
      </w:r>
      <w:r>
        <w:t xml:space="preserve">от 16 апреля 2022 г. с указанием обстоятельств его совершения, согласно которому 16 апреля 2022 г. в 19 часа 10 минут в районе д. № 10 по ул. Тимирязева, г. Ялта, Дмитриев Н.Н. управлял принадлежащем на </w:t>
      </w:r>
      <w:r>
        <w:t xml:space="preserve">праве собственности </w:t>
      </w:r>
      <w:r w:rsidR="00673D90">
        <w:rPr>
          <w:rFonts w:hint="eastAsia"/>
        </w:rPr>
        <w:t xml:space="preserve">«данные изъяты»  </w:t>
      </w:r>
      <w:r>
        <w:t xml:space="preserve">транспортным средством </w:t>
      </w:r>
      <w:r w:rsidR="00673D90">
        <w:rPr>
          <w:rFonts w:hint="eastAsia"/>
        </w:rPr>
        <w:t xml:space="preserve">«данные изъяты»  </w:t>
      </w:r>
      <w:r>
        <w:t xml:space="preserve">с государственным регистрационным знаком </w:t>
      </w:r>
      <w:r w:rsidR="00673D90">
        <w:rPr>
          <w:rFonts w:hint="eastAsia"/>
        </w:rPr>
        <w:t xml:space="preserve">«данные изъяты»  </w:t>
      </w:r>
      <w:r>
        <w:t>в состоянии алкогольного опьянения, чем нарушил п. 2.7 Правил дорожного движения Российской Федерации, то есть совершил правонарушение, п</w:t>
      </w:r>
      <w:r>
        <w:t>редусмотренное ч. 1 ст. 12.8 КоАП РФ (л.д. Г);</w:t>
      </w:r>
    </w:p>
    <w:p w:rsidR="00355C95">
      <w:pPr>
        <w:pStyle w:val="20"/>
        <w:numPr>
          <w:ilvl w:val="0"/>
          <w:numId w:val="1"/>
        </w:numPr>
        <w:shd w:val="clear" w:color="auto" w:fill="auto"/>
        <w:tabs>
          <w:tab w:val="left" w:pos="910"/>
        </w:tabs>
        <w:ind w:firstLine="740"/>
        <w:jc w:val="both"/>
      </w:pPr>
      <w:r>
        <w:t xml:space="preserve">протоколом об отстранении от управления транспортным средством серии 82 ОТ </w:t>
      </w:r>
      <w:r w:rsidR="00673D90">
        <w:rPr>
          <w:rFonts w:hint="eastAsia"/>
        </w:rPr>
        <w:t xml:space="preserve">«данные изъяты»  </w:t>
      </w:r>
      <w:r>
        <w:t>от 16 апреля 2022 г. (л.д. 2);</w:t>
      </w:r>
    </w:p>
    <w:p w:rsidR="00355C95">
      <w:pPr>
        <w:pStyle w:val="20"/>
        <w:numPr>
          <w:ilvl w:val="0"/>
          <w:numId w:val="1"/>
        </w:numPr>
        <w:shd w:val="clear" w:color="auto" w:fill="auto"/>
        <w:tabs>
          <w:tab w:val="left" w:pos="918"/>
        </w:tabs>
        <w:ind w:firstLine="740"/>
        <w:jc w:val="both"/>
      </w:pPr>
      <w:r>
        <w:t xml:space="preserve">показанием прибора </w:t>
      </w:r>
      <w:r>
        <w:rPr>
          <w:lang w:val="en-US" w:eastAsia="en-US" w:bidi="en-US"/>
        </w:rPr>
        <w:t>Alcotest</w:t>
      </w:r>
      <w:r w:rsidRPr="00F148C5">
        <w:rPr>
          <w:lang w:eastAsia="en-US" w:bidi="en-US"/>
        </w:rPr>
        <w:t xml:space="preserve"> </w:t>
      </w:r>
      <w:r>
        <w:t>6810, результат анализа которого показал наличие алкоголя в выдыхаем</w:t>
      </w:r>
      <w:r>
        <w:t>ом воздухе в количестве 0,089 мг/л. (дата последней поверки прибора - 30 июля 2021 г. (л.д. 3);</w:t>
      </w:r>
    </w:p>
    <w:p w:rsidR="00355C95">
      <w:pPr>
        <w:pStyle w:val="20"/>
        <w:shd w:val="clear" w:color="auto" w:fill="auto"/>
        <w:ind w:firstLine="1180"/>
        <w:jc w:val="both"/>
      </w:pPr>
      <w:r>
        <w:t xml:space="preserve">актом освидетельствования на состояние алкогольного опьянения 82 АО № </w:t>
      </w:r>
      <w:r w:rsidR="00673D90">
        <w:rPr>
          <w:rFonts w:hint="eastAsia"/>
        </w:rPr>
        <w:t xml:space="preserve">«данные изъяты»  </w:t>
      </w:r>
      <w:r>
        <w:t>от 16 апреля 2022 г. согласно которому должностным лицом ГИБДД, при наличии признак</w:t>
      </w:r>
      <w:r>
        <w:t>ов алкогольного опьянения - запах алкоголя изо рта, неустойчивость позы, нарушение речи, резкое изменение окраски кожных покровов лица, поведение не соответствующее обстановке - у водителя Дмитриева Н.Н., при использовании технических средств измерения, за</w:t>
      </w:r>
      <w:r>
        <w:t>фиксировано состояние алкогольного опьянения 0,089 мг/л с результатами которого Дмитриев Н.Н., согласен (л.д. 4);</w:t>
      </w:r>
    </w:p>
    <w:p w:rsidR="00355C95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ind w:firstLine="740"/>
        <w:jc w:val="both"/>
      </w:pPr>
      <w:r>
        <w:rPr>
          <w:lang w:val="en-US" w:eastAsia="en-US" w:bidi="en-US"/>
        </w:rPr>
        <w:t>CD</w:t>
      </w:r>
      <w:r w:rsidRPr="00F148C5">
        <w:rPr>
          <w:lang w:eastAsia="en-US" w:bidi="en-US"/>
        </w:rPr>
        <w:t xml:space="preserve"> </w:t>
      </w:r>
      <w:r>
        <w:t>с видеоматериалом фиксации административного правонарушения (л.д. 11).</w:t>
      </w:r>
    </w:p>
    <w:p w:rsidR="00355C95">
      <w:pPr>
        <w:pStyle w:val="20"/>
        <w:shd w:val="clear" w:color="auto" w:fill="auto"/>
        <w:ind w:firstLine="740"/>
        <w:jc w:val="both"/>
      </w:pPr>
      <w:r>
        <w:t>Согласно программного комплекса ФИС-ГИБДД-М Дмитриев Н.Н.</w:t>
      </w:r>
    </w:p>
    <w:p w:rsidR="00355C95">
      <w:pPr>
        <w:pStyle w:val="20"/>
        <w:shd w:val="clear" w:color="auto" w:fill="auto"/>
        <w:jc w:val="both"/>
      </w:pPr>
      <w:r>
        <w:t>1 июня 194</w:t>
      </w:r>
      <w:r>
        <w:t>9 г. рождения к административной ответственности по ст. 12.8, 12.26, ч. 1 ст. 12.27 КоАП РФ, а также к уголовной ответственности по ч. 2,4, 6 ст. 264 и 264.1 УК РФ, не привлекался.</w:t>
      </w:r>
    </w:p>
    <w:p w:rsidR="00355C95">
      <w:pPr>
        <w:pStyle w:val="20"/>
        <w:shd w:val="clear" w:color="auto" w:fill="auto"/>
        <w:ind w:firstLine="740"/>
        <w:jc w:val="both"/>
      </w:pPr>
      <w:r>
        <w:t>Права, предусмотренные ст. 51 Конституции Российской Федерации, ст. 25.1 Ко</w:t>
      </w:r>
      <w:r>
        <w:t>АП РФ, разъяснены (л.д. 1).</w:t>
      </w:r>
    </w:p>
    <w:p w:rsidR="00355C95">
      <w:pPr>
        <w:pStyle w:val="20"/>
        <w:shd w:val="clear" w:color="auto" w:fill="auto"/>
        <w:ind w:firstLine="740"/>
        <w:jc w:val="both"/>
      </w:pPr>
      <w: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Дмитриева Н.Н. вин</w:t>
      </w:r>
      <w:r>
        <w:t>овным в совершении административного правонарушения, предусмотренного ч. 1 ст. 12.8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 и его представ</w:t>
      </w:r>
      <w:r>
        <w:t>ителем, представлено не было.</w:t>
      </w:r>
    </w:p>
    <w:p w:rsidR="00355C95">
      <w:pPr>
        <w:pStyle w:val="20"/>
        <w:shd w:val="clear" w:color="auto" w:fill="auto"/>
        <w:ind w:firstLine="740"/>
        <w:jc w:val="both"/>
      </w:pPr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дела, копия протокола вручена в установленном законом порядке, что подтверждаетс</w:t>
      </w:r>
      <w:r>
        <w:t>я подписью Дмитриева Н.Н. в процессуальных документах.</w:t>
      </w:r>
    </w:p>
    <w:p w:rsidR="00355C95">
      <w:pPr>
        <w:pStyle w:val="20"/>
        <w:shd w:val="clear" w:color="auto" w:fill="auto"/>
        <w:spacing w:line="293" w:lineRule="exact"/>
        <w:ind w:firstLine="740"/>
        <w:jc w:val="both"/>
      </w:pPr>
      <w:r>
        <w:t>Акт освидетельствования на состояние алкогольного опьянения получен с соблюдением требований ст. 27.12 КоАП РФ и Правил освидетельствования, в связи с чем, принят в качестве доказательства виновности Дмитриева Н.Н. в совершении вменяемого ему административ</w:t>
      </w:r>
      <w:r>
        <w:t>ного правонарушения.</w:t>
      </w:r>
    </w:p>
    <w:p w:rsidR="00355C95">
      <w:pPr>
        <w:pStyle w:val="20"/>
        <w:shd w:val="clear" w:color="auto" w:fill="auto"/>
        <w:spacing w:line="293" w:lineRule="exact"/>
        <w:ind w:firstLine="740"/>
        <w:jc w:val="both"/>
      </w:pPr>
      <w:r>
        <w:t xml:space="preserve">Согласно положениям п. 1 ст. 2.1 КоАП РФ, административным правонарушением </w:t>
      </w:r>
      <w:r>
        <w:t>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355C95">
      <w:pPr>
        <w:pStyle w:val="20"/>
        <w:shd w:val="clear" w:color="auto" w:fill="auto"/>
        <w:ind w:firstLine="740"/>
        <w:jc w:val="both"/>
      </w:pPr>
      <w:r>
        <w:t>В соотв</w:t>
      </w:r>
      <w:r>
        <w:t>етствии с ч. 1 ст. 12.8 КоАП РФ управление транспортным средством водителем, находящимся в состоянии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</w:t>
      </w:r>
      <w:r>
        <w:t>ра до двух лет.</w:t>
      </w:r>
    </w:p>
    <w:p w:rsidR="00355C95">
      <w:pPr>
        <w:pStyle w:val="20"/>
        <w:shd w:val="clear" w:color="auto" w:fill="auto"/>
        <w:ind w:firstLine="740"/>
        <w:jc w:val="both"/>
      </w:pPr>
      <w: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</w:t>
      </w:r>
      <w:r>
        <w:t>ия в соответствии с ч. 6 ст. 27.12 КоАП РФ.</w:t>
      </w:r>
    </w:p>
    <w:p w:rsidR="00355C95">
      <w:pPr>
        <w:pStyle w:val="20"/>
        <w:shd w:val="clear" w:color="auto" w:fill="auto"/>
        <w:ind w:firstLine="740"/>
        <w:jc w:val="both"/>
      </w:pPr>
      <w:r>
        <w:t>Постановлением Правительства Российской Федерации от 26 июня 2008 г. № 475 (ред. от 10.09.2016) утверждены Правила освидетельствования лица, которое управляет транспортным средством, на состояние алкогольного опь</w:t>
      </w:r>
      <w:r>
        <w:t>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 Согласно п. 2 Пра</w:t>
      </w:r>
      <w:r>
        <w:t>вил освидетельствованию на состояние алкогольного опьянения подлежит водитель транспортного средства, в отношении которого имеются достаточные основания полагать, что он находится в еоетоянии опьянения.</w:t>
      </w:r>
    </w:p>
    <w:p w:rsidR="00355C95">
      <w:pPr>
        <w:pStyle w:val="20"/>
        <w:shd w:val="clear" w:color="auto" w:fill="auto"/>
        <w:ind w:firstLine="740"/>
        <w:jc w:val="both"/>
      </w:pPr>
      <w:r>
        <w:t>Согласно п. 2.7 Правил дорожного движения РФ водителю</w:t>
      </w:r>
      <w:r>
        <w:t xml:space="preserve">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</w:t>
      </w:r>
      <w:r>
        <w:t>у безопасность движения.</w:t>
      </w:r>
    </w:p>
    <w:p w:rsidR="00355C95">
      <w:pPr>
        <w:pStyle w:val="20"/>
        <w:shd w:val="clear" w:color="auto" w:fill="auto"/>
        <w:ind w:firstLine="740"/>
        <w:jc w:val="both"/>
      </w:pPr>
      <w: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355C95">
      <w:pPr>
        <w:pStyle w:val="20"/>
        <w:shd w:val="clear" w:color="auto" w:fill="auto"/>
        <w:ind w:firstLine="740"/>
        <w:jc w:val="both"/>
      </w:pPr>
      <w:r>
        <w:t>Обстоятельств, исключающих производство по делу об административном пр</w:t>
      </w:r>
      <w:r>
        <w:t>авонарушении, предусмотренных ст. 24.5 КоАП РФ, не установлено.</w:t>
      </w:r>
    </w:p>
    <w:p w:rsidR="00355C95">
      <w:pPr>
        <w:pStyle w:val="20"/>
        <w:shd w:val="clear" w:color="auto" w:fill="auto"/>
        <w:ind w:firstLine="740"/>
        <w:jc w:val="both"/>
      </w:pPr>
      <w:r>
        <w:t>Оценив все собранные по делу доказательства, прихожу к убеждению, что Дмитриевым Н.Н. нарушены требования п. 2.7 Правил Дорожного движения РФ, поскольку он управлял транспортным средством в со</w:t>
      </w:r>
      <w:r>
        <w:t>стоянии алкогольного опьянения.</w:t>
      </w:r>
    </w:p>
    <w:p w:rsidR="00355C95">
      <w:pPr>
        <w:pStyle w:val="20"/>
        <w:shd w:val="clear" w:color="auto" w:fill="auto"/>
        <w:ind w:firstLine="740"/>
        <w:jc w:val="both"/>
      </w:pPr>
      <w:r>
        <w:t>Действия Дмитриева Н.Н. правильно квалифицированы по ч. 1 ст. 12.8 КоАП РФ, как управление транспортным средством водителем, находящимся в состоянии опьянения.</w:t>
      </w:r>
    </w:p>
    <w:p w:rsidR="00355C95">
      <w:pPr>
        <w:pStyle w:val="20"/>
        <w:shd w:val="clear" w:color="auto" w:fill="auto"/>
        <w:ind w:firstLine="740"/>
        <w:jc w:val="both"/>
      </w:pPr>
      <w:r>
        <w:t xml:space="preserve">При назначении административного наказания, учитываю требования </w:t>
      </w:r>
      <w:r>
        <w:t>ст. 3.1, 3.5, 3.8, 4.1-4.3 КоАП РФ,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355C95">
      <w:pPr>
        <w:pStyle w:val="20"/>
        <w:shd w:val="clear" w:color="auto" w:fill="auto"/>
        <w:ind w:firstLine="740"/>
        <w:jc w:val="both"/>
      </w:pPr>
      <w:r>
        <w:t>Обстоятельств, смягчающих, либо отягчающих</w:t>
      </w:r>
      <w:r>
        <w:t xml:space="preserve"> административную ответственность, не установлено.</w:t>
      </w:r>
    </w:p>
    <w:p w:rsidR="00355C95">
      <w:pPr>
        <w:pStyle w:val="20"/>
        <w:shd w:val="clear" w:color="auto" w:fill="auto"/>
        <w:ind w:firstLine="740"/>
        <w:jc w:val="both"/>
      </w:pPr>
      <w:r>
        <w:t>С учетом всех вышеизложенных обстоятельств, данных о личности Дмитриева Н.Н., а также конкретных обстоятельств дела, принимая во внимание повышенную опасность содеянного, как для самого водителя, так и для</w:t>
      </w:r>
      <w:r>
        <w:t xml:space="preserve"> других участников дорожного движения, мировой судья считает необходимым назначить наказание в пределах санкции ч. 1 ст. 12.8 КоАП РФ в виде штрафа с лишением права управления транспортными средствами.</w:t>
      </w:r>
    </w:p>
    <w:p w:rsidR="00355C95">
      <w:pPr>
        <w:pStyle w:val="20"/>
        <w:shd w:val="clear" w:color="auto" w:fill="auto"/>
        <w:spacing w:after="57" w:line="260" w:lineRule="exact"/>
        <w:ind w:firstLine="760"/>
        <w:jc w:val="both"/>
      </w:pPr>
      <w:r>
        <w:t xml:space="preserve">Оснований для применения положений ст. 2.9 КоАП РФ не </w:t>
      </w:r>
      <w:r>
        <w:t>имеется.</w:t>
      </w:r>
    </w:p>
    <w:p w:rsidR="00355C95">
      <w:pPr>
        <w:pStyle w:val="20"/>
        <w:shd w:val="clear" w:color="auto" w:fill="auto"/>
        <w:spacing w:line="260" w:lineRule="exact"/>
        <w:ind w:firstLine="760"/>
        <w:jc w:val="both"/>
      </w:pPr>
      <w:r>
        <w:t>На основании изложенного, руководствуясь ст. 29.9 и 29.10 КоАП РФ, мировой</w:t>
      </w:r>
    </w:p>
    <w:p w:rsidR="00355C95">
      <w:pPr>
        <w:pStyle w:val="20"/>
        <w:shd w:val="clear" w:color="auto" w:fill="auto"/>
        <w:spacing w:line="260" w:lineRule="exact"/>
        <w:jc w:val="both"/>
      </w:pPr>
      <w:r>
        <w:t>судья,</w:t>
      </w:r>
    </w:p>
    <w:p w:rsidR="00355C95">
      <w:pPr>
        <w:pStyle w:val="20"/>
        <w:shd w:val="clear" w:color="auto" w:fill="auto"/>
        <w:spacing w:after="272" w:line="260" w:lineRule="exact"/>
        <w:ind w:left="20"/>
      </w:pPr>
      <w:r>
        <w:t>постановил:</w:t>
      </w:r>
    </w:p>
    <w:p w:rsidR="00355C95">
      <w:pPr>
        <w:pStyle w:val="20"/>
        <w:shd w:val="clear" w:color="auto" w:fill="auto"/>
        <w:ind w:firstLine="760"/>
        <w:jc w:val="both"/>
      </w:pPr>
      <w:r>
        <w:t xml:space="preserve">Дмитриева Николая Николаевича, 1 июня 1949 г. рождения признать виновным в совершении административного правонарушения, предусмотренного ч. 1 ст. 12.8 </w:t>
      </w:r>
      <w:r>
        <w:t>КоАП РФ, на основании которой назначить ему административное наказание в виде штрафа в размере 30 000 (тридцать тысяч) рублей с лишением права управления транспортными средствами сроком на 1 (один) год и 6 (шесть) месяцев.</w:t>
      </w:r>
    </w:p>
    <w:p w:rsidR="00355C95">
      <w:pPr>
        <w:pStyle w:val="20"/>
        <w:shd w:val="clear" w:color="auto" w:fill="auto"/>
        <w:ind w:firstLine="760"/>
        <w:jc w:val="both"/>
      </w:pPr>
      <w:r>
        <w:t>Штраф оплатить по* следующим рекв</w:t>
      </w:r>
      <w:r>
        <w:t>изитам: получатель платежа - УФК (УМВД России по г. Ялте), ИНН: 9103000760, КПП: 910301001, номер счета получателя: 03100643000000017500, БИК: 013510002, ОКАТО: 35729000, ОКТМО: 35729000, КБК: 18811601123010001140, УИН: 18810491221200002767;</w:t>
      </w:r>
    </w:p>
    <w:p w:rsidR="00355C95">
      <w:pPr>
        <w:pStyle w:val="20"/>
        <w:shd w:val="clear" w:color="auto" w:fill="auto"/>
        <w:ind w:firstLine="760"/>
        <w:jc w:val="both"/>
      </w:pPr>
      <w:r>
        <w:t>Разъяснить Дми</w:t>
      </w:r>
      <w:r>
        <w:t>триеву Н.Н.,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t>ную силу либо со дня истечения срока отсрочки или срока рассрочки, предусмотренных ст. 31.5 настоящего Кодекса.</w:t>
      </w:r>
    </w:p>
    <w:p w:rsidR="00355C95">
      <w:pPr>
        <w:pStyle w:val="20"/>
        <w:shd w:val="clear" w:color="auto" w:fill="auto"/>
        <w:ind w:firstLine="760"/>
        <w:jc w:val="both"/>
      </w:pPr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</w:t>
      </w:r>
      <w:r>
        <w:t>ье, в орган, должностному лицу, вынесшим постановление.</w:t>
      </w:r>
    </w:p>
    <w:p w:rsidR="00355C95">
      <w:pPr>
        <w:pStyle w:val="20"/>
        <w:shd w:val="clear" w:color="auto" w:fill="auto"/>
        <w:ind w:firstLine="760"/>
        <w:jc w:val="both"/>
      </w:pPr>
      <w:r>
        <w:t>Разъяснить Дмитриеву Н.Н.,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</w:t>
      </w:r>
      <w: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55C95">
      <w:pPr>
        <w:pStyle w:val="20"/>
        <w:shd w:val="clear" w:color="auto" w:fill="auto"/>
        <w:ind w:firstLine="760"/>
        <w:jc w:val="both"/>
      </w:pPr>
      <w:r>
        <w:t>Разъяснить Дмитриеву Н.Н., что в соотве</w:t>
      </w:r>
      <w:r>
        <w:t xml:space="preserve">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</w:t>
      </w:r>
      <w:r>
        <w:t>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</w:t>
      </w:r>
      <w:r>
        <w:t>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в случае утраты указанных документов зая</w:t>
      </w:r>
      <w:r>
        <w:t>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</w:t>
      </w:r>
      <w:r>
        <w:t>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</w:t>
      </w:r>
      <w:r>
        <w:t xml:space="preserve"> документов.</w:t>
      </w:r>
    </w:p>
    <w:p w:rsidR="00355C95">
      <w:pPr>
        <w:pStyle w:val="20"/>
        <w:shd w:val="clear" w:color="auto" w:fill="auto"/>
        <w:ind w:firstLine="760"/>
        <w:jc w:val="both"/>
      </w:pPr>
      <w:r>
        <w:t>Возложить исполнение настоящего постановления в части лишения права управления транспортным средством на органы внутренних дел, куда обязать Дмитриева Н.Н. сдать водительское удостоверение на право управления транспортными средствами в течение</w:t>
      </w:r>
      <w:r>
        <w:t xml:space="preserve">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355C95">
      <w:pPr>
        <w:pStyle w:val="20"/>
        <w:shd w:val="clear" w:color="auto" w:fill="auto"/>
        <w:spacing w:after="570"/>
        <w:ind w:firstLine="760"/>
        <w:jc w:val="both"/>
      </w:pPr>
      <w:r>
        <w:t xml:space="preserve">Постановление может быть обжаловано </w:t>
      </w:r>
      <w:r>
        <w:rPr>
          <w:vertAlign w:val="superscript"/>
        </w:rPr>
        <w:t>1</w:t>
      </w:r>
      <w:r>
        <w:t xml:space="preserve"> или опротестовано в Ялтинский городской суд через мирового судью в течение десяти с</w:t>
      </w:r>
      <w:r>
        <w:t xml:space="preserve">уток со дня его вручения или </w:t>
      </w:r>
      <w:r>
        <w:t>получения копии.</w:t>
      </w:r>
    </w:p>
    <w:p w:rsidR="00355C95">
      <w:pPr>
        <w:pStyle w:val="20"/>
        <w:shd w:val="clear" w:color="auto" w:fill="auto"/>
        <w:spacing w:line="260" w:lineRule="exact"/>
        <w:jc w:val="left"/>
      </w:pPr>
      <w:r>
        <w:t>Мировой судья</w:t>
      </w:r>
    </w:p>
    <w:sectPr>
      <w:headerReference w:type="default" r:id="rId4"/>
      <w:pgSz w:w="11900" w:h="16840"/>
      <w:pgMar w:top="1004" w:right="1200" w:bottom="844" w:left="72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5C9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3592830</wp:posOffset>
              </wp:positionH>
              <wp:positionV relativeFrom="page">
                <wp:posOffset>436880</wp:posOffset>
              </wp:positionV>
              <wp:extent cx="76835" cy="175260"/>
              <wp:effectExtent l="1905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C95">
                          <w:pPr>
                            <w:pStyle w:val="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73D90" w:rsidR="00673D90">
                            <w:rPr>
                              <w:rStyle w:val="a0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a0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6.05pt;height:13.8pt;margin-top:34.4pt;margin-left:282.9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355C95">
                    <w:pPr>
                      <w:pStyle w:val="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73D90" w:rsidR="00673D90">
                      <w:rPr>
                        <w:rStyle w:val="a0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a0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AD0407"/>
    <w:multiLevelType w:val="multilevel"/>
    <w:tmpl w:val="66D455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95"/>
    <w:rsid w:val="00313597"/>
    <w:rsid w:val="00355C95"/>
    <w:rsid w:val="004F6118"/>
    <w:rsid w:val="00673D90"/>
    <w:rsid w:val="00807932"/>
    <w:rsid w:val="00AE319E"/>
    <w:rsid w:val="00F148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45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