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4AEE" w:rsidRPr="00C66CD2" w:rsidP="000575DF">
      <w:pPr>
        <w:pStyle w:val="Title"/>
        <w:jc w:val="right"/>
        <w:rPr>
          <w:b w:val="0"/>
          <w:sz w:val="26"/>
          <w:szCs w:val="26"/>
        </w:rPr>
      </w:pPr>
      <w:r w:rsidRPr="00C66CD2">
        <w:rPr>
          <w:b w:val="0"/>
          <w:sz w:val="26"/>
          <w:szCs w:val="26"/>
        </w:rPr>
        <w:t>Дело № 5-</w:t>
      </w:r>
      <w:r w:rsidRPr="00C66CD2" w:rsidR="004F16B7">
        <w:rPr>
          <w:b w:val="0"/>
          <w:sz w:val="26"/>
          <w:szCs w:val="26"/>
        </w:rPr>
        <w:t>95</w:t>
      </w:r>
      <w:r w:rsidRPr="00C66CD2">
        <w:rPr>
          <w:b w:val="0"/>
          <w:sz w:val="26"/>
          <w:szCs w:val="26"/>
        </w:rPr>
        <w:t>-</w:t>
      </w:r>
      <w:r w:rsidRPr="00C66CD2" w:rsidR="004F16B7">
        <w:rPr>
          <w:b w:val="0"/>
          <w:sz w:val="26"/>
          <w:szCs w:val="26"/>
        </w:rPr>
        <w:t>242</w:t>
      </w:r>
      <w:r w:rsidRPr="00C66CD2">
        <w:rPr>
          <w:b w:val="0"/>
          <w:sz w:val="26"/>
          <w:szCs w:val="26"/>
        </w:rPr>
        <w:t>/</w:t>
      </w:r>
      <w:r w:rsidRPr="00C66CD2" w:rsidR="004F16B7">
        <w:rPr>
          <w:b w:val="0"/>
          <w:sz w:val="26"/>
          <w:szCs w:val="26"/>
        </w:rPr>
        <w:t>2024</w:t>
      </w:r>
    </w:p>
    <w:p w:rsidR="00EA4AEE" w:rsidRPr="00C66CD2" w:rsidP="000575DF">
      <w:pPr>
        <w:pStyle w:val="Title"/>
        <w:jc w:val="right"/>
        <w:rPr>
          <w:b w:val="0"/>
          <w:sz w:val="26"/>
          <w:szCs w:val="26"/>
        </w:rPr>
      </w:pPr>
      <w:r w:rsidRPr="00C66CD2">
        <w:rPr>
          <w:b w:val="0"/>
          <w:sz w:val="26"/>
          <w:szCs w:val="26"/>
        </w:rPr>
        <w:t>УИД91</w:t>
      </w:r>
      <w:r w:rsidRPr="00C66CD2">
        <w:rPr>
          <w:b w:val="0"/>
          <w:sz w:val="26"/>
          <w:szCs w:val="26"/>
          <w:lang w:val="en-US"/>
        </w:rPr>
        <w:t>MS</w:t>
      </w:r>
      <w:r w:rsidRPr="00C66CD2" w:rsidR="00904A90">
        <w:rPr>
          <w:b w:val="0"/>
          <w:sz w:val="26"/>
          <w:szCs w:val="26"/>
        </w:rPr>
        <w:t>009</w:t>
      </w:r>
      <w:r w:rsidRPr="00C66CD2" w:rsidR="004F16B7">
        <w:rPr>
          <w:b w:val="0"/>
          <w:sz w:val="26"/>
          <w:szCs w:val="26"/>
        </w:rPr>
        <w:t>5</w:t>
      </w:r>
      <w:r w:rsidRPr="00C66CD2">
        <w:rPr>
          <w:b w:val="0"/>
          <w:sz w:val="26"/>
          <w:szCs w:val="26"/>
        </w:rPr>
        <w:t>-01-2023-</w:t>
      </w:r>
      <w:r w:rsidRPr="00C66CD2" w:rsidR="00904A90">
        <w:rPr>
          <w:b w:val="0"/>
          <w:sz w:val="26"/>
          <w:szCs w:val="26"/>
        </w:rPr>
        <w:t>00</w:t>
      </w:r>
      <w:r w:rsidRPr="00C66CD2" w:rsidR="004F16B7">
        <w:rPr>
          <w:b w:val="0"/>
          <w:sz w:val="26"/>
          <w:szCs w:val="26"/>
        </w:rPr>
        <w:t>2428</w:t>
      </w:r>
      <w:r w:rsidRPr="00C66CD2" w:rsidR="00904A90">
        <w:rPr>
          <w:b w:val="0"/>
          <w:sz w:val="26"/>
          <w:szCs w:val="26"/>
        </w:rPr>
        <w:t>-</w:t>
      </w:r>
      <w:r w:rsidRPr="00C66CD2" w:rsidR="004F16B7">
        <w:rPr>
          <w:b w:val="0"/>
          <w:sz w:val="26"/>
          <w:szCs w:val="26"/>
        </w:rPr>
        <w:t>47</w:t>
      </w:r>
    </w:p>
    <w:p w:rsidR="00EA4AEE" w:rsidRPr="00C66CD2" w:rsidP="000575DF">
      <w:pPr>
        <w:pStyle w:val="Title"/>
        <w:rPr>
          <w:b w:val="0"/>
          <w:sz w:val="26"/>
          <w:szCs w:val="26"/>
        </w:rPr>
      </w:pPr>
      <w:r w:rsidRPr="00C66CD2">
        <w:rPr>
          <w:b w:val="0"/>
          <w:sz w:val="26"/>
          <w:szCs w:val="26"/>
        </w:rPr>
        <w:t>ПОСТАНОВЛЕНИЕ</w:t>
      </w:r>
    </w:p>
    <w:p w:rsidR="00EA4AEE" w:rsidRPr="00C66CD2" w:rsidP="000575D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прекращении производства по делу </w:t>
      </w:r>
    </w:p>
    <w:p w:rsidR="00EA4AEE" w:rsidRPr="00C66CD2" w:rsidP="000575DF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C66CD2">
        <w:rPr>
          <w:rFonts w:ascii="Times New Roman" w:hAnsi="Times New Roman"/>
          <w:sz w:val="26"/>
          <w:szCs w:val="26"/>
        </w:rPr>
        <w:t>г. Ялта</w:t>
      </w:r>
      <w:r w:rsidRPr="00C66CD2">
        <w:rPr>
          <w:rFonts w:ascii="Times New Roman" w:hAnsi="Times New Roman"/>
          <w:sz w:val="26"/>
          <w:szCs w:val="26"/>
        </w:rPr>
        <w:tab/>
      </w:r>
      <w:r w:rsidRPr="00C66CD2">
        <w:rPr>
          <w:rFonts w:ascii="Times New Roman" w:hAnsi="Times New Roman"/>
          <w:sz w:val="26"/>
          <w:szCs w:val="26"/>
        </w:rPr>
        <w:tab/>
      </w:r>
      <w:r w:rsidRPr="00C66CD2">
        <w:rPr>
          <w:rFonts w:ascii="Times New Roman" w:hAnsi="Times New Roman"/>
          <w:sz w:val="26"/>
          <w:szCs w:val="26"/>
        </w:rPr>
        <w:tab/>
      </w:r>
      <w:r w:rsidRPr="00C66CD2">
        <w:rPr>
          <w:rFonts w:ascii="Times New Roman" w:hAnsi="Times New Roman"/>
          <w:sz w:val="26"/>
          <w:szCs w:val="26"/>
        </w:rPr>
        <w:tab/>
      </w:r>
      <w:r w:rsidRPr="00C66CD2">
        <w:rPr>
          <w:rFonts w:ascii="Times New Roman" w:hAnsi="Times New Roman"/>
          <w:sz w:val="26"/>
          <w:szCs w:val="26"/>
        </w:rPr>
        <w:tab/>
      </w:r>
      <w:r w:rsidRPr="00C66CD2">
        <w:rPr>
          <w:rFonts w:ascii="Times New Roman" w:hAnsi="Times New Roman"/>
          <w:sz w:val="26"/>
          <w:szCs w:val="26"/>
        </w:rPr>
        <w:tab/>
      </w:r>
      <w:r w:rsidRPr="00C66CD2">
        <w:rPr>
          <w:rFonts w:ascii="Times New Roman" w:hAnsi="Times New Roman"/>
          <w:sz w:val="26"/>
          <w:szCs w:val="26"/>
        </w:rPr>
        <w:tab/>
        <w:t xml:space="preserve">      </w:t>
      </w:r>
      <w:r w:rsidRPr="00C66CD2" w:rsidR="00E72A4A">
        <w:rPr>
          <w:rFonts w:ascii="Times New Roman" w:hAnsi="Times New Roman"/>
          <w:sz w:val="26"/>
          <w:szCs w:val="26"/>
        </w:rPr>
        <w:t xml:space="preserve"> </w:t>
      </w:r>
      <w:r w:rsidRPr="00C66CD2" w:rsidR="002E5C3B">
        <w:rPr>
          <w:rFonts w:ascii="Times New Roman" w:hAnsi="Times New Roman"/>
          <w:sz w:val="26"/>
          <w:szCs w:val="26"/>
        </w:rPr>
        <w:t xml:space="preserve"> </w:t>
      </w:r>
      <w:r w:rsidRPr="00C66CD2" w:rsidR="00E72A4A">
        <w:rPr>
          <w:rFonts w:ascii="Times New Roman" w:hAnsi="Times New Roman"/>
          <w:sz w:val="26"/>
          <w:szCs w:val="26"/>
        </w:rPr>
        <w:t xml:space="preserve">       </w:t>
      </w:r>
      <w:r w:rsidRPr="00C66CD2" w:rsidR="00F52247">
        <w:rPr>
          <w:rFonts w:ascii="Times New Roman" w:hAnsi="Times New Roman"/>
          <w:sz w:val="26"/>
          <w:szCs w:val="26"/>
        </w:rPr>
        <w:t>30 мая 2024</w:t>
      </w:r>
      <w:r w:rsidRPr="00C66CD2">
        <w:rPr>
          <w:rFonts w:ascii="Times New Roman" w:hAnsi="Times New Roman"/>
          <w:sz w:val="26"/>
          <w:szCs w:val="26"/>
        </w:rPr>
        <w:t xml:space="preserve"> года</w:t>
      </w:r>
    </w:p>
    <w:p w:rsidR="00EA4AEE" w:rsidRPr="00C66CD2" w:rsidP="000575D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A4AEE" w:rsidRPr="00C66CD2" w:rsidP="000575D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6CD2">
        <w:rPr>
          <w:rFonts w:ascii="Times New Roman" w:hAnsi="Times New Roman"/>
          <w:sz w:val="26"/>
          <w:szCs w:val="26"/>
        </w:rPr>
        <w:t>Миров</w:t>
      </w:r>
      <w:r w:rsidRPr="00C66CD2" w:rsidR="00904A90">
        <w:rPr>
          <w:rFonts w:ascii="Times New Roman" w:hAnsi="Times New Roman"/>
          <w:sz w:val="26"/>
          <w:szCs w:val="26"/>
        </w:rPr>
        <w:t xml:space="preserve">ой судья  судебного участка № </w:t>
      </w:r>
      <w:r w:rsidRPr="00C66CD2" w:rsidR="00565B4A">
        <w:rPr>
          <w:rFonts w:ascii="Times New Roman" w:hAnsi="Times New Roman"/>
          <w:sz w:val="26"/>
          <w:szCs w:val="26"/>
        </w:rPr>
        <w:t>95</w:t>
      </w:r>
      <w:r w:rsidRPr="00C66CD2">
        <w:rPr>
          <w:rFonts w:ascii="Times New Roman" w:hAnsi="Times New Roman"/>
          <w:sz w:val="26"/>
          <w:szCs w:val="26"/>
        </w:rPr>
        <w:t xml:space="preserve"> Ялтинского судебного района (городской округ Ялта)  Республики Крым </w:t>
      </w:r>
      <w:r w:rsidRPr="00C66CD2" w:rsidR="00F52247">
        <w:rPr>
          <w:rFonts w:ascii="Times New Roman" w:hAnsi="Times New Roman"/>
          <w:sz w:val="26"/>
          <w:szCs w:val="26"/>
        </w:rPr>
        <w:t>Юдакова А.Ш</w:t>
      </w:r>
      <w:r w:rsidRPr="00C66CD2" w:rsidR="00904A90">
        <w:rPr>
          <w:rFonts w:ascii="Times New Roman" w:hAnsi="Times New Roman"/>
          <w:sz w:val="26"/>
          <w:szCs w:val="26"/>
        </w:rPr>
        <w:t>.</w:t>
      </w:r>
      <w:r w:rsidRPr="00C66CD2">
        <w:rPr>
          <w:rFonts w:ascii="Times New Roman" w:hAnsi="Times New Roman"/>
          <w:sz w:val="26"/>
          <w:szCs w:val="26"/>
        </w:rPr>
        <w:t>,</w:t>
      </w:r>
    </w:p>
    <w:p w:rsidR="00EA4AEE" w:rsidRPr="00C66CD2" w:rsidP="000575D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66CD2">
        <w:rPr>
          <w:rFonts w:ascii="Times New Roman" w:hAnsi="Times New Roman"/>
          <w:sz w:val="26"/>
          <w:szCs w:val="26"/>
        </w:rPr>
        <w:t xml:space="preserve">с участием лица, привлекаемого к административной ответственности – </w:t>
      </w:r>
      <w:r w:rsidRPr="00C66CD2" w:rsidR="00F52247">
        <w:rPr>
          <w:rFonts w:ascii="Times New Roman" w:hAnsi="Times New Roman"/>
          <w:sz w:val="26"/>
          <w:szCs w:val="26"/>
        </w:rPr>
        <w:t>Скрыпник Н.В.,</w:t>
      </w:r>
      <w:r w:rsidRPr="00C66CD2" w:rsidR="00904A90">
        <w:rPr>
          <w:rFonts w:ascii="Times New Roman" w:hAnsi="Times New Roman"/>
          <w:sz w:val="26"/>
          <w:szCs w:val="26"/>
        </w:rPr>
        <w:t xml:space="preserve"> </w:t>
      </w:r>
      <w:r w:rsidRPr="00C66CD2" w:rsidR="001F697E">
        <w:rPr>
          <w:rFonts w:ascii="Times New Roman" w:hAnsi="Times New Roman"/>
          <w:sz w:val="26"/>
          <w:szCs w:val="26"/>
        </w:rPr>
        <w:t xml:space="preserve">защитника </w:t>
      </w:r>
      <w:r w:rsidRPr="00C66CD2" w:rsidR="00904A90">
        <w:rPr>
          <w:rFonts w:ascii="Times New Roman" w:hAnsi="Times New Roman"/>
          <w:sz w:val="26"/>
          <w:szCs w:val="26"/>
        </w:rPr>
        <w:t>привлекаемого лица</w:t>
      </w:r>
      <w:r w:rsidRPr="00C66CD2" w:rsidR="00C65CFA">
        <w:rPr>
          <w:rFonts w:ascii="Times New Roman" w:hAnsi="Times New Roman"/>
          <w:sz w:val="26"/>
          <w:szCs w:val="26"/>
        </w:rPr>
        <w:t xml:space="preserve"> </w:t>
      </w:r>
      <w:r w:rsidRPr="00C66CD2" w:rsidR="00F52247">
        <w:rPr>
          <w:rFonts w:ascii="Times New Roman" w:hAnsi="Times New Roman"/>
          <w:sz w:val="26"/>
          <w:szCs w:val="26"/>
        </w:rPr>
        <w:t>–</w:t>
      </w:r>
      <w:r w:rsidRPr="00C66CD2" w:rsidR="00904A90">
        <w:rPr>
          <w:rFonts w:ascii="Times New Roman" w:hAnsi="Times New Roman"/>
          <w:sz w:val="26"/>
          <w:szCs w:val="26"/>
        </w:rPr>
        <w:t xml:space="preserve"> </w:t>
      </w:r>
      <w:r w:rsidRPr="00C66CD2" w:rsidR="00F52247">
        <w:rPr>
          <w:rFonts w:ascii="Times New Roman" w:hAnsi="Times New Roman"/>
          <w:sz w:val="26"/>
          <w:szCs w:val="26"/>
        </w:rPr>
        <w:t>Дальковского Д.С.</w:t>
      </w:r>
      <w:r w:rsidRPr="00C66CD2">
        <w:rPr>
          <w:rFonts w:ascii="Times New Roman" w:hAnsi="Times New Roman"/>
          <w:sz w:val="26"/>
          <w:szCs w:val="26"/>
        </w:rPr>
        <w:t>,</w:t>
      </w:r>
    </w:p>
    <w:p w:rsidR="00EA4AEE" w:rsidRPr="00C66CD2" w:rsidP="002E5C3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66CD2">
        <w:rPr>
          <w:rFonts w:ascii="Times New Roman" w:hAnsi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</w:t>
      </w:r>
      <w:r w:rsidRPr="00C66CD2" w:rsidR="00E72A4A">
        <w:rPr>
          <w:rFonts w:ascii="Times New Roman" w:hAnsi="Times New Roman"/>
          <w:sz w:val="26"/>
          <w:szCs w:val="26"/>
        </w:rPr>
        <w:t>Индивидуального предпринимателя</w:t>
      </w:r>
      <w:r w:rsidRPr="00C66CD2">
        <w:rPr>
          <w:rFonts w:ascii="Times New Roman" w:hAnsi="Times New Roman"/>
          <w:sz w:val="26"/>
          <w:szCs w:val="26"/>
        </w:rPr>
        <w:t xml:space="preserve"> </w:t>
      </w:r>
      <w:r w:rsidRPr="00C66CD2" w:rsidR="00E72A4A">
        <w:rPr>
          <w:rFonts w:ascii="Times New Roman" w:hAnsi="Times New Roman"/>
          <w:sz w:val="26"/>
          <w:szCs w:val="26"/>
        </w:rPr>
        <w:t>Скрыпник</w:t>
      </w:r>
      <w:r w:rsidRPr="00C66CD2" w:rsidR="00E72A4A">
        <w:rPr>
          <w:rFonts w:ascii="Times New Roman" w:hAnsi="Times New Roman"/>
          <w:sz w:val="26"/>
          <w:szCs w:val="26"/>
        </w:rPr>
        <w:t xml:space="preserve"> Натальи Викторовны,</w:t>
      </w:r>
      <w:r w:rsidRPr="00C66CD2" w:rsidR="00923078">
        <w:rPr>
          <w:rFonts w:ascii="Times New Roman" w:hAnsi="Times New Roman"/>
          <w:sz w:val="26"/>
          <w:szCs w:val="26"/>
        </w:rPr>
        <w:t xml:space="preserve"> </w:t>
      </w:r>
      <w:r w:rsidR="006F0955">
        <w:t>********</w:t>
      </w:r>
      <w:r w:rsidR="006F0955">
        <w:t xml:space="preserve"> </w:t>
      </w:r>
      <w:r w:rsidRPr="00C66CD2" w:rsidR="00904A90">
        <w:rPr>
          <w:rFonts w:ascii="Times New Roman" w:hAnsi="Times New Roman"/>
          <w:sz w:val="26"/>
          <w:szCs w:val="26"/>
        </w:rPr>
        <w:t>года рождения,</w:t>
      </w:r>
      <w:r w:rsidRPr="00C66CD2">
        <w:rPr>
          <w:rFonts w:ascii="Times New Roman" w:hAnsi="Times New Roman"/>
          <w:sz w:val="26"/>
          <w:szCs w:val="26"/>
        </w:rPr>
        <w:t xml:space="preserve"> урожен</w:t>
      </w:r>
      <w:r w:rsidRPr="00C66CD2" w:rsidR="00904A90">
        <w:rPr>
          <w:rFonts w:ascii="Times New Roman" w:hAnsi="Times New Roman"/>
          <w:sz w:val="26"/>
          <w:szCs w:val="26"/>
        </w:rPr>
        <w:t>ки</w:t>
      </w:r>
      <w:r w:rsidRPr="00C66CD2" w:rsidR="00657568">
        <w:rPr>
          <w:rFonts w:ascii="Times New Roman" w:hAnsi="Times New Roman"/>
          <w:sz w:val="26"/>
          <w:szCs w:val="26"/>
        </w:rPr>
        <w:t xml:space="preserve"> </w:t>
      </w:r>
      <w:r w:rsidRPr="00C66CD2" w:rsidR="00923078">
        <w:rPr>
          <w:rFonts w:ascii="Times New Roman" w:hAnsi="Times New Roman"/>
          <w:sz w:val="26"/>
          <w:szCs w:val="26"/>
        </w:rPr>
        <w:t>пос.</w:t>
      </w:r>
      <w:r w:rsidRPr="006F0955" w:rsidR="006F0955">
        <w:t xml:space="preserve"> </w:t>
      </w:r>
      <w:r w:rsidR="006F0955">
        <w:t>********</w:t>
      </w:r>
      <w:r w:rsidRPr="00C66CD2" w:rsidR="00904A90">
        <w:rPr>
          <w:rFonts w:ascii="Times New Roman" w:hAnsi="Times New Roman"/>
          <w:sz w:val="26"/>
          <w:szCs w:val="26"/>
        </w:rPr>
        <w:t>, гражданки</w:t>
      </w:r>
      <w:r w:rsidRPr="00C66CD2" w:rsidR="00657568">
        <w:rPr>
          <w:rFonts w:ascii="Times New Roman" w:hAnsi="Times New Roman"/>
          <w:sz w:val="26"/>
          <w:szCs w:val="26"/>
        </w:rPr>
        <w:t xml:space="preserve"> </w:t>
      </w:r>
      <w:r w:rsidRPr="00C66CD2">
        <w:rPr>
          <w:rFonts w:ascii="Times New Roman" w:hAnsi="Times New Roman"/>
          <w:sz w:val="26"/>
          <w:szCs w:val="26"/>
        </w:rPr>
        <w:t>РФ,</w:t>
      </w:r>
      <w:r w:rsidRPr="00C66CD2" w:rsidR="00657568">
        <w:rPr>
          <w:rFonts w:ascii="Times New Roman" w:hAnsi="Times New Roman"/>
          <w:sz w:val="26"/>
          <w:szCs w:val="26"/>
        </w:rPr>
        <w:t xml:space="preserve"> паспорт гражданина РФ</w:t>
      </w:r>
      <w:r w:rsidRPr="00C66CD2" w:rsidR="00904A90">
        <w:rPr>
          <w:rFonts w:ascii="Times New Roman" w:hAnsi="Times New Roman"/>
          <w:sz w:val="26"/>
          <w:szCs w:val="26"/>
        </w:rPr>
        <w:t xml:space="preserve">: </w:t>
      </w:r>
      <w:r w:rsidR="006F0955">
        <w:t>********</w:t>
      </w:r>
      <w:r w:rsidR="006F0955">
        <w:t xml:space="preserve"> </w:t>
      </w:r>
      <w:r w:rsidRPr="00C66CD2" w:rsidR="00923078">
        <w:rPr>
          <w:rFonts w:ascii="Times New Roman" w:hAnsi="Times New Roman"/>
          <w:sz w:val="26"/>
          <w:szCs w:val="26"/>
        </w:rPr>
        <w:t>по Республике Крым г. Ялта</w:t>
      </w:r>
      <w:r w:rsidRPr="00C66CD2" w:rsidR="00904A90">
        <w:rPr>
          <w:rFonts w:ascii="Times New Roman" w:hAnsi="Times New Roman"/>
          <w:sz w:val="26"/>
          <w:szCs w:val="26"/>
        </w:rPr>
        <w:t>, код подразделения 910-0</w:t>
      </w:r>
      <w:r w:rsidRPr="00C66CD2" w:rsidR="002A58AF">
        <w:rPr>
          <w:rFonts w:ascii="Times New Roman" w:hAnsi="Times New Roman"/>
          <w:sz w:val="26"/>
          <w:szCs w:val="26"/>
        </w:rPr>
        <w:t>09</w:t>
      </w:r>
      <w:r w:rsidR="006F0955">
        <w:rPr>
          <w:rFonts w:ascii="Times New Roman" w:hAnsi="Times New Roman"/>
          <w:sz w:val="26"/>
          <w:szCs w:val="26"/>
        </w:rPr>
        <w:t xml:space="preserve">, </w:t>
      </w:r>
      <w:r w:rsidRPr="00C66CD2" w:rsidR="00904A90">
        <w:rPr>
          <w:rFonts w:ascii="Times New Roman" w:hAnsi="Times New Roman"/>
          <w:sz w:val="26"/>
          <w:szCs w:val="26"/>
        </w:rPr>
        <w:t xml:space="preserve">проживающей </w:t>
      </w:r>
      <w:r w:rsidRPr="00C66CD2" w:rsidR="002E5C3B">
        <w:rPr>
          <w:rFonts w:ascii="Times New Roman" w:hAnsi="Times New Roman"/>
          <w:sz w:val="26"/>
          <w:szCs w:val="26"/>
        </w:rPr>
        <w:br/>
      </w:r>
      <w:r w:rsidRPr="00C66CD2">
        <w:rPr>
          <w:rFonts w:ascii="Times New Roman" w:hAnsi="Times New Roman"/>
          <w:sz w:val="26"/>
          <w:szCs w:val="26"/>
        </w:rPr>
        <w:t xml:space="preserve">по адресу: </w:t>
      </w:r>
      <w:r w:rsidR="006F0955">
        <w:t>********</w:t>
      </w:r>
      <w:r w:rsidR="006F0955">
        <w:t xml:space="preserve"> </w:t>
      </w:r>
      <w:r w:rsidRPr="00C66CD2">
        <w:rPr>
          <w:rFonts w:ascii="Times New Roman" w:hAnsi="Times New Roman"/>
          <w:sz w:val="26"/>
          <w:szCs w:val="26"/>
        </w:rPr>
        <w:t>привлекаемо</w:t>
      </w:r>
      <w:r w:rsidRPr="00C66CD2" w:rsidR="00904A90">
        <w:rPr>
          <w:rFonts w:ascii="Times New Roman" w:hAnsi="Times New Roman"/>
          <w:sz w:val="26"/>
          <w:szCs w:val="26"/>
        </w:rPr>
        <w:t>й</w:t>
      </w:r>
      <w:r w:rsidRPr="00C66CD2">
        <w:rPr>
          <w:rFonts w:ascii="Times New Roman" w:hAnsi="Times New Roman"/>
          <w:sz w:val="26"/>
          <w:szCs w:val="26"/>
        </w:rPr>
        <w:t xml:space="preserve"> </w:t>
      </w:r>
      <w:r w:rsidRPr="00C66CD2" w:rsidR="00D75DB1">
        <w:rPr>
          <w:rFonts w:ascii="Times New Roman" w:hAnsi="Times New Roman"/>
          <w:sz w:val="26"/>
          <w:szCs w:val="26"/>
        </w:rPr>
        <w:t>за совершени</w:t>
      </w:r>
      <w:r w:rsidRPr="00C66CD2" w:rsidR="00C65CFA">
        <w:rPr>
          <w:rFonts w:ascii="Times New Roman" w:hAnsi="Times New Roman"/>
          <w:sz w:val="26"/>
          <w:szCs w:val="26"/>
        </w:rPr>
        <w:t>е</w:t>
      </w:r>
      <w:r w:rsidRPr="00C66CD2">
        <w:rPr>
          <w:rFonts w:ascii="Times New Roman" w:hAnsi="Times New Roman"/>
          <w:sz w:val="26"/>
          <w:szCs w:val="26"/>
        </w:rPr>
        <w:t xml:space="preserve"> административного правонарушения, предусмотренного</w:t>
      </w:r>
      <w:r w:rsidRPr="00C66CD2" w:rsidR="00657568">
        <w:rPr>
          <w:rFonts w:ascii="Times New Roman" w:hAnsi="Times New Roman"/>
          <w:sz w:val="26"/>
          <w:szCs w:val="26"/>
        </w:rPr>
        <w:t xml:space="preserve"> ч. 4</w:t>
      </w:r>
      <w:r w:rsidRPr="00C66CD2">
        <w:rPr>
          <w:rFonts w:ascii="Times New Roman" w:hAnsi="Times New Roman"/>
          <w:sz w:val="26"/>
          <w:szCs w:val="26"/>
        </w:rPr>
        <w:t xml:space="preserve"> ст. </w:t>
      </w:r>
      <w:r w:rsidRPr="00C66CD2" w:rsidR="00657568">
        <w:rPr>
          <w:rFonts w:ascii="Times New Roman" w:hAnsi="Times New Roman"/>
          <w:sz w:val="26"/>
          <w:szCs w:val="26"/>
        </w:rPr>
        <w:t>15.12</w:t>
      </w:r>
      <w:r w:rsidRPr="00C66CD2">
        <w:rPr>
          <w:rFonts w:ascii="Times New Roman" w:hAnsi="Times New Roman"/>
          <w:sz w:val="26"/>
          <w:szCs w:val="26"/>
        </w:rPr>
        <w:t xml:space="preserve"> КоАП РФ,</w:t>
      </w:r>
    </w:p>
    <w:p w:rsidR="009B32B0" w:rsidRPr="00C66CD2" w:rsidP="000575DF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EA4AEE" w:rsidRPr="00C66CD2" w:rsidP="000575DF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C66CD2">
        <w:rPr>
          <w:rFonts w:ascii="Times New Roman" w:hAnsi="Times New Roman"/>
          <w:sz w:val="26"/>
          <w:szCs w:val="26"/>
        </w:rPr>
        <w:t>установил:</w:t>
      </w:r>
    </w:p>
    <w:p w:rsidR="00357FEF" w:rsidRPr="00C66CD2" w:rsidP="000575D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83A26" w:rsidRPr="00C66CD2" w:rsidP="00D44D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6"/>
          <w:szCs w:val="26"/>
        </w:rPr>
      </w:pPr>
      <w:r w:rsidRPr="00C66CD2">
        <w:rPr>
          <w:rFonts w:ascii="Times New Roman" w:hAnsi="Times New Roman"/>
          <w:sz w:val="26"/>
          <w:szCs w:val="26"/>
        </w:rPr>
        <w:t>с</w:t>
      </w:r>
      <w:r w:rsidRPr="00C66CD2" w:rsidR="00505CDA">
        <w:rPr>
          <w:rFonts w:ascii="Times New Roman" w:hAnsi="Times New Roman"/>
          <w:sz w:val="26"/>
          <w:szCs w:val="26"/>
        </w:rPr>
        <w:t xml:space="preserve">огласно </w:t>
      </w:r>
      <w:r w:rsidRPr="00C66CD2" w:rsidR="00EA4AEE">
        <w:rPr>
          <w:rFonts w:ascii="Times New Roman" w:hAnsi="Times New Roman"/>
          <w:sz w:val="26"/>
          <w:szCs w:val="26"/>
        </w:rPr>
        <w:t>протокол</w:t>
      </w:r>
      <w:r w:rsidRPr="00C66CD2">
        <w:rPr>
          <w:rFonts w:ascii="Times New Roman" w:hAnsi="Times New Roman"/>
          <w:sz w:val="26"/>
          <w:szCs w:val="26"/>
        </w:rPr>
        <w:t>у</w:t>
      </w:r>
      <w:r w:rsidRPr="00C66CD2" w:rsidR="00EA4AEE">
        <w:rPr>
          <w:rFonts w:ascii="Times New Roman" w:hAnsi="Times New Roman"/>
          <w:sz w:val="26"/>
          <w:szCs w:val="26"/>
        </w:rPr>
        <w:t xml:space="preserve"> </w:t>
      </w:r>
      <w:r w:rsidRPr="00C66CD2" w:rsidR="00657568">
        <w:rPr>
          <w:rFonts w:ascii="Times New Roman" w:hAnsi="Times New Roman"/>
          <w:sz w:val="26"/>
          <w:szCs w:val="26"/>
        </w:rPr>
        <w:t xml:space="preserve">об административном правонарушении </w:t>
      </w:r>
      <w:r w:rsidRPr="00C66CD2" w:rsidR="00505CDA">
        <w:rPr>
          <w:rFonts w:ascii="Times New Roman" w:hAnsi="Times New Roman"/>
          <w:sz w:val="26"/>
          <w:szCs w:val="26"/>
        </w:rPr>
        <w:t>(без номера) о</w:t>
      </w:r>
      <w:r w:rsidRPr="00C66CD2" w:rsidR="00EA4AEE">
        <w:rPr>
          <w:rFonts w:ascii="Times New Roman" w:hAnsi="Times New Roman"/>
          <w:sz w:val="26"/>
          <w:szCs w:val="26"/>
        </w:rPr>
        <w:t xml:space="preserve">т </w:t>
      </w:r>
      <w:r w:rsidRPr="00C66CD2" w:rsidR="009918D4">
        <w:rPr>
          <w:rFonts w:ascii="Times New Roman" w:hAnsi="Times New Roman"/>
          <w:sz w:val="26"/>
          <w:szCs w:val="26"/>
        </w:rPr>
        <w:t xml:space="preserve">19 сентября </w:t>
      </w:r>
      <w:r w:rsidRPr="00C66CD2" w:rsidR="000B2311">
        <w:rPr>
          <w:rFonts w:ascii="Times New Roman" w:hAnsi="Times New Roman"/>
          <w:sz w:val="26"/>
          <w:szCs w:val="26"/>
        </w:rPr>
        <w:t>2023</w:t>
      </w:r>
      <w:r w:rsidRPr="00C66CD2" w:rsidR="009918D4">
        <w:rPr>
          <w:rFonts w:ascii="Times New Roman" w:hAnsi="Times New Roman"/>
          <w:sz w:val="26"/>
          <w:szCs w:val="26"/>
        </w:rPr>
        <w:t xml:space="preserve"> года</w:t>
      </w:r>
      <w:r w:rsidRPr="00C66CD2" w:rsidR="00505CDA">
        <w:rPr>
          <w:rFonts w:ascii="Times New Roman" w:hAnsi="Times New Roman"/>
          <w:sz w:val="26"/>
          <w:szCs w:val="26"/>
        </w:rPr>
        <w:t xml:space="preserve"> следует, что</w:t>
      </w:r>
      <w:r w:rsidRPr="00C66CD2" w:rsidR="00904A90">
        <w:rPr>
          <w:rFonts w:ascii="Times New Roman" w:hAnsi="Times New Roman"/>
          <w:sz w:val="26"/>
          <w:szCs w:val="26"/>
        </w:rPr>
        <w:t xml:space="preserve"> </w:t>
      </w:r>
      <w:r w:rsidRPr="00C66CD2" w:rsidR="00904A90">
        <w:rPr>
          <w:rFonts w:ascii="Times New Roman" w:hAnsi="Times New Roman"/>
          <w:sz w:val="26"/>
          <w:szCs w:val="26"/>
          <w:lang w:bidi="ru-RU"/>
        </w:rPr>
        <w:t>при проведении внеплановой выездной проверки в соответствии с решением начальника Территориального отдела Межрегионального управления Роспотребнадзора по Республике Крым и</w:t>
      </w:r>
      <w:r w:rsidRPr="00C66CD2" w:rsidR="00D75DB1">
        <w:rPr>
          <w:rFonts w:ascii="Times New Roman" w:hAnsi="Times New Roman"/>
          <w:sz w:val="26"/>
          <w:szCs w:val="26"/>
          <w:lang w:bidi="ru-RU"/>
        </w:rPr>
        <w:t> </w:t>
      </w:r>
      <w:r w:rsidRPr="00C66CD2" w:rsidR="00904A90">
        <w:rPr>
          <w:rFonts w:ascii="Times New Roman" w:hAnsi="Times New Roman"/>
          <w:sz w:val="26"/>
          <w:szCs w:val="26"/>
          <w:lang w:bidi="ru-RU"/>
        </w:rPr>
        <w:t>городу Севастополю по Южному берегу Крыма Еськовой Т.А. № 22-</w:t>
      </w:r>
      <w:r w:rsidRPr="00C66CD2" w:rsidR="000B2311">
        <w:rPr>
          <w:rFonts w:ascii="Times New Roman" w:hAnsi="Times New Roman"/>
          <w:sz w:val="26"/>
          <w:szCs w:val="26"/>
          <w:lang w:bidi="ru-RU"/>
        </w:rPr>
        <w:t>29</w:t>
      </w:r>
      <w:r w:rsidRPr="00C66CD2" w:rsidR="00904A90">
        <w:rPr>
          <w:rFonts w:ascii="Times New Roman" w:hAnsi="Times New Roman"/>
          <w:sz w:val="26"/>
          <w:szCs w:val="26"/>
          <w:lang w:bidi="ru-RU"/>
        </w:rPr>
        <w:t xml:space="preserve"> от</w:t>
      </w:r>
      <w:r w:rsidRPr="00C66CD2" w:rsidR="005903F4">
        <w:rPr>
          <w:rFonts w:ascii="Times New Roman" w:hAnsi="Times New Roman"/>
          <w:sz w:val="26"/>
          <w:szCs w:val="26"/>
          <w:lang w:bidi="ru-RU"/>
        </w:rPr>
        <w:t xml:space="preserve"> </w:t>
      </w:r>
      <w:r w:rsidRPr="00C66CD2" w:rsidR="000B2311">
        <w:rPr>
          <w:rFonts w:ascii="Times New Roman" w:hAnsi="Times New Roman"/>
          <w:sz w:val="26"/>
          <w:szCs w:val="26"/>
          <w:lang w:bidi="ru-RU"/>
        </w:rPr>
        <w:t>04</w:t>
      </w:r>
      <w:r w:rsidRPr="00C66CD2" w:rsidR="005903F4">
        <w:rPr>
          <w:rFonts w:ascii="Times New Roman" w:hAnsi="Times New Roman"/>
          <w:sz w:val="26"/>
          <w:szCs w:val="26"/>
          <w:lang w:bidi="ru-RU"/>
        </w:rPr>
        <w:t xml:space="preserve"> сентября </w:t>
      </w:r>
      <w:r w:rsidRPr="00C66CD2" w:rsidR="00904A90">
        <w:rPr>
          <w:rFonts w:ascii="Times New Roman" w:hAnsi="Times New Roman"/>
          <w:sz w:val="26"/>
          <w:szCs w:val="26"/>
          <w:lang w:bidi="ru-RU"/>
        </w:rPr>
        <w:t>2023</w:t>
      </w:r>
      <w:r w:rsidRPr="00C66CD2" w:rsidR="00D75DB1">
        <w:rPr>
          <w:rFonts w:ascii="Times New Roman" w:hAnsi="Times New Roman"/>
          <w:sz w:val="26"/>
          <w:szCs w:val="26"/>
          <w:lang w:bidi="ru-RU"/>
        </w:rPr>
        <w:t xml:space="preserve"> </w:t>
      </w:r>
      <w:r w:rsidRPr="00C66CD2" w:rsidR="00904A90">
        <w:rPr>
          <w:rFonts w:ascii="Times New Roman" w:hAnsi="Times New Roman"/>
          <w:sz w:val="26"/>
          <w:szCs w:val="26"/>
          <w:lang w:bidi="ru-RU"/>
        </w:rPr>
        <w:t xml:space="preserve">г. в отношении </w:t>
      </w:r>
      <w:r w:rsidRPr="00C66CD2" w:rsidR="0047084F">
        <w:rPr>
          <w:rFonts w:ascii="Times New Roman" w:hAnsi="Times New Roman"/>
          <w:sz w:val="26"/>
          <w:szCs w:val="26"/>
        </w:rPr>
        <w:t>Индивидуального предпринимателя Скрыпник Натальи Викторовны</w:t>
      </w:r>
      <w:r w:rsidRPr="00C66CD2">
        <w:rPr>
          <w:rFonts w:ascii="Times New Roman" w:hAnsi="Times New Roman"/>
          <w:sz w:val="26"/>
          <w:szCs w:val="26"/>
        </w:rPr>
        <w:t xml:space="preserve"> ИНН </w:t>
      </w:r>
      <w:r w:rsidR="006F0955">
        <w:t>********</w:t>
      </w:r>
      <w:r w:rsidR="006F0955">
        <w:t xml:space="preserve"> </w:t>
      </w:r>
      <w:r w:rsidRPr="00C66CD2">
        <w:rPr>
          <w:rFonts w:ascii="Times New Roman" w:hAnsi="Times New Roman"/>
          <w:sz w:val="26"/>
          <w:szCs w:val="26"/>
        </w:rPr>
        <w:t xml:space="preserve"> ОГРИП </w:t>
      </w:r>
      <w:r w:rsidR="006F0955">
        <w:t>********</w:t>
      </w:r>
      <w:r w:rsidR="006F0955">
        <w:t xml:space="preserve"> </w:t>
      </w:r>
      <w:r w:rsidRPr="00C66CD2">
        <w:rPr>
          <w:rFonts w:ascii="Times New Roman" w:hAnsi="Times New Roman"/>
          <w:sz w:val="26"/>
          <w:szCs w:val="26"/>
        </w:rPr>
        <w:t xml:space="preserve"> осуществляющей свою деятельность</w:t>
      </w:r>
      <w:r w:rsidRPr="00C66CD2" w:rsidR="00E02305">
        <w:rPr>
          <w:rFonts w:ascii="Times New Roman" w:hAnsi="Times New Roman"/>
          <w:sz w:val="26"/>
          <w:szCs w:val="26"/>
        </w:rPr>
        <w:t xml:space="preserve"> по адресу: </w:t>
      </w:r>
      <w:r w:rsidR="006F0955">
        <w:t>********</w:t>
      </w:r>
      <w:r w:rsidR="006F0955">
        <w:t xml:space="preserve"> </w:t>
      </w:r>
      <w:r w:rsidRPr="00C66CD2">
        <w:rPr>
          <w:rFonts w:ascii="Times New Roman" w:hAnsi="Times New Roman"/>
          <w:color w:val="1A1A1A"/>
          <w:sz w:val="26"/>
          <w:szCs w:val="26"/>
        </w:rPr>
        <w:t>19 сентября 2023</w:t>
      </w:r>
      <w:r w:rsidRPr="00C66CD2" w:rsidR="009918D4">
        <w:rPr>
          <w:rFonts w:ascii="Times New Roman" w:hAnsi="Times New Roman"/>
          <w:color w:val="1A1A1A"/>
          <w:sz w:val="26"/>
          <w:szCs w:val="26"/>
        </w:rPr>
        <w:t xml:space="preserve"> года </w:t>
      </w:r>
      <w:r w:rsidRPr="00C66CD2">
        <w:rPr>
          <w:rFonts w:ascii="Times New Roman" w:hAnsi="Times New Roman"/>
          <w:color w:val="1A1A1A"/>
          <w:sz w:val="26"/>
          <w:szCs w:val="26"/>
        </w:rPr>
        <w:t>в 15 часов 00 минут Скрыпник Н.</w:t>
      </w:r>
      <w:r w:rsidRPr="00C66CD2" w:rsidR="005903F4">
        <w:rPr>
          <w:rFonts w:ascii="Times New Roman" w:hAnsi="Times New Roman"/>
          <w:color w:val="1A1A1A"/>
          <w:sz w:val="26"/>
          <w:szCs w:val="26"/>
        </w:rPr>
        <w:t>В.,</w:t>
      </w:r>
      <w:r w:rsidRPr="00C66CD2">
        <w:rPr>
          <w:rFonts w:ascii="Times New Roman" w:hAnsi="Times New Roman"/>
          <w:color w:val="1A1A1A"/>
          <w:sz w:val="26"/>
          <w:szCs w:val="26"/>
        </w:rPr>
        <w:t xml:space="preserve"> будучи должностным лицом (Индивидуальным предпринимателем) в торговом </w:t>
      </w:r>
      <w:r w:rsidRPr="00C66CD2" w:rsidR="005903F4">
        <w:rPr>
          <w:rFonts w:ascii="Times New Roman" w:hAnsi="Times New Roman"/>
          <w:color w:val="1A1A1A"/>
          <w:sz w:val="26"/>
          <w:szCs w:val="26"/>
        </w:rPr>
        <w:t>зале,</w:t>
      </w:r>
      <w:r w:rsidRPr="00C66CD2">
        <w:rPr>
          <w:rFonts w:ascii="Times New Roman" w:hAnsi="Times New Roman"/>
          <w:color w:val="1A1A1A"/>
          <w:sz w:val="26"/>
          <w:szCs w:val="26"/>
        </w:rPr>
        <w:t xml:space="preserve"> расположенном по адресу: </w:t>
      </w:r>
      <w:r w:rsidR="006F0955">
        <w:t>********</w:t>
      </w:r>
      <w:r w:rsidR="006F0955">
        <w:t xml:space="preserve"> </w:t>
      </w:r>
      <w:r w:rsidRPr="00C66CD2">
        <w:rPr>
          <w:rFonts w:ascii="Times New Roman" w:hAnsi="Times New Roman"/>
          <w:color w:val="1A1A1A"/>
          <w:sz w:val="26"/>
          <w:szCs w:val="26"/>
        </w:rPr>
        <w:t>осуществляла оборот (продажу</w:t>
      </w:r>
      <w:r w:rsidRPr="00C66CD2" w:rsidR="009918D4">
        <w:rPr>
          <w:rFonts w:ascii="Times New Roman" w:hAnsi="Times New Roman"/>
          <w:color w:val="1A1A1A"/>
          <w:sz w:val="26"/>
          <w:szCs w:val="26"/>
        </w:rPr>
        <w:t xml:space="preserve"> населению) табачной продукции:</w:t>
      </w:r>
      <w:r w:rsidRPr="00C66CD2">
        <w:rPr>
          <w:rFonts w:ascii="Times New Roman" w:hAnsi="Times New Roman"/>
          <w:color w:val="1A1A1A"/>
          <w:sz w:val="26"/>
          <w:szCs w:val="26"/>
        </w:rPr>
        <w:t xml:space="preserve"> </w:t>
      </w:r>
      <w:r w:rsidRPr="00C66CD2">
        <w:rPr>
          <w:rFonts w:ascii="Times New Roman" w:hAnsi="Times New Roman"/>
          <w:color w:val="1A1A1A"/>
          <w:sz w:val="26"/>
          <w:szCs w:val="26"/>
        </w:rPr>
        <w:t xml:space="preserve">Сигариллы с фильтром в пачке 20 штук «Корсар» Ориджинал, «Corsar» original of the Queen изготовителя АО «ПССФ» Россия, Брянская область, пгт Погар, ул. Октябрьская, 41 поступившие </w:t>
      </w:r>
      <w:r w:rsidRPr="00C66CD2">
        <w:rPr>
          <w:rFonts w:ascii="Times New Roman" w:hAnsi="Times New Roman"/>
          <w:color w:val="1A1A1A"/>
          <w:sz w:val="26"/>
          <w:szCs w:val="26"/>
        </w:rPr>
        <w:t>по с/ф № УТ-5426 от 04.09.2023 года от поставщика ООО «Корона» Республика Крым по цене реализации 230 рублей в количестве 5 пачек без указания в маркировке максимальной розничной цены, без указания в маркировке месяца</w:t>
      </w:r>
      <w:r w:rsidRPr="00C66CD2">
        <w:rPr>
          <w:rFonts w:ascii="Times New Roman" w:hAnsi="Times New Roman"/>
          <w:color w:val="1A1A1A"/>
          <w:sz w:val="26"/>
          <w:szCs w:val="26"/>
        </w:rPr>
        <w:t xml:space="preserve"> и года изготовления, в маркировке свед</w:t>
      </w:r>
      <w:r w:rsidRPr="00C66CD2">
        <w:rPr>
          <w:rFonts w:ascii="Times New Roman" w:hAnsi="Times New Roman"/>
          <w:color w:val="1A1A1A"/>
          <w:sz w:val="26"/>
          <w:szCs w:val="26"/>
        </w:rPr>
        <w:t>ения о количестве штук в пачке не четкое, не разборчивое, трудночитаемое по причине наклеенной сверху акцизной марки</w:t>
      </w:r>
      <w:r w:rsidRPr="00C66CD2" w:rsidR="001D5387">
        <w:rPr>
          <w:rFonts w:ascii="Times New Roman" w:hAnsi="Times New Roman"/>
          <w:sz w:val="26"/>
          <w:szCs w:val="26"/>
        </w:rPr>
        <w:t>.</w:t>
      </w:r>
      <w:r w:rsidRPr="00C66CD2">
        <w:rPr>
          <w:rFonts w:ascii="Times New Roman" w:hAnsi="Times New Roman"/>
          <w:color w:val="1A1A1A"/>
          <w:sz w:val="26"/>
          <w:szCs w:val="26"/>
        </w:rPr>
        <w:t xml:space="preserve"> </w:t>
      </w:r>
      <w:r w:rsidRPr="00C66CD2" w:rsidR="00E64562">
        <w:rPr>
          <w:rFonts w:ascii="Times New Roman" w:hAnsi="Times New Roman"/>
          <w:color w:val="1A1A1A"/>
          <w:sz w:val="26"/>
          <w:szCs w:val="26"/>
        </w:rPr>
        <w:t xml:space="preserve"> </w:t>
      </w:r>
      <w:r w:rsidRPr="00C66CD2">
        <w:rPr>
          <w:rFonts w:ascii="Times New Roman" w:hAnsi="Times New Roman"/>
          <w:color w:val="1A1A1A"/>
          <w:sz w:val="26"/>
          <w:szCs w:val="26"/>
        </w:rPr>
        <w:t>Сигариллы с фильтром в пачке 10 штук «Corsar» Premium of the Queen с ароматом ванили, изготовителя АО «ПССФ» Россия, Брянская область,</w:t>
      </w:r>
      <w:r w:rsidR="00C66CD2">
        <w:rPr>
          <w:rFonts w:ascii="Times New Roman" w:hAnsi="Times New Roman"/>
          <w:color w:val="1A1A1A"/>
          <w:sz w:val="26"/>
          <w:szCs w:val="26"/>
        </w:rPr>
        <w:t xml:space="preserve"> </w:t>
      </w:r>
      <w:r w:rsidRPr="00C66CD2">
        <w:rPr>
          <w:rFonts w:ascii="Times New Roman" w:hAnsi="Times New Roman"/>
          <w:color w:val="1A1A1A"/>
          <w:sz w:val="26"/>
          <w:szCs w:val="26"/>
        </w:rPr>
        <w:t>пг</w:t>
      </w:r>
      <w:r w:rsidRPr="00C66CD2">
        <w:rPr>
          <w:rFonts w:ascii="Times New Roman" w:hAnsi="Times New Roman"/>
          <w:color w:val="1A1A1A"/>
          <w:sz w:val="26"/>
          <w:szCs w:val="26"/>
        </w:rPr>
        <w:t>т Погар, ул. Октябрьская, 41 поступившие по с/ф Nº УТ-5426 от 04.09.2023 года от поставщика ООО «Корона» Республика Крым по цене реализации 140 рублей за пачку, в количестве 5 пачек без указания в маркировке максимальной розничной цены, без указания в марк</w:t>
      </w:r>
      <w:r w:rsidRPr="00C66CD2">
        <w:rPr>
          <w:rFonts w:ascii="Times New Roman" w:hAnsi="Times New Roman"/>
          <w:color w:val="1A1A1A"/>
          <w:sz w:val="26"/>
          <w:szCs w:val="26"/>
        </w:rPr>
        <w:t xml:space="preserve">ировке месяца и года изготовления, в маркировке наименования табачной продукции нанесено </w:t>
      </w:r>
      <w:r w:rsidRPr="00C66CD2" w:rsidR="00E64562">
        <w:rPr>
          <w:rFonts w:ascii="Times New Roman" w:hAnsi="Times New Roman"/>
          <w:color w:val="1A1A1A"/>
          <w:sz w:val="26"/>
          <w:szCs w:val="26"/>
        </w:rPr>
        <w:t>на иностранном языке.</w:t>
      </w:r>
      <w:r w:rsidRPr="00C66CD2" w:rsidR="00D44DD3">
        <w:rPr>
          <w:rFonts w:ascii="Times New Roman" w:hAnsi="Times New Roman"/>
          <w:color w:val="1A1A1A"/>
          <w:sz w:val="26"/>
          <w:szCs w:val="26"/>
        </w:rPr>
        <w:t xml:space="preserve"> </w:t>
      </w:r>
      <w:r w:rsidRPr="00C66CD2">
        <w:rPr>
          <w:rFonts w:ascii="Times New Roman" w:hAnsi="Times New Roman"/>
          <w:color w:val="1A1A1A"/>
          <w:sz w:val="26"/>
          <w:szCs w:val="26"/>
        </w:rPr>
        <w:t>Сигариллы с фильтром в упаковке 2 штуки «Corsar» of the Queen с ароматом вишни, изготовитель АО «ПССФ» Россия, Брянская область, пгт Погар, ул. О</w:t>
      </w:r>
      <w:r w:rsidRPr="00C66CD2">
        <w:rPr>
          <w:rFonts w:ascii="Times New Roman" w:hAnsi="Times New Roman"/>
          <w:color w:val="1A1A1A"/>
          <w:sz w:val="26"/>
          <w:szCs w:val="26"/>
        </w:rPr>
        <w:t>ктябрьская, 41 поступившие по с/ф Nº УТ-5426 от 04.09.2023 года от поставщика ООО «Корона» Республика Крым в количестве 18 пачек без указания в маркировке максимальной розничной цены, без указания в маркировке месяца и года изготовления, в маркировке наиме</w:t>
      </w:r>
      <w:r w:rsidRPr="00C66CD2">
        <w:rPr>
          <w:rFonts w:ascii="Times New Roman" w:hAnsi="Times New Roman"/>
          <w:color w:val="1A1A1A"/>
          <w:sz w:val="26"/>
          <w:szCs w:val="26"/>
        </w:rPr>
        <w:t>нования табачной продукци</w:t>
      </w:r>
      <w:r w:rsidRPr="00C66CD2" w:rsidR="00E64562">
        <w:rPr>
          <w:rFonts w:ascii="Times New Roman" w:hAnsi="Times New Roman"/>
          <w:color w:val="1A1A1A"/>
          <w:sz w:val="26"/>
          <w:szCs w:val="26"/>
        </w:rPr>
        <w:t>и нанесено на иностранном языке.</w:t>
      </w:r>
      <w:r w:rsidRPr="00C66CD2" w:rsidR="00D44DD3">
        <w:rPr>
          <w:rFonts w:ascii="Times New Roman" w:hAnsi="Times New Roman"/>
          <w:color w:val="1A1A1A"/>
          <w:sz w:val="26"/>
          <w:szCs w:val="26"/>
        </w:rPr>
        <w:t xml:space="preserve"> </w:t>
      </w:r>
      <w:r w:rsidRPr="00C66CD2" w:rsidR="00E64562">
        <w:rPr>
          <w:rFonts w:ascii="Times New Roman" w:hAnsi="Times New Roman"/>
          <w:color w:val="1A1A1A"/>
          <w:sz w:val="26"/>
          <w:szCs w:val="26"/>
        </w:rPr>
        <w:t xml:space="preserve"> </w:t>
      </w:r>
      <w:r w:rsidRPr="00C66CD2">
        <w:rPr>
          <w:rFonts w:ascii="Times New Roman" w:hAnsi="Times New Roman"/>
          <w:color w:val="1A1A1A"/>
          <w:sz w:val="26"/>
          <w:szCs w:val="26"/>
        </w:rPr>
        <w:t xml:space="preserve">Сигариллы с фильтром в упаковке 2 </w:t>
      </w:r>
      <w:r w:rsidRPr="00C66CD2">
        <w:rPr>
          <w:rFonts w:ascii="Times New Roman" w:hAnsi="Times New Roman"/>
          <w:color w:val="1A1A1A"/>
          <w:sz w:val="26"/>
          <w:szCs w:val="26"/>
        </w:rPr>
        <w:t>штуки «Corsar» of the Queen с ароматом ванили, изготовитель АО «ПССФ» Россия, Брянская область, пгт</w:t>
      </w:r>
      <w:r w:rsidRPr="00C66CD2">
        <w:rPr>
          <w:rFonts w:ascii="Times New Roman" w:hAnsi="Times New Roman"/>
          <w:color w:val="1A1A1A"/>
          <w:sz w:val="26"/>
          <w:szCs w:val="26"/>
        </w:rPr>
        <w:t xml:space="preserve"> Погар, ул. Октябрьская, 41 поступившие по с/ф № УТ-5426 от 04.09.2023 годаот поставщика ООО «Корона» Республика Крым в количестве 18 пачек без указания в маркировке максимальной розничной цены, без указания  маркировке месяца и года изготовления, в маркир</w:t>
      </w:r>
      <w:r w:rsidRPr="00C66CD2">
        <w:rPr>
          <w:rFonts w:ascii="Times New Roman" w:hAnsi="Times New Roman"/>
          <w:color w:val="1A1A1A"/>
          <w:sz w:val="26"/>
          <w:szCs w:val="26"/>
        </w:rPr>
        <w:t>овке наименования табачной продукци</w:t>
      </w:r>
      <w:r w:rsidRPr="00C66CD2" w:rsidR="00E64562">
        <w:rPr>
          <w:rFonts w:ascii="Times New Roman" w:hAnsi="Times New Roman"/>
          <w:color w:val="1A1A1A"/>
          <w:sz w:val="26"/>
          <w:szCs w:val="26"/>
        </w:rPr>
        <w:t>и нанесено на иностранном языке.</w:t>
      </w:r>
      <w:r w:rsidRPr="00C66CD2">
        <w:rPr>
          <w:rFonts w:ascii="Times New Roman" w:hAnsi="Times New Roman"/>
          <w:color w:val="1A1A1A"/>
          <w:sz w:val="26"/>
          <w:szCs w:val="26"/>
        </w:rPr>
        <w:t xml:space="preserve"> Сигариллы с фильтром в упаковке 2 штуки «NTO» natural TOBACCO only, изготовителя ООО «ТК «ПЭППЭЛЛ» Ростовская область, г. Ростов-на-Дону, ул. 2-ая  Лутовская, 5 с адресом производства, Рес</w:t>
      </w:r>
      <w:r w:rsidRPr="00C66CD2">
        <w:rPr>
          <w:rFonts w:ascii="Times New Roman" w:hAnsi="Times New Roman"/>
          <w:color w:val="1A1A1A"/>
          <w:sz w:val="26"/>
          <w:szCs w:val="26"/>
        </w:rPr>
        <w:t>публика Крым, Сакский район, с. Суворовское, Черноморское шоссе, 5-ый километр, литера «А», поступившие по с/ф № УТ-5426 от 04.09.2023 года от поставщика ООО «Корона» Республика Крым в количестве 10 пачек, без указания в маркировке максимальной розничной ц</w:t>
      </w:r>
      <w:r w:rsidRPr="00C66CD2">
        <w:rPr>
          <w:rFonts w:ascii="Times New Roman" w:hAnsi="Times New Roman"/>
          <w:color w:val="1A1A1A"/>
          <w:sz w:val="26"/>
          <w:szCs w:val="26"/>
        </w:rPr>
        <w:t>ены, без указания в маркировке месяца и года языке, в маркировке адреса изготовителя и производителя трудночитаемые.</w:t>
      </w:r>
    </w:p>
    <w:p w:rsidR="00883A26" w:rsidRPr="00C66CD2" w:rsidP="00883A26">
      <w:pPr>
        <w:pStyle w:val="21"/>
        <w:shd w:val="clear" w:color="auto" w:fill="auto"/>
        <w:spacing w:before="0" w:after="0" w:line="240" w:lineRule="auto"/>
        <w:ind w:right="200" w:firstLine="567"/>
        <w:rPr>
          <w:rFonts w:ascii="Times New Roman" w:hAnsi="Times New Roman" w:cs="Times New Roman"/>
          <w:bCs/>
          <w:sz w:val="26"/>
          <w:szCs w:val="26"/>
        </w:rPr>
      </w:pPr>
      <w:r w:rsidRPr="00C66CD2">
        <w:rPr>
          <w:rFonts w:ascii="Times New Roman" w:hAnsi="Times New Roman" w:cs="Times New Roman"/>
          <w:bCs/>
          <w:sz w:val="26"/>
          <w:szCs w:val="26"/>
        </w:rPr>
        <w:t xml:space="preserve">Действия Скрыпник Н.В. были квалифицированы </w:t>
      </w:r>
      <w:r w:rsidR="00A53CAF">
        <w:rPr>
          <w:rFonts w:ascii="Times New Roman" w:hAnsi="Times New Roman" w:cs="Times New Roman"/>
          <w:bCs/>
          <w:sz w:val="26"/>
          <w:szCs w:val="26"/>
        </w:rPr>
        <w:t xml:space="preserve">административным органом </w:t>
      </w:r>
      <w:r w:rsidRPr="00C66CD2">
        <w:rPr>
          <w:rFonts w:ascii="Times New Roman" w:hAnsi="Times New Roman" w:cs="Times New Roman"/>
          <w:bCs/>
          <w:sz w:val="26"/>
          <w:szCs w:val="26"/>
        </w:rPr>
        <w:t xml:space="preserve">по </w:t>
      </w:r>
      <w:hyperlink r:id="rId5" w:history="1">
        <w:r w:rsidRPr="00C66CD2">
          <w:rPr>
            <w:rFonts w:ascii="Times New Roman" w:hAnsi="Times New Roman" w:cs="Times New Roman"/>
            <w:bCs/>
            <w:sz w:val="26"/>
            <w:szCs w:val="26"/>
          </w:rPr>
          <w:t>ч. 4 ст. 15</w:t>
        </w:r>
      </w:hyperlink>
      <w:r w:rsidRPr="00C66CD2">
        <w:rPr>
          <w:rFonts w:ascii="Times New Roman" w:hAnsi="Times New Roman" w:cs="Times New Roman"/>
          <w:bCs/>
          <w:sz w:val="26"/>
          <w:szCs w:val="26"/>
        </w:rPr>
        <w:t>.12 Кодекса Российской Федерации об административных правонарушениях.</w:t>
      </w:r>
    </w:p>
    <w:p w:rsidR="00441334" w:rsidRPr="00C66CD2" w:rsidP="00057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C66CD2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C66CD2" w:rsidR="000B2311">
        <w:rPr>
          <w:rFonts w:ascii="Times New Roman" w:hAnsi="Times New Roman"/>
          <w:bCs/>
          <w:sz w:val="26"/>
          <w:szCs w:val="26"/>
        </w:rPr>
        <w:t>Скрыпник Н.В</w:t>
      </w:r>
      <w:r w:rsidRPr="00C66CD2" w:rsidR="00326BA4">
        <w:rPr>
          <w:rFonts w:ascii="Times New Roman" w:hAnsi="Times New Roman" w:eastAsiaTheme="minorHAnsi"/>
          <w:bCs/>
          <w:sz w:val="26"/>
          <w:szCs w:val="26"/>
          <w:lang w:eastAsia="en-US"/>
        </w:rPr>
        <w:t>.</w:t>
      </w:r>
      <w:r w:rsidRPr="00C66CD2" w:rsidR="009B32B0">
        <w:rPr>
          <w:rFonts w:ascii="Times New Roman" w:hAnsi="Times New Roman" w:eastAsiaTheme="minorHAnsi"/>
          <w:bCs/>
          <w:sz w:val="26"/>
          <w:szCs w:val="26"/>
          <w:lang w:eastAsia="en-US"/>
        </w:rPr>
        <w:t xml:space="preserve"> </w:t>
      </w:r>
      <w:r w:rsidRPr="00C66CD2">
        <w:rPr>
          <w:rFonts w:ascii="Times New Roman" w:hAnsi="Times New Roman"/>
          <w:sz w:val="26"/>
          <w:szCs w:val="26"/>
        </w:rPr>
        <w:t>вину в совершении да</w:t>
      </w:r>
      <w:r w:rsidRPr="00C66CD2" w:rsidR="009B32B0">
        <w:rPr>
          <w:rFonts w:ascii="Times New Roman" w:hAnsi="Times New Roman"/>
          <w:sz w:val="26"/>
          <w:szCs w:val="26"/>
        </w:rPr>
        <w:t>нного правонарушения не признал</w:t>
      </w:r>
      <w:r w:rsidRPr="00C66CD2" w:rsidR="00326BA4">
        <w:rPr>
          <w:rFonts w:ascii="Times New Roman" w:hAnsi="Times New Roman"/>
          <w:sz w:val="26"/>
          <w:szCs w:val="26"/>
        </w:rPr>
        <w:t>а</w:t>
      </w:r>
      <w:r w:rsidRPr="00C66CD2" w:rsidR="009B32B0">
        <w:rPr>
          <w:rFonts w:ascii="Times New Roman" w:hAnsi="Times New Roman"/>
          <w:sz w:val="26"/>
          <w:szCs w:val="26"/>
        </w:rPr>
        <w:t>, пояснил</w:t>
      </w:r>
      <w:r w:rsidRPr="00C66CD2" w:rsidR="00326BA4">
        <w:rPr>
          <w:rFonts w:ascii="Times New Roman" w:hAnsi="Times New Roman"/>
          <w:sz w:val="26"/>
          <w:szCs w:val="26"/>
        </w:rPr>
        <w:t>а</w:t>
      </w:r>
      <w:r w:rsidRPr="00C66CD2">
        <w:rPr>
          <w:rFonts w:ascii="Times New Roman" w:hAnsi="Times New Roman"/>
          <w:sz w:val="26"/>
          <w:szCs w:val="26"/>
        </w:rPr>
        <w:t xml:space="preserve">, что </w:t>
      </w:r>
      <w:r w:rsidRPr="00C66CD2" w:rsidR="009B32B0">
        <w:rPr>
          <w:rFonts w:ascii="Times New Roman" w:hAnsi="Times New Roman"/>
          <w:sz w:val="26"/>
          <w:szCs w:val="26"/>
        </w:rPr>
        <w:t>вся табачная продукция поступает в таком виде от поставщика, сопроводительные документы имеются на каждую продукцию и на каждую поставку товара, вся продукция проходит через национальн</w:t>
      </w:r>
      <w:r w:rsidRPr="00C66CD2">
        <w:rPr>
          <w:rFonts w:ascii="Times New Roman" w:hAnsi="Times New Roman"/>
          <w:sz w:val="26"/>
          <w:szCs w:val="26"/>
        </w:rPr>
        <w:t>ую</w:t>
      </w:r>
      <w:r w:rsidRPr="00C66CD2" w:rsidR="009B32B0">
        <w:rPr>
          <w:rFonts w:ascii="Times New Roman" w:hAnsi="Times New Roman"/>
          <w:sz w:val="26"/>
          <w:szCs w:val="26"/>
        </w:rPr>
        <w:t xml:space="preserve"> систем</w:t>
      </w:r>
      <w:r w:rsidRPr="00C66CD2">
        <w:rPr>
          <w:rFonts w:ascii="Times New Roman" w:hAnsi="Times New Roman"/>
          <w:sz w:val="26"/>
          <w:szCs w:val="26"/>
        </w:rPr>
        <w:t>у</w:t>
      </w:r>
      <w:r w:rsidRPr="00C66CD2" w:rsidR="009B32B0">
        <w:rPr>
          <w:rFonts w:ascii="Times New Roman" w:hAnsi="Times New Roman"/>
          <w:sz w:val="26"/>
          <w:szCs w:val="26"/>
        </w:rPr>
        <w:t xml:space="preserve"> маркировки и </w:t>
      </w:r>
      <w:r w:rsidRPr="00C66CD2" w:rsidR="00C65CFA">
        <w:rPr>
          <w:rFonts w:ascii="Times New Roman" w:hAnsi="Times New Roman"/>
          <w:sz w:val="26"/>
          <w:szCs w:val="26"/>
        </w:rPr>
        <w:t>от</w:t>
      </w:r>
      <w:r w:rsidRPr="00C66CD2" w:rsidR="009B32B0">
        <w:rPr>
          <w:rFonts w:ascii="Times New Roman" w:hAnsi="Times New Roman"/>
          <w:sz w:val="26"/>
          <w:szCs w:val="26"/>
        </w:rPr>
        <w:t>слеживания продукции</w:t>
      </w:r>
      <w:r w:rsidRPr="00C66CD2">
        <w:rPr>
          <w:rFonts w:ascii="Times New Roman" w:hAnsi="Times New Roman"/>
          <w:sz w:val="26"/>
          <w:szCs w:val="26"/>
        </w:rPr>
        <w:t xml:space="preserve"> – «Честный знак», который </w:t>
      </w:r>
      <w:r w:rsidRPr="00C66CD2" w:rsidR="009B32B0">
        <w:rPr>
          <w:rFonts w:ascii="Times New Roman" w:hAnsi="Times New Roman"/>
          <w:sz w:val="26"/>
          <w:szCs w:val="26"/>
        </w:rPr>
        <w:t xml:space="preserve">гарантирует подлинность и качество товара. </w:t>
      </w:r>
      <w:r w:rsidRPr="00C66CD2" w:rsidR="008D3F01">
        <w:rPr>
          <w:rFonts w:ascii="Times New Roman" w:hAnsi="Times New Roman"/>
          <w:sz w:val="26"/>
          <w:szCs w:val="26"/>
        </w:rPr>
        <w:t xml:space="preserve">При этом </w:t>
      </w:r>
      <w:r w:rsidRPr="00C66CD2" w:rsidR="00E834B2">
        <w:rPr>
          <w:rFonts w:ascii="Times New Roman" w:hAnsi="Times New Roman"/>
          <w:sz w:val="26"/>
          <w:szCs w:val="26"/>
        </w:rPr>
        <w:t>текст, ук</w:t>
      </w:r>
      <w:r w:rsidR="009C1A40">
        <w:rPr>
          <w:rFonts w:ascii="Times New Roman" w:hAnsi="Times New Roman"/>
          <w:sz w:val="26"/>
          <w:szCs w:val="26"/>
        </w:rPr>
        <w:t>азанный на упаковке продукции н</w:t>
      </w:r>
      <w:r w:rsidR="00514C0C">
        <w:rPr>
          <w:rFonts w:ascii="Times New Roman" w:hAnsi="Times New Roman"/>
          <w:sz w:val="26"/>
          <w:szCs w:val="26"/>
        </w:rPr>
        <w:t>а</w:t>
      </w:r>
      <w:r w:rsidRPr="00C66CD2" w:rsidR="00E834B2">
        <w:rPr>
          <w:rFonts w:ascii="Times New Roman" w:hAnsi="Times New Roman"/>
          <w:sz w:val="26"/>
          <w:szCs w:val="26"/>
        </w:rPr>
        <w:t xml:space="preserve"> иностранном языке, входит в зарегистрированный товарный знак, а указание в маркировке максимальной розничной цены, даты изготовления на потребительской таре сигарилл и вовсе не предусмотрено Налоговым кодексом РФ, поскольку на указанную продукцию установлена специфическая, а не комбинированная налоговая ставка</w:t>
      </w:r>
      <w:r w:rsidRPr="00C66CD2">
        <w:rPr>
          <w:rFonts w:ascii="Times New Roman" w:eastAsia="Calibri" w:hAnsi="Times New Roman"/>
          <w:sz w:val="26"/>
          <w:szCs w:val="26"/>
        </w:rPr>
        <w:t>.</w:t>
      </w:r>
      <w:r w:rsidRPr="00C66CD2" w:rsidR="00BB0B6B">
        <w:rPr>
          <w:rFonts w:ascii="Times New Roman" w:eastAsia="Calibri" w:hAnsi="Times New Roman"/>
          <w:sz w:val="26"/>
          <w:szCs w:val="26"/>
        </w:rPr>
        <w:t xml:space="preserve"> </w:t>
      </w:r>
      <w:r w:rsidRPr="00C66CD2" w:rsidR="00BB0B6B">
        <w:rPr>
          <w:rFonts w:ascii="Times New Roman" w:hAnsi="Times New Roman"/>
          <w:sz w:val="26"/>
          <w:szCs w:val="26"/>
        </w:rPr>
        <w:t>Просила прекратить производство по делу, поскольку в ее действиях не имеется состава вменяемого административного правонарушения.</w:t>
      </w:r>
    </w:p>
    <w:p w:rsidR="006453E9" w:rsidP="000575DF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6CD2">
        <w:rPr>
          <w:rFonts w:ascii="Times New Roman" w:hAnsi="Times New Roman" w:cs="Times New Roman"/>
          <w:sz w:val="26"/>
          <w:szCs w:val="26"/>
        </w:rPr>
        <w:t xml:space="preserve">Защитник </w:t>
      </w:r>
      <w:r w:rsidRPr="00C66CD2" w:rsidR="00883A26">
        <w:rPr>
          <w:rFonts w:ascii="Times New Roman" w:hAnsi="Times New Roman" w:cs="Times New Roman"/>
          <w:bCs/>
          <w:sz w:val="26"/>
          <w:szCs w:val="26"/>
        </w:rPr>
        <w:t>Скрыпник Н.В</w:t>
      </w:r>
      <w:r w:rsidRPr="00C66CD2" w:rsidR="00326BA4">
        <w:rPr>
          <w:rFonts w:ascii="Times New Roman" w:hAnsi="Times New Roman" w:cs="Times New Roman"/>
          <w:sz w:val="26"/>
          <w:szCs w:val="26"/>
        </w:rPr>
        <w:t xml:space="preserve">. – </w:t>
      </w:r>
      <w:r w:rsidRPr="00C66CD2" w:rsidR="00883A26">
        <w:rPr>
          <w:rFonts w:ascii="Times New Roman" w:hAnsi="Times New Roman" w:cs="Times New Roman"/>
          <w:sz w:val="26"/>
          <w:szCs w:val="26"/>
        </w:rPr>
        <w:t>Дальковский Д.С.</w:t>
      </w:r>
      <w:r w:rsidRPr="00C66CD2">
        <w:rPr>
          <w:rFonts w:ascii="Times New Roman" w:hAnsi="Times New Roman" w:cs="Times New Roman"/>
          <w:sz w:val="26"/>
          <w:szCs w:val="26"/>
        </w:rPr>
        <w:t xml:space="preserve"> в судебном заседании поддержал позицию своего доверителя и пояснил, что выявленные нарушения неверны и не основаны на законе, поскольку </w:t>
      </w:r>
      <w:r w:rsidRPr="00C66CD2" w:rsidR="00883A26">
        <w:rPr>
          <w:rFonts w:ascii="Times New Roman" w:hAnsi="Times New Roman" w:cs="Times New Roman"/>
          <w:bCs/>
          <w:sz w:val="26"/>
          <w:szCs w:val="26"/>
        </w:rPr>
        <w:t>Скрыпник Н.В</w:t>
      </w:r>
      <w:r w:rsidRPr="00C66CD2" w:rsidR="00326BA4">
        <w:rPr>
          <w:rFonts w:ascii="Times New Roman" w:hAnsi="Times New Roman" w:cs="Times New Roman"/>
          <w:sz w:val="26"/>
          <w:szCs w:val="26"/>
        </w:rPr>
        <w:t>.</w:t>
      </w:r>
      <w:r w:rsidRPr="00C66CD2">
        <w:rPr>
          <w:rFonts w:ascii="Times New Roman" w:hAnsi="Times New Roman" w:cs="Times New Roman"/>
          <w:sz w:val="26"/>
          <w:szCs w:val="26"/>
        </w:rPr>
        <w:t xml:space="preserve"> не является производителем реализуемой </w:t>
      </w:r>
      <w:r w:rsidRPr="00C66CD2" w:rsidR="00C65CFA">
        <w:rPr>
          <w:rFonts w:ascii="Times New Roman" w:hAnsi="Times New Roman" w:cs="Times New Roman"/>
          <w:sz w:val="26"/>
          <w:szCs w:val="26"/>
        </w:rPr>
        <w:t>предприятием</w:t>
      </w:r>
      <w:r w:rsidRPr="00C66CD2">
        <w:rPr>
          <w:rFonts w:ascii="Times New Roman" w:hAnsi="Times New Roman" w:cs="Times New Roman"/>
          <w:sz w:val="26"/>
          <w:szCs w:val="26"/>
        </w:rPr>
        <w:t xml:space="preserve"> продукции, в связи с чем</w:t>
      </w:r>
      <w:r w:rsidRPr="00C66CD2" w:rsidR="000F18FE">
        <w:rPr>
          <w:rFonts w:ascii="Times New Roman" w:hAnsi="Times New Roman" w:cs="Times New Roman"/>
          <w:sz w:val="26"/>
          <w:szCs w:val="26"/>
        </w:rPr>
        <w:t>,</w:t>
      </w:r>
      <w:r w:rsidRPr="00C66CD2">
        <w:rPr>
          <w:rFonts w:ascii="Times New Roman" w:hAnsi="Times New Roman" w:cs="Times New Roman"/>
          <w:sz w:val="26"/>
          <w:szCs w:val="26"/>
        </w:rPr>
        <w:t xml:space="preserve"> не может нести ответственность за возможные несоответствия данной продукции требованиям технического регламента, допущенные на стадии производственного процесса</w:t>
      </w:r>
      <w:r w:rsidRPr="00C66CD2">
        <w:rPr>
          <w:rStyle w:val="FontStyle17"/>
          <w:sz w:val="26"/>
          <w:szCs w:val="26"/>
        </w:rPr>
        <w:t xml:space="preserve">. </w:t>
      </w:r>
      <w:r w:rsidRPr="00C66CD2">
        <w:rPr>
          <w:rFonts w:ascii="Times New Roman" w:hAnsi="Times New Roman" w:cs="Times New Roman"/>
          <w:sz w:val="26"/>
          <w:szCs w:val="26"/>
        </w:rPr>
        <w:t>Прос</w:t>
      </w:r>
      <w:r w:rsidRPr="00C66CD2" w:rsidR="002B0FED">
        <w:rPr>
          <w:rFonts w:ascii="Times New Roman" w:hAnsi="Times New Roman" w:cs="Times New Roman"/>
          <w:sz w:val="26"/>
          <w:szCs w:val="26"/>
        </w:rPr>
        <w:t>ил</w:t>
      </w:r>
      <w:r w:rsidRPr="00C66CD2">
        <w:rPr>
          <w:rFonts w:ascii="Times New Roman" w:hAnsi="Times New Roman" w:cs="Times New Roman"/>
          <w:sz w:val="26"/>
          <w:szCs w:val="26"/>
        </w:rPr>
        <w:t xml:space="preserve"> прекратить производство по делу, поскольку в дей</w:t>
      </w:r>
      <w:r w:rsidRPr="00C66CD2">
        <w:rPr>
          <w:rFonts w:ascii="Times New Roman" w:hAnsi="Times New Roman" w:cs="Times New Roman"/>
          <w:sz w:val="26"/>
          <w:szCs w:val="26"/>
        </w:rPr>
        <w:t xml:space="preserve">ствиях </w:t>
      </w:r>
      <w:r w:rsidRPr="00FD5623" w:rsidR="00883A26">
        <w:rPr>
          <w:rFonts w:ascii="Times New Roman" w:hAnsi="Times New Roman" w:cs="Times New Roman"/>
          <w:sz w:val="26"/>
          <w:szCs w:val="26"/>
        </w:rPr>
        <w:t>Скрыпник Н.В</w:t>
      </w:r>
      <w:r w:rsidRPr="00C66CD2" w:rsidR="008E2A79">
        <w:rPr>
          <w:rFonts w:ascii="Times New Roman" w:hAnsi="Times New Roman" w:cs="Times New Roman"/>
          <w:sz w:val="26"/>
          <w:szCs w:val="26"/>
        </w:rPr>
        <w:t>.</w:t>
      </w:r>
      <w:r w:rsidRPr="00C66CD2">
        <w:rPr>
          <w:rFonts w:ascii="Times New Roman" w:hAnsi="Times New Roman" w:cs="Times New Roman"/>
          <w:sz w:val="26"/>
          <w:szCs w:val="26"/>
        </w:rPr>
        <w:t xml:space="preserve"> не имеется состава вменяемого административного правонарушения.</w:t>
      </w:r>
      <w:r>
        <w:rPr>
          <w:rFonts w:ascii="Times New Roman" w:hAnsi="Times New Roman" w:cs="Times New Roman"/>
          <w:sz w:val="26"/>
          <w:szCs w:val="26"/>
        </w:rPr>
        <w:t xml:space="preserve"> Также пояснил, что согласно пункту 4 Технического регламента Таможенного союза «Технический регламент на табачную продукцию», утвержденного Решением Совета Евразийской эко</w:t>
      </w:r>
      <w:r>
        <w:rPr>
          <w:rFonts w:ascii="Times New Roman" w:hAnsi="Times New Roman" w:cs="Times New Roman"/>
          <w:sz w:val="26"/>
          <w:szCs w:val="26"/>
        </w:rPr>
        <w:t>номической комиссией от 12.11.2014 № 107 (далее – Технический регламент), относит сигариллу (сигарет) к виду курительного табачного изделия.</w:t>
      </w:r>
    </w:p>
    <w:p w:rsidR="006453E9" w:rsidP="000575DF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Пунктом 19 Технического регламента установлено, что информация для потребителей табачных изделий наноситься на потр</w:t>
      </w:r>
      <w:r>
        <w:rPr>
          <w:rFonts w:ascii="Times New Roman" w:hAnsi="Times New Roman" w:cs="Times New Roman"/>
          <w:sz w:val="26"/>
          <w:szCs w:val="26"/>
        </w:rPr>
        <w:t>ебительскую упаковку (лист-вкладыш) и должна содержать в том числе, сведения максимальной розничной цене табачного изделия в порядке, установленном законодательством государств – членов Евразийского экономического союза.</w:t>
      </w:r>
    </w:p>
    <w:p w:rsidR="002A15CE" w:rsidP="000575DF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Российской Федерации требования о нанесении  максимальной розничной цены табачных изделий на каждую единицу потребительской упаковки (пачку) табачных изделий установлена пунктами 4 и 5 статьи 187.1 Налогового кодекса Российской Федерации.</w:t>
      </w:r>
    </w:p>
    <w:p w:rsidR="006453E9" w:rsidP="000575DF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этом в пунк</w:t>
      </w:r>
      <w:r>
        <w:rPr>
          <w:rFonts w:ascii="Times New Roman" w:hAnsi="Times New Roman" w:cs="Times New Roman"/>
          <w:sz w:val="26"/>
          <w:szCs w:val="26"/>
        </w:rPr>
        <w:t xml:space="preserve">те 1 статьи 187.1 Налогового кодекса российской Федерации под табачными изделиями понимаются табачные изделия, в отношении которых установлены комбинированные </w:t>
      </w:r>
      <w:r w:rsidR="00514C0C">
        <w:rPr>
          <w:rFonts w:ascii="Times New Roman" w:hAnsi="Times New Roman" w:cs="Times New Roman"/>
          <w:sz w:val="26"/>
          <w:szCs w:val="26"/>
        </w:rPr>
        <w:t>налоговые</w:t>
      </w:r>
      <w:r>
        <w:rPr>
          <w:rFonts w:ascii="Times New Roman" w:hAnsi="Times New Roman" w:cs="Times New Roman"/>
          <w:sz w:val="26"/>
          <w:szCs w:val="26"/>
        </w:rPr>
        <w:t xml:space="preserve"> ставки</w:t>
      </w:r>
      <w:r w:rsidR="00514C0C">
        <w:rPr>
          <w:rFonts w:ascii="Times New Roman" w:hAnsi="Times New Roman" w:cs="Times New Roman"/>
          <w:sz w:val="26"/>
          <w:szCs w:val="26"/>
        </w:rPr>
        <w:t>. Согласно пункту 3 статьи 194 Налогового кодекса российской Федерации, комбинированная налоговая ставка состоит из твердой (специфической) и адвалорной (в процентах) налоговых ставок.</w:t>
      </w:r>
    </w:p>
    <w:p w:rsidR="00514C0C" w:rsidRPr="00C66CD2" w:rsidP="00514C0C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Подпунктом 22 пункта 1 статьи 193 Налогового кодекса Российской Федерации для налогообложения сигарилл (сигарет) установлена твердая (специфическая) нал</w:t>
      </w:r>
      <w:r>
        <w:rPr>
          <w:rFonts w:ascii="Times New Roman" w:hAnsi="Times New Roman" w:cs="Times New Roman"/>
          <w:sz w:val="26"/>
          <w:szCs w:val="26"/>
        </w:rPr>
        <w:t>оговая ставка. Таким образом, что, поскольку законодательством Российской Федерации не установлена обязанность по нанесению на потребительскую упаковку (лист - вкладыш) сигарилл (сигарет) информации о максимальной розничной цене табачного изделия, отсутств</w:t>
      </w:r>
      <w:r>
        <w:rPr>
          <w:rFonts w:ascii="Times New Roman" w:hAnsi="Times New Roman" w:cs="Times New Roman"/>
          <w:sz w:val="26"/>
          <w:szCs w:val="26"/>
        </w:rPr>
        <w:t xml:space="preserve">уют нарушения обязательного требования, установленного пунктом 19 Технического регламента. </w:t>
      </w:r>
    </w:p>
    <w:p w:rsidR="000F18FE" w:rsidRPr="00C66CD2" w:rsidP="000575DF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6CD2">
        <w:rPr>
          <w:rFonts w:ascii="Times New Roman" w:hAnsi="Times New Roman" w:cs="Times New Roman"/>
          <w:sz w:val="26"/>
          <w:szCs w:val="26"/>
        </w:rPr>
        <w:t>Должностное лицо</w:t>
      </w:r>
      <w:r w:rsidRPr="00C66CD2" w:rsidR="008E2A79">
        <w:rPr>
          <w:rFonts w:ascii="Times New Roman" w:hAnsi="Times New Roman" w:cs="Times New Roman"/>
          <w:sz w:val="26"/>
          <w:szCs w:val="26"/>
        </w:rPr>
        <w:t xml:space="preserve"> </w:t>
      </w:r>
      <w:r w:rsidRPr="00FD5623" w:rsidR="008E2A79">
        <w:rPr>
          <w:rFonts w:ascii="Times New Roman" w:hAnsi="Times New Roman" w:cs="Times New Roman"/>
          <w:sz w:val="26"/>
          <w:szCs w:val="26"/>
        </w:rPr>
        <w:t xml:space="preserve">территориального отдела Межрегионального управления Роспотребнадзора по Республике Крым и городу Севастополю по южному берегу Крыма </w:t>
      </w:r>
      <w:r w:rsidRPr="00C66CD2" w:rsidR="0016442E">
        <w:rPr>
          <w:rFonts w:ascii="Times New Roman" w:hAnsi="Times New Roman" w:cs="Times New Roman"/>
          <w:sz w:val="26"/>
          <w:szCs w:val="26"/>
        </w:rPr>
        <w:t>Бобрышева Н.А</w:t>
      </w:r>
      <w:r w:rsidR="00FD5623">
        <w:rPr>
          <w:rFonts w:ascii="Times New Roman" w:hAnsi="Times New Roman" w:cs="Times New Roman"/>
          <w:sz w:val="26"/>
          <w:szCs w:val="26"/>
        </w:rPr>
        <w:t>.</w:t>
      </w:r>
      <w:r w:rsidRPr="00C66CD2" w:rsidR="008E2A79">
        <w:rPr>
          <w:rFonts w:ascii="Times New Roman" w:hAnsi="Times New Roman" w:cs="Times New Roman"/>
          <w:sz w:val="26"/>
          <w:szCs w:val="26"/>
        </w:rPr>
        <w:t xml:space="preserve"> </w:t>
      </w:r>
      <w:r w:rsidRPr="00C66CD2" w:rsidR="00855A68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Pr="00C66CD2" w:rsidR="00CC2AD0">
        <w:rPr>
          <w:rFonts w:ascii="Times New Roman" w:hAnsi="Times New Roman" w:cs="Times New Roman"/>
          <w:sz w:val="26"/>
          <w:szCs w:val="26"/>
        </w:rPr>
        <w:t>поддержала факты, изложенные</w:t>
      </w:r>
      <w:r w:rsidRPr="00C66CD2" w:rsidR="002B13AE">
        <w:rPr>
          <w:rFonts w:ascii="Times New Roman" w:hAnsi="Times New Roman" w:cs="Times New Roman"/>
          <w:sz w:val="26"/>
          <w:szCs w:val="26"/>
        </w:rPr>
        <w:t xml:space="preserve"> </w:t>
      </w:r>
      <w:r w:rsidRPr="00C66CD2" w:rsidR="00C076A8">
        <w:rPr>
          <w:rFonts w:ascii="Times New Roman" w:hAnsi="Times New Roman" w:cs="Times New Roman"/>
          <w:sz w:val="26"/>
          <w:szCs w:val="26"/>
        </w:rPr>
        <w:t>в протоколе об административном правонарушении</w:t>
      </w:r>
      <w:r w:rsidRPr="00C66CD2" w:rsidR="00CC2AD0">
        <w:rPr>
          <w:rFonts w:ascii="Times New Roman" w:hAnsi="Times New Roman" w:cs="Times New Roman"/>
          <w:sz w:val="26"/>
          <w:szCs w:val="26"/>
        </w:rPr>
        <w:t xml:space="preserve"> </w:t>
      </w:r>
      <w:r w:rsidRPr="00C66CD2" w:rsidR="008E2A79">
        <w:rPr>
          <w:rFonts w:ascii="Times New Roman" w:hAnsi="Times New Roman" w:cs="Times New Roman"/>
          <w:sz w:val="26"/>
          <w:szCs w:val="26"/>
        </w:rPr>
        <w:t>и</w:t>
      </w:r>
      <w:r w:rsidRPr="00C66CD2">
        <w:rPr>
          <w:rFonts w:ascii="Times New Roman" w:hAnsi="Times New Roman" w:cs="Times New Roman"/>
          <w:sz w:val="26"/>
          <w:szCs w:val="26"/>
        </w:rPr>
        <w:t xml:space="preserve"> </w:t>
      </w:r>
      <w:r w:rsidRPr="00C66CD2" w:rsidR="00C076A8">
        <w:rPr>
          <w:rFonts w:ascii="Times New Roman" w:hAnsi="Times New Roman" w:cs="Times New Roman"/>
          <w:sz w:val="26"/>
          <w:szCs w:val="26"/>
        </w:rPr>
        <w:t xml:space="preserve">одновременно </w:t>
      </w:r>
      <w:r w:rsidRPr="00C66CD2" w:rsidR="00D94962">
        <w:rPr>
          <w:rFonts w:ascii="Times New Roman" w:hAnsi="Times New Roman" w:cs="Times New Roman"/>
          <w:sz w:val="26"/>
          <w:szCs w:val="26"/>
        </w:rPr>
        <w:t xml:space="preserve">пояснила, что </w:t>
      </w:r>
      <w:r w:rsidRPr="00FD5623" w:rsidR="00855A68">
        <w:rPr>
          <w:rFonts w:ascii="Times New Roman" w:hAnsi="Times New Roman" w:cs="Times New Roman"/>
          <w:sz w:val="26"/>
          <w:szCs w:val="26"/>
        </w:rPr>
        <w:t>Скрыпник Н.В</w:t>
      </w:r>
      <w:r w:rsidRPr="00C66CD2" w:rsidR="00D94962">
        <w:rPr>
          <w:rFonts w:ascii="Times New Roman" w:hAnsi="Times New Roman" w:cs="Times New Roman"/>
          <w:sz w:val="26"/>
          <w:szCs w:val="26"/>
        </w:rPr>
        <w:t>.</w:t>
      </w:r>
      <w:r w:rsidRPr="00C66CD2" w:rsidR="00302DAC">
        <w:rPr>
          <w:rFonts w:ascii="Times New Roman" w:hAnsi="Times New Roman" w:cs="Times New Roman"/>
          <w:sz w:val="26"/>
          <w:szCs w:val="26"/>
        </w:rPr>
        <w:t xml:space="preserve"> </w:t>
      </w:r>
      <w:r w:rsidRPr="00C66CD2" w:rsidR="00D94962">
        <w:rPr>
          <w:rFonts w:ascii="Times New Roman" w:hAnsi="Times New Roman" w:cs="Times New Roman"/>
          <w:sz w:val="26"/>
          <w:szCs w:val="26"/>
        </w:rPr>
        <w:t>подлежит привлечению</w:t>
      </w:r>
      <w:r w:rsidRPr="00C66CD2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 ч. 4 с. 15.12 КоАП Р</w:t>
      </w:r>
      <w:r w:rsidRPr="00C66CD2" w:rsidR="00D94962">
        <w:rPr>
          <w:rFonts w:ascii="Times New Roman" w:hAnsi="Times New Roman" w:cs="Times New Roman"/>
          <w:sz w:val="26"/>
          <w:szCs w:val="26"/>
        </w:rPr>
        <w:t xml:space="preserve">Ф в виду того, </w:t>
      </w:r>
      <w:r w:rsidRPr="00C66CD2" w:rsidR="00CB4FF9">
        <w:rPr>
          <w:rFonts w:ascii="Times New Roman" w:hAnsi="Times New Roman" w:cs="Times New Roman"/>
          <w:sz w:val="26"/>
          <w:szCs w:val="26"/>
        </w:rPr>
        <w:t>нарушены требования при реализации табачной продукции,</w:t>
      </w:r>
      <w:r w:rsidRPr="00C66CD2" w:rsidR="001102BD">
        <w:rPr>
          <w:rFonts w:ascii="Times New Roman" w:hAnsi="Times New Roman" w:cs="Times New Roman"/>
          <w:sz w:val="26"/>
          <w:szCs w:val="26"/>
        </w:rPr>
        <w:t xml:space="preserve"> а именно был</w:t>
      </w:r>
      <w:r w:rsidRPr="00C66CD2" w:rsidR="007825D6">
        <w:rPr>
          <w:rFonts w:ascii="Times New Roman" w:hAnsi="Times New Roman" w:cs="Times New Roman"/>
          <w:sz w:val="26"/>
          <w:szCs w:val="26"/>
        </w:rPr>
        <w:t xml:space="preserve">и </w:t>
      </w:r>
      <w:r w:rsidRPr="00C66CD2" w:rsidR="001102BD">
        <w:rPr>
          <w:rFonts w:ascii="Times New Roman" w:hAnsi="Times New Roman" w:cs="Times New Roman"/>
          <w:sz w:val="26"/>
          <w:szCs w:val="26"/>
        </w:rPr>
        <w:t>нарушены обязательные требования в маркировки, нанесённой информации.</w:t>
      </w:r>
    </w:p>
    <w:p w:rsidR="006E491F" w:rsidRPr="00C66CD2" w:rsidP="000575DF">
      <w:pPr>
        <w:pStyle w:val="HTMLPreformatted"/>
        <w:ind w:firstLine="567"/>
        <w:jc w:val="both"/>
        <w:rPr>
          <w:rStyle w:val="FontStyle17"/>
          <w:sz w:val="26"/>
          <w:szCs w:val="26"/>
        </w:rPr>
      </w:pPr>
      <w:r w:rsidRPr="00C66CD2">
        <w:rPr>
          <w:rStyle w:val="FontStyle17"/>
          <w:sz w:val="26"/>
          <w:szCs w:val="26"/>
        </w:rPr>
        <w:t xml:space="preserve">Выслушав лицо, в отношении которого возбуждено дело об административном </w:t>
      </w:r>
      <w:r w:rsidRPr="00C66CD2" w:rsidR="00D81E42">
        <w:rPr>
          <w:rStyle w:val="FontStyle17"/>
          <w:sz w:val="26"/>
          <w:szCs w:val="26"/>
        </w:rPr>
        <w:t xml:space="preserve">правонарушении, его защитника, </w:t>
      </w:r>
      <w:r w:rsidR="00FD5623">
        <w:rPr>
          <w:rStyle w:val="FontStyle17"/>
          <w:sz w:val="26"/>
          <w:szCs w:val="26"/>
        </w:rPr>
        <w:t>пояснения д</w:t>
      </w:r>
      <w:r w:rsidRPr="00C66CD2" w:rsidR="00FD5623">
        <w:rPr>
          <w:rFonts w:ascii="Times New Roman" w:hAnsi="Times New Roman" w:cs="Times New Roman"/>
          <w:sz w:val="26"/>
          <w:szCs w:val="26"/>
        </w:rPr>
        <w:t>олжностно</w:t>
      </w:r>
      <w:r w:rsidR="00FD5623">
        <w:rPr>
          <w:rFonts w:ascii="Times New Roman" w:hAnsi="Times New Roman" w:cs="Times New Roman"/>
          <w:sz w:val="26"/>
          <w:szCs w:val="26"/>
        </w:rPr>
        <w:t>го</w:t>
      </w:r>
      <w:r w:rsidRPr="00C66CD2" w:rsidR="00FD5623">
        <w:rPr>
          <w:rFonts w:ascii="Times New Roman" w:hAnsi="Times New Roman" w:cs="Times New Roman"/>
          <w:sz w:val="26"/>
          <w:szCs w:val="26"/>
        </w:rPr>
        <w:t xml:space="preserve"> лиц</w:t>
      </w:r>
      <w:r w:rsidR="00FD5623">
        <w:rPr>
          <w:rFonts w:ascii="Times New Roman" w:hAnsi="Times New Roman" w:cs="Times New Roman"/>
          <w:sz w:val="26"/>
          <w:szCs w:val="26"/>
        </w:rPr>
        <w:t>а</w:t>
      </w:r>
      <w:r w:rsidRPr="00C66CD2" w:rsidR="00FD5623">
        <w:rPr>
          <w:rFonts w:ascii="Times New Roman" w:hAnsi="Times New Roman" w:cs="Times New Roman"/>
          <w:sz w:val="26"/>
          <w:szCs w:val="26"/>
        </w:rPr>
        <w:t xml:space="preserve"> </w:t>
      </w:r>
      <w:r w:rsidRPr="00FD5623" w:rsidR="00FD5623">
        <w:rPr>
          <w:rFonts w:ascii="Times New Roman" w:hAnsi="Times New Roman" w:cs="Times New Roman"/>
          <w:sz w:val="26"/>
          <w:szCs w:val="26"/>
        </w:rPr>
        <w:t xml:space="preserve">территориального отдела Межрегионального управления Роспотребнадзора по Республике Крым и городу Севастополю по южному берегу Крыма </w:t>
      </w:r>
      <w:r w:rsidRPr="00C66CD2" w:rsidR="00FD5623">
        <w:rPr>
          <w:rFonts w:ascii="Times New Roman" w:hAnsi="Times New Roman" w:cs="Times New Roman"/>
          <w:sz w:val="26"/>
          <w:szCs w:val="26"/>
        </w:rPr>
        <w:t>Бобрышев</w:t>
      </w:r>
      <w:r w:rsidR="00FD5623">
        <w:rPr>
          <w:rFonts w:ascii="Times New Roman" w:hAnsi="Times New Roman" w:cs="Times New Roman"/>
          <w:sz w:val="26"/>
          <w:szCs w:val="26"/>
        </w:rPr>
        <w:t>ой</w:t>
      </w:r>
      <w:r w:rsidRPr="00C66CD2" w:rsidR="00FD5623">
        <w:rPr>
          <w:rFonts w:ascii="Times New Roman" w:hAnsi="Times New Roman" w:cs="Times New Roman"/>
          <w:sz w:val="26"/>
          <w:szCs w:val="26"/>
        </w:rPr>
        <w:t xml:space="preserve"> Н.А </w:t>
      </w:r>
      <w:r w:rsidRPr="00C66CD2">
        <w:rPr>
          <w:rStyle w:val="FontStyle17"/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7303D9" w:rsidRPr="00C66CD2" w:rsidP="006E2D3B">
      <w:pPr>
        <w:pStyle w:val="21"/>
        <w:shd w:val="clear" w:color="auto" w:fill="auto"/>
        <w:spacing w:before="0" w:after="0" w:line="240" w:lineRule="auto"/>
        <w:ind w:right="200" w:firstLine="567"/>
        <w:rPr>
          <w:rFonts w:ascii="Times New Roman" w:hAnsi="Times New Roman"/>
          <w:sz w:val="26"/>
          <w:szCs w:val="26"/>
        </w:rPr>
      </w:pPr>
      <w:r w:rsidRPr="00C66CD2">
        <w:rPr>
          <w:rFonts w:ascii="Times New Roman" w:hAnsi="Times New Roman" w:cs="Times New Roman"/>
          <w:sz w:val="26"/>
          <w:szCs w:val="26"/>
        </w:rPr>
        <w:t>Согласно протокола</w:t>
      </w:r>
      <w:r w:rsidRPr="00C66CD2" w:rsidR="00302DAC">
        <w:rPr>
          <w:rFonts w:ascii="Times New Roman" w:hAnsi="Times New Roman" w:cs="Times New Roman"/>
          <w:sz w:val="26"/>
          <w:szCs w:val="26"/>
        </w:rPr>
        <w:t xml:space="preserve"> осмотра</w:t>
      </w:r>
      <w:r w:rsidRPr="00C66CD2" w:rsidR="009918D4">
        <w:rPr>
          <w:rFonts w:ascii="Times New Roman" w:hAnsi="Times New Roman" w:cs="Times New Roman"/>
          <w:sz w:val="26"/>
          <w:szCs w:val="26"/>
        </w:rPr>
        <w:t xml:space="preserve"> </w:t>
      </w:r>
      <w:r w:rsidRPr="00C66CD2" w:rsidR="00302DAC">
        <w:rPr>
          <w:rFonts w:ascii="Times New Roman" w:hAnsi="Times New Roman" w:cs="Times New Roman"/>
          <w:sz w:val="26"/>
          <w:szCs w:val="26"/>
        </w:rPr>
        <w:t xml:space="preserve">от </w:t>
      </w:r>
      <w:r w:rsidRPr="00C66CD2" w:rsidR="00664746">
        <w:rPr>
          <w:rFonts w:ascii="Times New Roman" w:hAnsi="Times New Roman" w:cs="Times New Roman"/>
          <w:sz w:val="26"/>
          <w:szCs w:val="26"/>
        </w:rPr>
        <w:t>19 сентября 2023 года</w:t>
      </w:r>
      <w:r w:rsidRPr="00C66CD2" w:rsidR="00302DAC">
        <w:rPr>
          <w:rFonts w:ascii="Times New Roman" w:hAnsi="Times New Roman" w:cs="Times New Roman"/>
          <w:sz w:val="26"/>
          <w:szCs w:val="26"/>
        </w:rPr>
        <w:t xml:space="preserve"> был произведен осмотр помещения, расположенного по адресу: </w:t>
      </w:r>
      <w:r w:rsidR="006F0955">
        <w:t>********</w:t>
      </w:r>
      <w:r w:rsidR="006F0955">
        <w:t xml:space="preserve"> </w:t>
      </w:r>
      <w:r w:rsidRPr="00C66CD2" w:rsidR="00C076A8">
        <w:rPr>
          <w:rFonts w:ascii="Times New Roman" w:hAnsi="Times New Roman" w:cs="Times New Roman"/>
          <w:sz w:val="26"/>
          <w:szCs w:val="26"/>
        </w:rPr>
        <w:t>используемого</w:t>
      </w:r>
      <w:r w:rsidRPr="00C66CD2" w:rsidR="00302DAC">
        <w:rPr>
          <w:rFonts w:ascii="Times New Roman" w:hAnsi="Times New Roman" w:cs="Times New Roman"/>
          <w:sz w:val="26"/>
          <w:szCs w:val="26"/>
        </w:rPr>
        <w:t xml:space="preserve"> </w:t>
      </w:r>
      <w:r w:rsidRPr="00C66CD2" w:rsidR="0023355F">
        <w:rPr>
          <w:rFonts w:ascii="Times New Roman" w:hAnsi="Times New Roman" w:cs="Times New Roman"/>
          <w:sz w:val="26"/>
          <w:szCs w:val="26"/>
        </w:rPr>
        <w:t xml:space="preserve">для ведения хозяйственной деятельности </w:t>
      </w:r>
      <w:r w:rsidRPr="00C66CD2" w:rsidR="0047084F">
        <w:rPr>
          <w:rFonts w:ascii="Times New Roman" w:hAnsi="Times New Roman" w:cs="Times New Roman"/>
          <w:sz w:val="26"/>
          <w:szCs w:val="26"/>
        </w:rPr>
        <w:t>Индивидуальным предпринимателем Скрыпник Натальей Викторовной</w:t>
      </w:r>
      <w:r w:rsidRPr="00C66CD2" w:rsidR="0023355F">
        <w:rPr>
          <w:rFonts w:ascii="Times New Roman" w:hAnsi="Times New Roman" w:cs="Times New Roman"/>
          <w:sz w:val="26"/>
          <w:szCs w:val="26"/>
        </w:rPr>
        <w:t xml:space="preserve">, при визуальном осмотре </w:t>
      </w:r>
      <w:r w:rsidRPr="00C66CD2" w:rsidR="00C076A8">
        <w:rPr>
          <w:rFonts w:ascii="Times New Roman" w:hAnsi="Times New Roman" w:cs="Times New Roman"/>
          <w:sz w:val="26"/>
          <w:szCs w:val="26"/>
        </w:rPr>
        <w:t xml:space="preserve">которого, </w:t>
      </w:r>
      <w:r w:rsidRPr="00C66CD2" w:rsidR="0047084F">
        <w:rPr>
          <w:rFonts w:ascii="Times New Roman" w:hAnsi="Times New Roman" w:cs="Times New Roman"/>
          <w:sz w:val="26"/>
          <w:szCs w:val="26"/>
        </w:rPr>
        <w:t xml:space="preserve">были выявлена табачная </w:t>
      </w:r>
      <w:r w:rsidRPr="00C66CD2" w:rsidR="000751E0">
        <w:rPr>
          <w:rFonts w:ascii="Times New Roman" w:hAnsi="Times New Roman" w:cs="Times New Roman"/>
          <w:sz w:val="26"/>
          <w:szCs w:val="26"/>
        </w:rPr>
        <w:t>продукция,</w:t>
      </w:r>
      <w:r w:rsidRPr="00C66CD2" w:rsidR="007D3AC3">
        <w:rPr>
          <w:rFonts w:ascii="Times New Roman" w:hAnsi="Times New Roman" w:cs="Times New Roman"/>
          <w:sz w:val="26"/>
          <w:szCs w:val="26"/>
        </w:rPr>
        <w:t xml:space="preserve"> не имеющая </w:t>
      </w:r>
      <w:r w:rsidRPr="00C66CD2" w:rsidR="000751E0">
        <w:rPr>
          <w:rFonts w:ascii="Times New Roman" w:hAnsi="Times New Roman" w:cs="Times New Roman"/>
          <w:sz w:val="26"/>
          <w:szCs w:val="26"/>
        </w:rPr>
        <w:t>маркировки</w:t>
      </w:r>
      <w:r w:rsidRPr="00C66CD2">
        <w:rPr>
          <w:rFonts w:ascii="Times New Roman" w:hAnsi="Times New Roman"/>
          <w:sz w:val="26"/>
          <w:szCs w:val="26"/>
        </w:rPr>
        <w:t xml:space="preserve">. </w:t>
      </w:r>
    </w:p>
    <w:p w:rsidR="007B0840" w:rsidRPr="00C66CD2" w:rsidP="007B0840">
      <w:pPr>
        <w:pStyle w:val="21"/>
        <w:shd w:val="clear" w:color="auto" w:fill="auto"/>
        <w:spacing w:before="0" w:after="0" w:line="240" w:lineRule="auto"/>
        <w:ind w:right="200" w:firstLine="567"/>
        <w:rPr>
          <w:rFonts w:ascii="Times New Roman" w:hAnsi="Times New Roman" w:cs="Times New Roman"/>
          <w:sz w:val="26"/>
          <w:szCs w:val="26"/>
        </w:rPr>
      </w:pPr>
      <w:r w:rsidRPr="00C66CD2">
        <w:rPr>
          <w:rFonts w:ascii="Times New Roman" w:hAnsi="Times New Roman" w:cs="Times New Roman"/>
          <w:sz w:val="26"/>
          <w:szCs w:val="26"/>
        </w:rPr>
        <w:t xml:space="preserve">Указанные нарушения были установлены экспертным заключением гигиенической оценки маркировки изделия (продукции) № 4.310/Э.167 от </w:t>
      </w:r>
      <w:r w:rsidRPr="00C66CD2">
        <w:rPr>
          <w:rFonts w:ascii="Times New Roman" w:hAnsi="Times New Roman" w:cs="Times New Roman"/>
          <w:sz w:val="26"/>
          <w:szCs w:val="26"/>
        </w:rPr>
        <w:t>12.09.2023; экспертным заключением гигиенической оценки маркировки изделия (продукции) № 4.310/Э.</w:t>
      </w:r>
      <w:r w:rsidRPr="00C66CD2" w:rsidR="006B20AA">
        <w:rPr>
          <w:rFonts w:ascii="Times New Roman" w:hAnsi="Times New Roman" w:cs="Times New Roman"/>
          <w:sz w:val="26"/>
          <w:szCs w:val="26"/>
        </w:rPr>
        <w:t>168</w:t>
      </w:r>
      <w:r w:rsidRPr="00C66CD2">
        <w:rPr>
          <w:rFonts w:ascii="Times New Roman" w:hAnsi="Times New Roman" w:cs="Times New Roman"/>
          <w:sz w:val="26"/>
          <w:szCs w:val="26"/>
        </w:rPr>
        <w:t xml:space="preserve"> от 12.09.2023</w:t>
      </w:r>
      <w:r w:rsidRPr="00C66CD2" w:rsidR="006B20AA">
        <w:rPr>
          <w:rFonts w:ascii="Times New Roman" w:hAnsi="Times New Roman" w:cs="Times New Roman"/>
          <w:sz w:val="26"/>
          <w:szCs w:val="26"/>
        </w:rPr>
        <w:t>; экспертным заключением гигиенической оценки маркировки изделия (продукции) № 4.310/Э.169 от 12.09.2023; экспертным заключением гигиенической оценки маркировки изделия (продукции) № 4.310/Э.170 от 12.09.2023.</w:t>
      </w:r>
      <w:r w:rsidRPr="00C66CD2">
        <w:rPr>
          <w:rFonts w:ascii="Times New Roman" w:hAnsi="Times New Roman" w:cs="Times New Roman"/>
          <w:sz w:val="26"/>
          <w:szCs w:val="26"/>
        </w:rPr>
        <w:t xml:space="preserve"> Протоколом от </w:t>
      </w:r>
      <w:r w:rsidRPr="00C66CD2" w:rsidR="006B20AA">
        <w:rPr>
          <w:rFonts w:ascii="Times New Roman" w:hAnsi="Times New Roman" w:cs="Times New Roman"/>
          <w:sz w:val="26"/>
          <w:szCs w:val="26"/>
        </w:rPr>
        <w:t xml:space="preserve">19 сентября </w:t>
      </w:r>
      <w:r w:rsidRPr="00C66CD2">
        <w:rPr>
          <w:rFonts w:ascii="Times New Roman" w:hAnsi="Times New Roman" w:cs="Times New Roman"/>
          <w:sz w:val="26"/>
          <w:szCs w:val="26"/>
        </w:rPr>
        <w:t xml:space="preserve">2023 года на товары был наложен арест, после чего они были преданы на ответственное хранение </w:t>
      </w:r>
      <w:r w:rsidRPr="00C66CD2" w:rsidR="00C2281E">
        <w:rPr>
          <w:rFonts w:ascii="Times New Roman" w:hAnsi="Times New Roman" w:cs="Times New Roman"/>
          <w:sz w:val="26"/>
          <w:szCs w:val="26"/>
        </w:rPr>
        <w:t>Скрыпник Н.В</w:t>
      </w:r>
      <w:r w:rsidRPr="00C66CD2">
        <w:rPr>
          <w:rFonts w:ascii="Times New Roman" w:hAnsi="Times New Roman" w:cs="Times New Roman"/>
          <w:sz w:val="26"/>
          <w:szCs w:val="26"/>
        </w:rPr>
        <w:t>.</w:t>
      </w:r>
    </w:p>
    <w:p w:rsidR="007B0840" w:rsidP="007D3AC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66CD2">
        <w:rPr>
          <w:rFonts w:ascii="Times New Roman" w:hAnsi="Times New Roman"/>
          <w:sz w:val="26"/>
          <w:szCs w:val="26"/>
        </w:rPr>
        <w:t>Все вышеперечисленное послужило основанием для составле</w:t>
      </w:r>
      <w:r w:rsidRPr="00C66CD2">
        <w:rPr>
          <w:rFonts w:ascii="Times New Roman" w:hAnsi="Times New Roman"/>
          <w:sz w:val="26"/>
          <w:szCs w:val="26"/>
        </w:rPr>
        <w:t xml:space="preserve">ния протокола об административном правонарушении, предусмотренном ч. 4 ст. 15.12 КоАП РФ в отношении </w:t>
      </w:r>
      <w:r w:rsidRPr="00C66CD2" w:rsidR="007D3AC3">
        <w:rPr>
          <w:rFonts w:ascii="Times New Roman" w:hAnsi="Times New Roman"/>
          <w:sz w:val="26"/>
          <w:szCs w:val="26"/>
        </w:rPr>
        <w:t>Индивидуального предпринимателя Скрыпник Натальи Викторовны</w:t>
      </w:r>
      <w:r w:rsidRPr="00C66CD2" w:rsidR="00C2281E">
        <w:rPr>
          <w:rFonts w:ascii="Times New Roman" w:hAnsi="Times New Roman"/>
          <w:sz w:val="26"/>
          <w:szCs w:val="26"/>
        </w:rPr>
        <w:t>.</w:t>
      </w:r>
      <w:r w:rsidRPr="00C66CD2">
        <w:rPr>
          <w:rFonts w:ascii="Times New Roman" w:hAnsi="Times New Roman"/>
          <w:sz w:val="26"/>
          <w:szCs w:val="26"/>
        </w:rPr>
        <w:t xml:space="preserve"> </w:t>
      </w:r>
    </w:p>
    <w:p w:rsidR="008744E3" w:rsidRPr="005C4F9B" w:rsidP="005C4F9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протоколе действия Скрипник</w:t>
      </w:r>
      <w:r w:rsidRPr="005C4F9B" w:rsidR="005C4F9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Н.В., квалифицированы как </w:t>
      </w:r>
      <w:r w:rsidRPr="005C4F9B" w:rsidR="005C4F9B">
        <w:rPr>
          <w:rFonts w:ascii="Times New Roman" w:hAnsi="Times New Roman"/>
          <w:sz w:val="26"/>
          <w:szCs w:val="26"/>
        </w:rPr>
        <w:t>о</w:t>
      </w:r>
      <w:r w:rsidRPr="005C4F9B">
        <w:rPr>
          <w:rFonts w:ascii="Times New Roman" w:hAnsi="Times New Roman"/>
          <w:sz w:val="26"/>
          <w:szCs w:val="26"/>
        </w:rPr>
        <w:t>борот алкогольной продукции или табачных изделий, табачной продукции или никотинсодержащей продукции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</w:t>
      </w:r>
      <w:r w:rsidRPr="005C4F9B">
        <w:rPr>
          <w:rFonts w:ascii="Times New Roman" w:hAnsi="Times New Roman"/>
          <w:sz w:val="26"/>
          <w:szCs w:val="26"/>
        </w:rPr>
        <w:t>й информации обязательны</w:t>
      </w:r>
      <w:r w:rsidRPr="005C4F9B" w:rsidR="005C4F9B">
        <w:rPr>
          <w:rFonts w:ascii="Times New Roman" w:hAnsi="Times New Roman"/>
          <w:sz w:val="26"/>
          <w:szCs w:val="26"/>
        </w:rPr>
        <w:t xml:space="preserve">. </w:t>
      </w:r>
    </w:p>
    <w:p w:rsidR="00967B4B" w:rsidP="007D3AC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То есть без ук</w:t>
      </w:r>
      <w:r w:rsidR="00E4695C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зания конкретной </w:t>
      </w:r>
      <w:r w:rsidR="00E4695C">
        <w:rPr>
          <w:rFonts w:ascii="Times New Roman" w:hAnsi="Times New Roman"/>
          <w:sz w:val="26"/>
          <w:szCs w:val="26"/>
        </w:rPr>
        <w:t>квалификации</w:t>
      </w:r>
      <w:r>
        <w:rPr>
          <w:rFonts w:ascii="Times New Roman" w:hAnsi="Times New Roman"/>
          <w:sz w:val="26"/>
          <w:szCs w:val="26"/>
        </w:rPr>
        <w:t xml:space="preserve"> подпадающей под выявление  фактические </w:t>
      </w:r>
      <w:r w:rsidR="00E4695C">
        <w:rPr>
          <w:rFonts w:ascii="Times New Roman" w:hAnsi="Times New Roman"/>
          <w:sz w:val="26"/>
          <w:szCs w:val="26"/>
        </w:rPr>
        <w:t>обстоятельства</w:t>
      </w:r>
      <w:r>
        <w:rPr>
          <w:rFonts w:ascii="Times New Roman" w:hAnsi="Times New Roman"/>
          <w:sz w:val="26"/>
          <w:szCs w:val="26"/>
        </w:rPr>
        <w:t xml:space="preserve"> инкриминируемого </w:t>
      </w:r>
      <w:r w:rsidR="00E4695C">
        <w:rPr>
          <w:rFonts w:ascii="Times New Roman" w:hAnsi="Times New Roman"/>
          <w:sz w:val="26"/>
          <w:szCs w:val="26"/>
        </w:rPr>
        <w:t>правонарушения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7303D9" w:rsidRPr="00C66CD2" w:rsidP="000575D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66CD2">
        <w:rPr>
          <w:rFonts w:ascii="Times New Roman" w:hAnsi="Times New Roman"/>
          <w:sz w:val="26"/>
          <w:szCs w:val="26"/>
        </w:rPr>
        <w:t>Согласно положениям п. 1 ст. 2.1 КоАП РФ, административным правонарушением признается противопра</w:t>
      </w:r>
      <w:r w:rsidRPr="00C66CD2">
        <w:rPr>
          <w:rFonts w:ascii="Times New Roman" w:hAnsi="Times New Roman"/>
          <w:sz w:val="26"/>
          <w:szCs w:val="26"/>
        </w:rPr>
        <w:t>вное, виновное действие (бездействие) физического лица, за которое КоАП РФ установлена административная ответственность.</w:t>
      </w:r>
    </w:p>
    <w:p w:rsidR="00D32772" w:rsidRPr="00C66CD2" w:rsidP="000575DF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66CD2">
        <w:rPr>
          <w:rFonts w:ascii="Times New Roman" w:hAnsi="Times New Roman"/>
          <w:sz w:val="26"/>
          <w:szCs w:val="26"/>
        </w:rPr>
        <w:t>В соответствии с частью 4 статьи 15.12 Кодекса Российской Федерации об административных правонарушениях оборот алкогольной продукции ил</w:t>
      </w:r>
      <w:r w:rsidRPr="00C66CD2">
        <w:rPr>
          <w:rFonts w:ascii="Times New Roman" w:hAnsi="Times New Roman"/>
          <w:sz w:val="26"/>
          <w:szCs w:val="26"/>
        </w:rPr>
        <w:t>и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обязательны, влечет наложение административного штрафа на граждан в р</w:t>
      </w:r>
      <w:r w:rsidRPr="00C66CD2">
        <w:rPr>
          <w:rFonts w:ascii="Times New Roman" w:hAnsi="Times New Roman"/>
          <w:sz w:val="26"/>
          <w:szCs w:val="26"/>
        </w:rPr>
        <w:t xml:space="preserve">азмере от десяти тысяч до двадцати тысяч рублей с конфискацией предметов административного правонарушения; на должностных лиц - от тридцати тысяч до пятидесяти тысяч рублей с конфискацией предметов административного правонарушения; на юридических лиц - от </w:t>
      </w:r>
      <w:r w:rsidRPr="00C66CD2">
        <w:rPr>
          <w:rFonts w:ascii="Times New Roman" w:hAnsi="Times New Roman"/>
          <w:sz w:val="26"/>
          <w:szCs w:val="26"/>
        </w:rPr>
        <w:t xml:space="preserve">трехсот тысяч до пятисот тысяч рублей с конфискацией предметов административного правонарушения. </w:t>
      </w:r>
    </w:p>
    <w:p w:rsidR="00587ED9" w:rsidRPr="00C66CD2" w:rsidP="000575DF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66CD2">
        <w:rPr>
          <w:rFonts w:ascii="Times New Roman" w:hAnsi="Times New Roman" w:eastAsiaTheme="minorHAnsi"/>
          <w:sz w:val="26"/>
          <w:szCs w:val="26"/>
          <w:lang w:eastAsia="en-US"/>
        </w:rPr>
        <w:t xml:space="preserve">Объектом правонарушения по </w:t>
      </w:r>
      <w:hyperlink r:id="rId6" w:history="1">
        <w:r w:rsidRPr="00C66CD2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ст. 15.12</w:t>
        </w:r>
      </w:hyperlink>
      <w:r w:rsidRPr="00C66CD2">
        <w:rPr>
          <w:rFonts w:ascii="Times New Roman" w:hAnsi="Times New Roman" w:eastAsiaTheme="minorHAnsi"/>
          <w:sz w:val="26"/>
          <w:szCs w:val="26"/>
          <w:lang w:eastAsia="en-US"/>
        </w:rPr>
        <w:t xml:space="preserve"> КоАП РФ являются </w:t>
      </w:r>
      <w:r w:rsidRPr="00C66CD2">
        <w:rPr>
          <w:rFonts w:ascii="Times New Roman" w:hAnsi="Times New Roman"/>
          <w:sz w:val="26"/>
          <w:szCs w:val="26"/>
        </w:rPr>
        <w:t>общественные отношения, связанные с порядком осуществления государственного контроля в сфере оборота отдельных видов товаров (продукции) путем их маркировки.</w:t>
      </w:r>
    </w:p>
    <w:p w:rsidR="007B16C8" w:rsidRPr="00C66CD2" w:rsidP="000575DF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66CD2">
        <w:rPr>
          <w:rFonts w:ascii="Times New Roman" w:hAnsi="Times New Roman"/>
          <w:sz w:val="26"/>
          <w:szCs w:val="26"/>
        </w:rPr>
        <w:t>Согласно положений</w:t>
      </w:r>
      <w:r w:rsidRPr="00C66CD2">
        <w:rPr>
          <w:rFonts w:ascii="Times New Roman" w:hAnsi="Times New Roman"/>
          <w:sz w:val="26"/>
          <w:szCs w:val="26"/>
        </w:rPr>
        <w:t xml:space="preserve"> п. 22 статьи 2 Федерального закона от 22.12.2008 N 268-ФЗ "Технический регламент на табачную продукцию" (далее -  </w:t>
      </w:r>
      <w:r w:rsidRPr="00C66CD2" w:rsidR="00303D6D">
        <w:rPr>
          <w:rFonts w:ascii="Times New Roman" w:hAnsi="Times New Roman"/>
          <w:sz w:val="26"/>
          <w:szCs w:val="26"/>
        </w:rPr>
        <w:t>Федеральный закон от 22.12.2008 N 268-ФЗ</w:t>
      </w:r>
      <w:r w:rsidRPr="00C66CD2">
        <w:rPr>
          <w:rFonts w:ascii="Times New Roman" w:hAnsi="Times New Roman"/>
          <w:sz w:val="26"/>
          <w:szCs w:val="26"/>
        </w:rPr>
        <w:t>) следует, что табачная продукция - табачное изделие, упакованное в потребительскую тару. Из пункта</w:t>
      </w:r>
      <w:r w:rsidRPr="00C66CD2" w:rsidR="00C076A8">
        <w:rPr>
          <w:rFonts w:ascii="Times New Roman" w:hAnsi="Times New Roman"/>
          <w:sz w:val="26"/>
          <w:szCs w:val="26"/>
        </w:rPr>
        <w:t xml:space="preserve"> 4 статьи 2 </w:t>
      </w:r>
      <w:r w:rsidRPr="00C66CD2">
        <w:rPr>
          <w:rFonts w:ascii="Times New Roman" w:hAnsi="Times New Roman"/>
          <w:sz w:val="26"/>
          <w:szCs w:val="26"/>
        </w:rPr>
        <w:t>названного закона следует, что</w:t>
      </w:r>
      <w:r w:rsidRPr="00C66CD2" w:rsidR="00C076A8">
        <w:rPr>
          <w:rFonts w:ascii="Times New Roman" w:hAnsi="Times New Roman"/>
          <w:sz w:val="26"/>
          <w:szCs w:val="26"/>
        </w:rPr>
        <w:t xml:space="preserve"> вид табачного изделия - совокупность курительных и некурительных табачных изделий, сходных по потребительским свойствам и способу потребления. К ним относятся сигареты, сигары, сигариллы (сигариты), папиросы, табак для кальяна, табак курительный тонкорезаный, табак трубочный, биди, кретек, табак сосательный (снюс), табак жевательный, табак нюхательный, насвай и другие табачные изделия.</w:t>
      </w:r>
    </w:p>
    <w:p w:rsidR="0049667A" w:rsidRPr="00C66CD2" w:rsidP="000575DF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66CD2">
        <w:rPr>
          <w:rFonts w:ascii="Times New Roman" w:hAnsi="Times New Roman"/>
          <w:sz w:val="26"/>
          <w:szCs w:val="26"/>
        </w:rPr>
        <w:t xml:space="preserve">В Разделе </w:t>
      </w:r>
      <w:r w:rsidRPr="00C66CD2">
        <w:rPr>
          <w:rFonts w:ascii="Times New Roman" w:hAnsi="Times New Roman"/>
          <w:sz w:val="26"/>
          <w:szCs w:val="26"/>
          <w:lang w:val="en-US"/>
        </w:rPr>
        <w:t>II</w:t>
      </w:r>
      <w:r w:rsidRPr="00C66CD2">
        <w:rPr>
          <w:rFonts w:ascii="Times New Roman" w:hAnsi="Times New Roman"/>
          <w:sz w:val="26"/>
          <w:szCs w:val="26"/>
        </w:rPr>
        <w:t xml:space="preserve">  </w:t>
      </w:r>
      <w:r w:rsidRPr="00C66CD2" w:rsidR="00C076A8">
        <w:rPr>
          <w:rFonts w:ascii="Times New Roman" w:hAnsi="Times New Roman"/>
          <w:sz w:val="26"/>
          <w:szCs w:val="26"/>
        </w:rPr>
        <w:t>Технического регламента Таможенного союза</w:t>
      </w:r>
      <w:r w:rsidRPr="00C66CD2" w:rsidR="00A3074C">
        <w:rPr>
          <w:rFonts w:ascii="Times New Roman" w:hAnsi="Times New Roman"/>
          <w:sz w:val="26"/>
          <w:szCs w:val="26"/>
        </w:rPr>
        <w:t xml:space="preserve"> "Технический </w:t>
      </w:r>
      <w:r w:rsidR="00FA52DD">
        <w:rPr>
          <w:rFonts w:ascii="Times New Roman" w:hAnsi="Times New Roman"/>
          <w:sz w:val="26"/>
          <w:szCs w:val="26"/>
        </w:rPr>
        <w:t>р</w:t>
      </w:r>
      <w:r w:rsidRPr="00C66CD2" w:rsidR="00A3074C">
        <w:rPr>
          <w:rFonts w:ascii="Times New Roman" w:hAnsi="Times New Roman"/>
          <w:sz w:val="26"/>
          <w:szCs w:val="26"/>
        </w:rPr>
        <w:t xml:space="preserve">егламент на табачную продукцию" (ТР ТС 035/2014) </w:t>
      </w:r>
      <w:r w:rsidRPr="00C66CD2">
        <w:rPr>
          <w:rFonts w:ascii="Times New Roman" w:hAnsi="Times New Roman"/>
          <w:sz w:val="26"/>
          <w:szCs w:val="26"/>
        </w:rPr>
        <w:t xml:space="preserve">, </w:t>
      </w:r>
      <w:r w:rsidRPr="00C66CD2" w:rsidR="00A3074C">
        <w:rPr>
          <w:rFonts w:ascii="Times New Roman" w:hAnsi="Times New Roman"/>
          <w:sz w:val="26"/>
          <w:szCs w:val="26"/>
        </w:rPr>
        <w:t>принятого</w:t>
      </w:r>
      <w:r w:rsidRPr="00C66CD2">
        <w:rPr>
          <w:rFonts w:ascii="Times New Roman" w:hAnsi="Times New Roman"/>
          <w:sz w:val="26"/>
          <w:szCs w:val="26"/>
        </w:rPr>
        <w:t xml:space="preserve"> Решением Совета Евразийской экономической комиссии от 12.11.2014 </w:t>
      </w:r>
      <w:r w:rsidRPr="00C66CD2">
        <w:rPr>
          <w:rFonts w:ascii="Times New Roman" w:hAnsi="Times New Roman"/>
          <w:sz w:val="26"/>
          <w:szCs w:val="26"/>
          <w:lang w:val="en-US"/>
        </w:rPr>
        <w:t>N</w:t>
      </w:r>
      <w:r w:rsidRPr="00C66CD2">
        <w:rPr>
          <w:rFonts w:ascii="Times New Roman" w:hAnsi="Times New Roman"/>
          <w:sz w:val="26"/>
          <w:szCs w:val="26"/>
        </w:rPr>
        <w:t xml:space="preserve"> 107 "О техническом регламенте Таможенного союза "Технический регламент на табачную продукцию" </w:t>
      </w:r>
      <w:r w:rsidRPr="00C66CD2" w:rsidR="007B16C8">
        <w:rPr>
          <w:rFonts w:ascii="Times New Roman" w:hAnsi="Times New Roman"/>
          <w:sz w:val="26"/>
          <w:szCs w:val="26"/>
        </w:rPr>
        <w:t>(далее</w:t>
      </w:r>
      <w:r w:rsidR="00FA52DD">
        <w:rPr>
          <w:rFonts w:ascii="Times New Roman" w:hAnsi="Times New Roman"/>
          <w:sz w:val="26"/>
          <w:szCs w:val="26"/>
        </w:rPr>
        <w:t xml:space="preserve"> </w:t>
      </w:r>
      <w:r w:rsidRPr="00C66CD2" w:rsidR="007B16C8">
        <w:rPr>
          <w:rFonts w:ascii="Times New Roman" w:hAnsi="Times New Roman"/>
          <w:sz w:val="26"/>
          <w:szCs w:val="26"/>
        </w:rPr>
        <w:t xml:space="preserve">- «Технический регламент на табачную продукцию») </w:t>
      </w:r>
      <w:r w:rsidRPr="00C66CD2" w:rsidR="00A3074C">
        <w:rPr>
          <w:rFonts w:ascii="Times New Roman" w:hAnsi="Times New Roman"/>
          <w:sz w:val="26"/>
          <w:szCs w:val="26"/>
        </w:rPr>
        <w:t>установлено</w:t>
      </w:r>
      <w:r w:rsidRPr="00C66CD2">
        <w:rPr>
          <w:rFonts w:ascii="Times New Roman" w:hAnsi="Times New Roman"/>
          <w:sz w:val="26"/>
          <w:szCs w:val="26"/>
        </w:rPr>
        <w:t xml:space="preserve">, что «табачное изделие» - продукт, полностью или частично изготовленный из табачного листа и (или) других частей табачного растения в качестве сырья, приготовленный таким образом, чтобы использовать его для курения. </w:t>
      </w:r>
    </w:p>
    <w:p w:rsidR="00587ED9" w:rsidRPr="00C66CD2" w:rsidP="000575DF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66CD2">
        <w:rPr>
          <w:rFonts w:ascii="Times New Roman" w:hAnsi="Times New Roman"/>
          <w:sz w:val="26"/>
          <w:szCs w:val="26"/>
        </w:rPr>
        <w:t xml:space="preserve">Пунктом 3 статьи </w:t>
      </w:r>
      <w:r w:rsidRPr="00C66CD2">
        <w:rPr>
          <w:rFonts w:ascii="Times New Roman" w:hAnsi="Times New Roman"/>
          <w:sz w:val="26"/>
          <w:szCs w:val="26"/>
        </w:rPr>
        <w:t>2 Федерального закона от 23.02.2013 N 15-ФЗ (ред. от 24.07.2023) "Об охране здоровья граждан от воздействия окружающего табачного дыма, последствий потребления табака или потребления никотинсодержащей продукции"</w:t>
      </w:r>
      <w:r w:rsidRPr="00C66CD2" w:rsidR="00B4362D">
        <w:rPr>
          <w:rFonts w:ascii="Times New Roman" w:hAnsi="Times New Roman"/>
          <w:sz w:val="26"/>
          <w:szCs w:val="26"/>
        </w:rPr>
        <w:t xml:space="preserve"> </w:t>
      </w:r>
      <w:r w:rsidRPr="00C66CD2" w:rsidR="007B16C8">
        <w:rPr>
          <w:rFonts w:ascii="Times New Roman" w:hAnsi="Times New Roman"/>
          <w:sz w:val="26"/>
          <w:szCs w:val="26"/>
        </w:rPr>
        <w:t xml:space="preserve">(далее - </w:t>
      </w:r>
      <w:r w:rsidRPr="00C66CD2" w:rsidR="00303D6D">
        <w:rPr>
          <w:rFonts w:ascii="Times New Roman" w:hAnsi="Times New Roman"/>
          <w:sz w:val="26"/>
          <w:szCs w:val="26"/>
        </w:rPr>
        <w:t>Федеральный закон от 23.02.2013 N</w:t>
      </w:r>
      <w:r w:rsidRPr="00C66CD2" w:rsidR="009918D4">
        <w:rPr>
          <w:rFonts w:ascii="Times New Roman" w:hAnsi="Times New Roman"/>
          <w:sz w:val="26"/>
          <w:szCs w:val="26"/>
        </w:rPr>
        <w:t xml:space="preserve"> </w:t>
      </w:r>
      <w:r w:rsidRPr="00C66CD2" w:rsidR="00303D6D">
        <w:rPr>
          <w:rFonts w:ascii="Times New Roman" w:hAnsi="Times New Roman"/>
          <w:sz w:val="26"/>
          <w:szCs w:val="26"/>
        </w:rPr>
        <w:t>15-ФЗ</w:t>
      </w:r>
      <w:r w:rsidRPr="00C66CD2" w:rsidR="007B16C8">
        <w:rPr>
          <w:rFonts w:ascii="Times New Roman" w:hAnsi="Times New Roman"/>
          <w:sz w:val="26"/>
          <w:szCs w:val="26"/>
        </w:rPr>
        <w:t>),</w:t>
      </w:r>
      <w:r w:rsidRPr="00C66CD2">
        <w:rPr>
          <w:rFonts w:ascii="Times New Roman" w:hAnsi="Times New Roman"/>
          <w:sz w:val="26"/>
          <w:szCs w:val="26"/>
        </w:rPr>
        <w:t xml:space="preserve"> определено, что никотинсодержащая продукция - изделия, которые содержат никотин (в том числе полученный путем синтеза) или его производные, включая соли никотина, предназначены для потребления никотина и его доставки посредством сосания, жевания, н</w:t>
      </w:r>
      <w:r w:rsidRPr="00C66CD2">
        <w:rPr>
          <w:rFonts w:ascii="Times New Roman" w:hAnsi="Times New Roman"/>
          <w:sz w:val="26"/>
          <w:szCs w:val="26"/>
        </w:rPr>
        <w:t xml:space="preserve">юханья или вдыхания, в том числе изделия с нагреваемым табаком, растворы, жидкости или гели с содержанием жидкого никотина в объеме не менее 0,1 мг/мл, никотинсодержащая жидкость, безникотиновая жидкость, порошки, смеси для сосания, жевания, нюханья, и не </w:t>
      </w:r>
      <w:r w:rsidRPr="00C66CD2">
        <w:rPr>
          <w:rFonts w:ascii="Times New Roman" w:hAnsi="Times New Roman"/>
          <w:sz w:val="26"/>
          <w:szCs w:val="26"/>
        </w:rPr>
        <w:t>предназначены для употребления в пищу (за исключением медицинских изделий и лекарственных средств, зарегистрированных в соответствии с законодательством Российской Федерации, пищевой продукции, содержащей никотин в натурал</w:t>
      </w:r>
      <w:r w:rsidRPr="00C66CD2" w:rsidR="00870436">
        <w:rPr>
          <w:rFonts w:ascii="Times New Roman" w:hAnsi="Times New Roman"/>
          <w:sz w:val="26"/>
          <w:szCs w:val="26"/>
        </w:rPr>
        <w:t>ьном виде, и табачных изделий).</w:t>
      </w:r>
    </w:p>
    <w:p w:rsidR="00587ED9" w:rsidRPr="00C66CD2" w:rsidP="000575DF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66CD2">
        <w:rPr>
          <w:rFonts w:ascii="Times New Roman" w:hAnsi="Times New Roman"/>
          <w:sz w:val="26"/>
          <w:szCs w:val="26"/>
        </w:rPr>
        <w:t>Из</w:t>
      </w:r>
      <w:r w:rsidRPr="00C66CD2">
        <w:rPr>
          <w:rFonts w:ascii="Times New Roman" w:hAnsi="Times New Roman"/>
          <w:sz w:val="26"/>
          <w:szCs w:val="26"/>
        </w:rPr>
        <w:t xml:space="preserve"> вышеизложенного следует, что законодателем разграничиваются вышеназванные понятия</w:t>
      </w:r>
      <w:r w:rsidRPr="00C66CD2" w:rsidR="002B13AE">
        <w:rPr>
          <w:rFonts w:ascii="Times New Roman" w:hAnsi="Times New Roman"/>
          <w:sz w:val="26"/>
          <w:szCs w:val="26"/>
        </w:rPr>
        <w:t xml:space="preserve"> </w:t>
      </w:r>
      <w:r w:rsidRPr="00C66CD2" w:rsidR="007B16C8">
        <w:rPr>
          <w:rFonts w:ascii="Times New Roman" w:hAnsi="Times New Roman"/>
          <w:sz w:val="26"/>
          <w:szCs w:val="26"/>
        </w:rPr>
        <w:t>как «</w:t>
      </w:r>
      <w:r w:rsidRPr="00C66CD2" w:rsidR="002B13AE">
        <w:rPr>
          <w:rFonts w:ascii="Times New Roman" w:hAnsi="Times New Roman"/>
          <w:sz w:val="26"/>
          <w:szCs w:val="26"/>
        </w:rPr>
        <w:t>табачные изделия</w:t>
      </w:r>
      <w:r w:rsidRPr="00C66CD2" w:rsidR="007B16C8">
        <w:rPr>
          <w:rFonts w:ascii="Times New Roman" w:hAnsi="Times New Roman"/>
          <w:sz w:val="26"/>
          <w:szCs w:val="26"/>
        </w:rPr>
        <w:t>»</w:t>
      </w:r>
      <w:r w:rsidRPr="00C66CD2" w:rsidR="002B13AE">
        <w:rPr>
          <w:rFonts w:ascii="Times New Roman" w:hAnsi="Times New Roman"/>
          <w:sz w:val="26"/>
          <w:szCs w:val="26"/>
        </w:rPr>
        <w:t xml:space="preserve"> и </w:t>
      </w:r>
      <w:r w:rsidRPr="00C66CD2" w:rsidR="007B16C8">
        <w:rPr>
          <w:rFonts w:ascii="Times New Roman" w:hAnsi="Times New Roman"/>
          <w:sz w:val="26"/>
          <w:szCs w:val="26"/>
        </w:rPr>
        <w:t>«</w:t>
      </w:r>
      <w:r w:rsidRPr="00C66CD2" w:rsidR="002B13AE">
        <w:rPr>
          <w:rFonts w:ascii="Times New Roman" w:hAnsi="Times New Roman"/>
          <w:sz w:val="26"/>
          <w:szCs w:val="26"/>
        </w:rPr>
        <w:t>никотиносодержащая прод</w:t>
      </w:r>
      <w:r w:rsidRPr="00C66CD2" w:rsidR="00C33C4A">
        <w:rPr>
          <w:rFonts w:ascii="Times New Roman" w:hAnsi="Times New Roman"/>
          <w:sz w:val="26"/>
          <w:szCs w:val="26"/>
        </w:rPr>
        <w:t>у</w:t>
      </w:r>
      <w:r w:rsidRPr="00C66CD2" w:rsidR="002B13AE">
        <w:rPr>
          <w:rFonts w:ascii="Times New Roman" w:hAnsi="Times New Roman"/>
          <w:sz w:val="26"/>
          <w:szCs w:val="26"/>
        </w:rPr>
        <w:t>кция</w:t>
      </w:r>
      <w:r w:rsidRPr="00C66CD2" w:rsidR="007B16C8">
        <w:rPr>
          <w:rFonts w:ascii="Times New Roman" w:hAnsi="Times New Roman"/>
          <w:sz w:val="26"/>
          <w:szCs w:val="26"/>
        </w:rPr>
        <w:t>»</w:t>
      </w:r>
      <w:r w:rsidRPr="00C66CD2">
        <w:rPr>
          <w:rFonts w:ascii="Times New Roman" w:hAnsi="Times New Roman"/>
          <w:sz w:val="26"/>
          <w:szCs w:val="26"/>
        </w:rPr>
        <w:t>, которые не являются по своей сути тождественными.</w:t>
      </w:r>
    </w:p>
    <w:p w:rsidR="00D308CC" w:rsidRPr="00C66CD2" w:rsidP="000575DF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66CD2">
        <w:rPr>
          <w:rFonts w:ascii="Times New Roman" w:hAnsi="Times New Roman"/>
          <w:sz w:val="26"/>
          <w:szCs w:val="26"/>
        </w:rPr>
        <w:t>Так, оборотом табачных изделий, табачной продукции, никотинсодержа</w:t>
      </w:r>
      <w:r w:rsidRPr="00C66CD2">
        <w:rPr>
          <w:rFonts w:ascii="Times New Roman" w:hAnsi="Times New Roman"/>
          <w:sz w:val="26"/>
          <w:szCs w:val="26"/>
        </w:rPr>
        <w:t>щей продукции и сырья для их производства в понимании Федерального закона от 13.06.2023 N 203-ФЗ "О государственном регулировании производства и оборота табачных изделий, табачной продукции, никотинсодержащей продукции и сырья для их производства" является</w:t>
      </w:r>
      <w:r w:rsidRPr="00C66CD2">
        <w:rPr>
          <w:rFonts w:ascii="Times New Roman" w:hAnsi="Times New Roman"/>
          <w:sz w:val="26"/>
          <w:szCs w:val="26"/>
        </w:rPr>
        <w:t xml:space="preserve"> поставка и закупка табачной продукции, никотинсодержащей продукции и сырья для их производства (в том числе при ввозе в Российскую Федерацию и вывозе из Российской Федерации), их транспортировка, хранение, розничная продажа, на которые распространяется де</w:t>
      </w:r>
      <w:r w:rsidRPr="00C66CD2">
        <w:rPr>
          <w:rFonts w:ascii="Times New Roman" w:hAnsi="Times New Roman"/>
          <w:sz w:val="26"/>
          <w:szCs w:val="26"/>
        </w:rPr>
        <w:t xml:space="preserve">йствие настоящего Федерального закона. </w:t>
      </w:r>
    </w:p>
    <w:p w:rsidR="009E3099" w:rsidRPr="00C66CD2" w:rsidP="000575DF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66CD2">
        <w:rPr>
          <w:rFonts w:ascii="Times New Roman" w:hAnsi="Times New Roman"/>
          <w:sz w:val="26"/>
          <w:szCs w:val="26"/>
        </w:rPr>
        <w:t>Регулирование состава табачных изделий и регулирование раскрытия состава табачных изделий, установление требований к упаковке и маркировке табачных изделий осуществляются в соответствии с законодательством Российской</w:t>
      </w:r>
      <w:r w:rsidRPr="00C66CD2">
        <w:rPr>
          <w:rFonts w:ascii="Times New Roman" w:hAnsi="Times New Roman"/>
          <w:sz w:val="26"/>
          <w:szCs w:val="26"/>
        </w:rPr>
        <w:t xml:space="preserve"> Федерации о техническом регулир</w:t>
      </w:r>
      <w:r w:rsidRPr="00C66CD2" w:rsidR="00C65FF3">
        <w:rPr>
          <w:rFonts w:ascii="Times New Roman" w:hAnsi="Times New Roman"/>
          <w:sz w:val="26"/>
          <w:szCs w:val="26"/>
        </w:rPr>
        <w:t xml:space="preserve">овании (ст. 14 </w:t>
      </w:r>
      <w:r w:rsidRPr="00C66CD2" w:rsidR="00303D6D">
        <w:rPr>
          <w:rFonts w:ascii="Times New Roman" w:hAnsi="Times New Roman"/>
          <w:sz w:val="26"/>
          <w:szCs w:val="26"/>
        </w:rPr>
        <w:t>Федерального закона от 23.02.2013 N 15-ФЗ</w:t>
      </w:r>
      <w:r w:rsidRPr="00C66CD2">
        <w:rPr>
          <w:rFonts w:ascii="Times New Roman" w:hAnsi="Times New Roman"/>
          <w:sz w:val="26"/>
          <w:szCs w:val="26"/>
        </w:rPr>
        <w:t xml:space="preserve">). </w:t>
      </w:r>
    </w:p>
    <w:p w:rsidR="00587ED9" w:rsidRPr="00C66CD2" w:rsidP="000575DF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66CD2">
        <w:rPr>
          <w:rFonts w:ascii="Times New Roman" w:hAnsi="Times New Roman"/>
          <w:sz w:val="26"/>
          <w:szCs w:val="26"/>
        </w:rPr>
        <w:t>Ч</w:t>
      </w:r>
      <w:r w:rsidRPr="00C66CD2" w:rsidR="00F103A4">
        <w:rPr>
          <w:rFonts w:ascii="Times New Roman" w:hAnsi="Times New Roman"/>
          <w:sz w:val="26"/>
          <w:szCs w:val="26"/>
        </w:rPr>
        <w:t xml:space="preserve">астями 2, 5 статьи 4 </w:t>
      </w:r>
      <w:r w:rsidRPr="00C66CD2" w:rsidR="00303D6D">
        <w:rPr>
          <w:rFonts w:ascii="Times New Roman" w:hAnsi="Times New Roman"/>
          <w:sz w:val="26"/>
          <w:szCs w:val="26"/>
        </w:rPr>
        <w:t xml:space="preserve">Федерального закона от 22.12.2008 N 268-ФЗ </w:t>
      </w:r>
      <w:r w:rsidRPr="00C66CD2" w:rsidR="00F103A4">
        <w:rPr>
          <w:rFonts w:ascii="Times New Roman" w:hAnsi="Times New Roman"/>
          <w:sz w:val="26"/>
          <w:szCs w:val="26"/>
        </w:rPr>
        <w:t xml:space="preserve">определено, что табачная продукция подлежит маркировке специальными (акцизными) марками, исключающими возможность их подделки и повторного использования. Реализация на территории Российской Федерации табачной продукции без маркировки специальными (акцизными) марками не допускается. </w:t>
      </w:r>
      <w:r w:rsidRPr="00C66CD2">
        <w:rPr>
          <w:rFonts w:ascii="Times New Roman" w:hAnsi="Times New Roman"/>
          <w:sz w:val="26"/>
          <w:szCs w:val="26"/>
        </w:rPr>
        <w:t xml:space="preserve">Кроме того, </w:t>
      </w:r>
      <w:r w:rsidRPr="00C66CD2" w:rsidR="000D61DF">
        <w:rPr>
          <w:rFonts w:ascii="Times New Roman" w:hAnsi="Times New Roman"/>
          <w:sz w:val="26"/>
          <w:szCs w:val="26"/>
        </w:rPr>
        <w:t>статьей</w:t>
      </w:r>
      <w:r w:rsidRPr="00C66CD2" w:rsidR="005A2C70">
        <w:rPr>
          <w:rFonts w:ascii="Times New Roman" w:hAnsi="Times New Roman"/>
          <w:sz w:val="26"/>
          <w:szCs w:val="26"/>
        </w:rPr>
        <w:t xml:space="preserve"> 9 вышеназан</w:t>
      </w:r>
      <w:r w:rsidRPr="00C66CD2" w:rsidR="0005070A">
        <w:rPr>
          <w:rFonts w:ascii="Times New Roman" w:hAnsi="Times New Roman"/>
          <w:sz w:val="26"/>
          <w:szCs w:val="26"/>
        </w:rPr>
        <w:t xml:space="preserve">ного закона предусмотрено нанесение на потребительскую тару </w:t>
      </w:r>
      <w:r w:rsidRPr="00C66CD2" w:rsidR="000D61DF">
        <w:rPr>
          <w:rFonts w:ascii="Times New Roman" w:hAnsi="Times New Roman"/>
          <w:sz w:val="26"/>
          <w:szCs w:val="26"/>
        </w:rPr>
        <w:t xml:space="preserve">табачных изделий </w:t>
      </w:r>
      <w:r w:rsidRPr="00C66CD2" w:rsidR="0005070A">
        <w:rPr>
          <w:rFonts w:ascii="Times New Roman" w:hAnsi="Times New Roman"/>
          <w:sz w:val="26"/>
          <w:szCs w:val="26"/>
        </w:rPr>
        <w:t xml:space="preserve">соответствующей информации, которая включает в себя: наименование технического регламента или информацию об обязательном подтверждении соответствия табачной продукции;  наименование вида табачного изделия; наименование табачной продукции; наименование и место нахождения (адрес) изготовителя. В случае, если табачная продукция изготавливается организациями, в которых производственный процесс, качество табачной продукции, используемые при производстве сырье для производства табачных изделий и нетабачные материалы контролируются одной организацией (далее - контролирующая организация), наряду с наименованием и местом нахождения (адресом) изготовителя на потребительскую тару и (или) лист-вкладыш допускается нанесение следующей информации: "Изготовлено под контролем (наименование контролирующей организации и ее место нахождения (адрес)";  наименование и место нахождения (адрес) организации, зарегистрированной на территории Российской Федерации и уполномоченной изготовителем на принятие претензий от потребителей. В случае отсутствия такой организации указывается, что претензии от потребителей принимаются изготовителем данной табачной продукции. Указанная информация может быть размещена на внутренней стороне потребительской тары в месте, доступном для прочтения; сведения о наличии фильтра (для курительных изделий с фильтром); сведения о количестве штук (для штучных табачных изделий) или массе нетто в граммах (для весовых табачных изделий); предупредительные надписи о вреде потребления табачных изделий, нанесенные в соответствии со статьей 10 настоящего Федерального закона; информацию о содержании смолы и никотина в дыме одной сигареты, монооксида углерода в дыме одной сигареты с фильтром в соответствии со статьей 11 настоящего Федерального закона; знак обращения на рынке, утвержденный Правительством Российской Федерации; сведения о максимальной розничной цене в рублях, месяце и годе изготовления сигарет и папирос в случаях, установленных законодательством Российской Федерации. Не допускается поверх сведений о максимальной розничной цене, месяце и годе изготовления табачных </w:t>
      </w:r>
      <w:r w:rsidRPr="00C66CD2" w:rsidR="0005070A">
        <w:rPr>
          <w:rFonts w:ascii="Times New Roman" w:hAnsi="Times New Roman"/>
          <w:sz w:val="26"/>
          <w:szCs w:val="26"/>
        </w:rPr>
        <w:t xml:space="preserve">изделий нанесение каких-либо элементов потребительской тары (за исключением прозрачной оберточной пленки) либо наклеивание специальной (акцизной) марки, которые закрывают поверхность, занятую сведениями о максимальной розничной цене, месяце и годе изготовления табачных изделий. </w:t>
      </w:r>
    </w:p>
    <w:p w:rsidR="0056053D" w:rsidRPr="00C66CD2" w:rsidP="000575DF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66CD2">
        <w:rPr>
          <w:rFonts w:ascii="Times New Roman" w:hAnsi="Times New Roman"/>
          <w:sz w:val="26"/>
          <w:szCs w:val="26"/>
        </w:rPr>
        <w:t>При этом, в соответствии с ч. 2 ст. 8 данног</w:t>
      </w:r>
      <w:r w:rsidRPr="00C66CD2">
        <w:rPr>
          <w:rFonts w:ascii="Times New Roman" w:hAnsi="Times New Roman"/>
          <w:sz w:val="26"/>
          <w:szCs w:val="26"/>
        </w:rPr>
        <w:t>о закона, информация должна быть изложена на русском языке и может быть повторена на других языках или нанесена буквами латинского алфавита (в части наименования изготовителя, лицензиара и наименования табачной продукции). Текст, входящий в зарегистрирован</w:t>
      </w:r>
      <w:r w:rsidRPr="00C66CD2">
        <w:rPr>
          <w:rFonts w:ascii="Times New Roman" w:hAnsi="Times New Roman"/>
          <w:sz w:val="26"/>
          <w:szCs w:val="26"/>
        </w:rPr>
        <w:t>ный товарный знак или промышленный образец, наносится на языке регистрации.</w:t>
      </w:r>
    </w:p>
    <w:p w:rsidR="006526C3" w:rsidRPr="00C66CD2" w:rsidP="000575DF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66CD2">
        <w:rPr>
          <w:rFonts w:ascii="Times New Roman" w:hAnsi="Times New Roman"/>
          <w:sz w:val="26"/>
          <w:szCs w:val="26"/>
        </w:rPr>
        <w:t xml:space="preserve">В соответствии с пунктами 44, 45 Технического регламента </w:t>
      </w:r>
      <w:r w:rsidRPr="00C66CD2" w:rsidR="007B16C8">
        <w:rPr>
          <w:rFonts w:ascii="Times New Roman" w:hAnsi="Times New Roman"/>
          <w:sz w:val="26"/>
          <w:szCs w:val="26"/>
        </w:rPr>
        <w:t>на табачную продукцию,</w:t>
      </w:r>
      <w:r w:rsidRPr="00C66CD2">
        <w:rPr>
          <w:rFonts w:ascii="Times New Roman" w:hAnsi="Times New Roman"/>
          <w:sz w:val="26"/>
          <w:szCs w:val="26"/>
        </w:rPr>
        <w:t xml:space="preserve"> табачная продукция, прошедшая оценку соответствия требованиям данного технического регламента и друг</w:t>
      </w:r>
      <w:r w:rsidRPr="00C66CD2">
        <w:rPr>
          <w:rFonts w:ascii="Times New Roman" w:hAnsi="Times New Roman"/>
          <w:sz w:val="26"/>
          <w:szCs w:val="26"/>
        </w:rPr>
        <w:t xml:space="preserve">их технических регламентов Таможенного союза, действие которых на нее распространяется, должна маркироваться единым знаком обращения продукции на рынке государств - членов Таможенного союза. Маркировка единым знаком обращения продукции на рынке государств </w:t>
      </w:r>
      <w:r w:rsidRPr="00C66CD2">
        <w:rPr>
          <w:rFonts w:ascii="Times New Roman" w:hAnsi="Times New Roman"/>
          <w:sz w:val="26"/>
          <w:szCs w:val="26"/>
        </w:rPr>
        <w:t>- членов Таможенного союза осуществляется перед выпуском табачной продукции в обращение.</w:t>
      </w:r>
    </w:p>
    <w:p w:rsidR="000E71A0" w:rsidRPr="00C66CD2" w:rsidP="000575DF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66CD2">
        <w:rPr>
          <w:rFonts w:ascii="Times New Roman" w:hAnsi="Times New Roman"/>
          <w:sz w:val="26"/>
          <w:szCs w:val="26"/>
        </w:rPr>
        <w:t>Вместе с тем, с</w:t>
      </w:r>
      <w:r w:rsidRPr="00C66CD2" w:rsidR="0049667A">
        <w:rPr>
          <w:rFonts w:ascii="Times New Roman" w:hAnsi="Times New Roman"/>
          <w:sz w:val="26"/>
          <w:szCs w:val="26"/>
        </w:rPr>
        <w:t xml:space="preserve">ледует отметить, что </w:t>
      </w:r>
      <w:r w:rsidRPr="00C66CD2">
        <w:rPr>
          <w:rFonts w:ascii="Times New Roman" w:hAnsi="Times New Roman"/>
          <w:sz w:val="26"/>
          <w:szCs w:val="26"/>
        </w:rPr>
        <w:t>Постановлением Правительства РФ от 28.02.2019 N 224 (ред. от 30.11.2022) "Об утверждении Правил маркировки табачной, никотинсодержа</w:t>
      </w:r>
      <w:r w:rsidRPr="00C66CD2">
        <w:rPr>
          <w:rFonts w:ascii="Times New Roman" w:hAnsi="Times New Roman"/>
          <w:sz w:val="26"/>
          <w:szCs w:val="26"/>
        </w:rPr>
        <w:t xml:space="preserve">щей и безникотиновой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табачной, никотинсодержащей и </w:t>
      </w:r>
      <w:r w:rsidRPr="00C66CD2">
        <w:rPr>
          <w:rFonts w:ascii="Times New Roman" w:hAnsi="Times New Roman"/>
          <w:sz w:val="26"/>
          <w:szCs w:val="26"/>
        </w:rPr>
        <w:t>безникотиновой продукции" (далее – Правила маркировки) были установлены правила, согласно которым, производители и импортеры табачной продукции в соответствии с утвержденными настоящим постановлением Правилами вносят в информационную систему мониторинга св</w:t>
      </w:r>
      <w:r w:rsidRPr="00C66CD2">
        <w:rPr>
          <w:rFonts w:ascii="Times New Roman" w:hAnsi="Times New Roman"/>
          <w:sz w:val="26"/>
          <w:szCs w:val="26"/>
        </w:rPr>
        <w:t>едения о маркировке табачной продукции, а также вводе табачной продукции в оборот, ее обороте и выводе из оборота в соответствии с Правилами, утвержденными настоящим постановлением, с 1 июля 2019 г., а производители и импортеры никотинсодержащей продукции,</w:t>
      </w:r>
      <w:r w:rsidRPr="00C66CD2">
        <w:rPr>
          <w:rFonts w:ascii="Times New Roman" w:hAnsi="Times New Roman"/>
          <w:sz w:val="26"/>
          <w:szCs w:val="26"/>
        </w:rPr>
        <w:t xml:space="preserve"> указанной в разделе III приложения к Правилам, утвержденным настоящим постановлением, в соответствии с утвержденными настоящим постановлением Правилами: вносят в информационную систему мониторинга сведения о маркировке никотинсодержащей продукции, а также</w:t>
      </w:r>
      <w:r w:rsidRPr="00C66CD2">
        <w:rPr>
          <w:rFonts w:ascii="Times New Roman" w:hAnsi="Times New Roman"/>
          <w:sz w:val="26"/>
          <w:szCs w:val="26"/>
        </w:rPr>
        <w:t xml:space="preserve"> о вводе никотинсодержащей продукции в оборот, ее обороте и выводе из оборота в соответствии с Правилами, утвержденными настоящим постановлением, с 15 марта 2022 г.</w:t>
      </w:r>
    </w:p>
    <w:p w:rsidR="00587ED9" w:rsidRPr="00C66CD2" w:rsidP="000575DF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66CD2">
        <w:rPr>
          <w:rFonts w:ascii="Times New Roman" w:hAnsi="Times New Roman"/>
          <w:sz w:val="26"/>
          <w:szCs w:val="26"/>
        </w:rPr>
        <w:t xml:space="preserve">Разделом </w:t>
      </w:r>
      <w:r w:rsidRPr="00C66CD2">
        <w:rPr>
          <w:rFonts w:ascii="Times New Roman" w:hAnsi="Times New Roman"/>
          <w:sz w:val="26"/>
          <w:szCs w:val="26"/>
          <w:lang w:val="en-US"/>
        </w:rPr>
        <w:t>VII</w:t>
      </w:r>
      <w:r w:rsidRPr="00C66CD2">
        <w:rPr>
          <w:rFonts w:ascii="Times New Roman" w:hAnsi="Times New Roman"/>
          <w:sz w:val="26"/>
          <w:szCs w:val="26"/>
        </w:rPr>
        <w:t xml:space="preserve"> Правил маркировки предусмотрено, что средство идентификации табачной продукции</w:t>
      </w:r>
      <w:r w:rsidRPr="00C66CD2">
        <w:rPr>
          <w:rFonts w:ascii="Times New Roman" w:hAnsi="Times New Roman"/>
          <w:sz w:val="26"/>
          <w:szCs w:val="26"/>
        </w:rPr>
        <w:t xml:space="preserve"> наносится в виде двумерного штрихового кода на потребительскую и групповую упаковки табачной продукции или на этикетку в соответствии с требованиями национального стандарта Российской Федерации ГОСТ Р ИСО/МЭК 16022-2008 "Автоматическая идентификация. Коди</w:t>
      </w:r>
      <w:r w:rsidRPr="00C66CD2">
        <w:rPr>
          <w:rFonts w:ascii="Times New Roman" w:hAnsi="Times New Roman"/>
          <w:sz w:val="26"/>
          <w:szCs w:val="26"/>
        </w:rPr>
        <w:t>рование штриховое. Спецификация символики Data Matrix", утвержденного приказом Федерального агентства по техническому регулированию и метрологии от 18 декабря 2008 г. N 509-ст и введенного в действие с 1 января 2010 г. (далее - национальный стандарт Россий</w:t>
      </w:r>
      <w:r w:rsidRPr="00C66CD2">
        <w:rPr>
          <w:rFonts w:ascii="Times New Roman" w:hAnsi="Times New Roman"/>
          <w:sz w:val="26"/>
          <w:szCs w:val="26"/>
        </w:rPr>
        <w:t xml:space="preserve">ской Федерации ГОСТ Р ИСО/МЭК 16022-2008). </w:t>
      </w:r>
    </w:p>
    <w:p w:rsidR="00587ED9" w:rsidRPr="00C66CD2" w:rsidP="000575DF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66CD2">
        <w:rPr>
          <w:rFonts w:ascii="Times New Roman" w:hAnsi="Times New Roman"/>
          <w:sz w:val="26"/>
          <w:szCs w:val="26"/>
        </w:rPr>
        <w:t xml:space="preserve">Согласно частей 1,2 статьи 14 Федерального закона от 23.02.2013 N 15-ФЗ  Регулирование состава табачных изделий или никотинсодержащей продукции, регулирование раскрытия состава табачных изделий и </w:t>
      </w:r>
      <w:r w:rsidRPr="00C66CD2">
        <w:rPr>
          <w:rFonts w:ascii="Times New Roman" w:hAnsi="Times New Roman"/>
          <w:sz w:val="26"/>
          <w:szCs w:val="26"/>
        </w:rPr>
        <w:t xml:space="preserve">никотинсодержащей продукции, установление требований к упаковке и маркировке табачных изделий или никотинсодержащей продукции осуществляются в соответствии с законодательством </w:t>
      </w:r>
      <w:r w:rsidRPr="00C66CD2">
        <w:rPr>
          <w:rFonts w:ascii="Times New Roman" w:hAnsi="Times New Roman"/>
          <w:sz w:val="26"/>
          <w:szCs w:val="26"/>
        </w:rPr>
        <w:t>Российской Федерации о техническом регулировании. Не допускается выпуск в обраще</w:t>
      </w:r>
      <w:r w:rsidRPr="00C66CD2">
        <w:rPr>
          <w:rFonts w:ascii="Times New Roman" w:hAnsi="Times New Roman"/>
          <w:sz w:val="26"/>
          <w:szCs w:val="26"/>
        </w:rPr>
        <w:t xml:space="preserve">ние никотинсодержащей продукции, к которой не установлены обязательные требования, правила идентификации, формы, схемы и процедуры оценки соответствия. Аналогичные </w:t>
      </w:r>
      <w:r w:rsidRPr="00C66CD2" w:rsidR="00C879A5">
        <w:rPr>
          <w:rFonts w:ascii="Times New Roman" w:hAnsi="Times New Roman"/>
          <w:sz w:val="26"/>
          <w:szCs w:val="26"/>
        </w:rPr>
        <w:t xml:space="preserve">же </w:t>
      </w:r>
      <w:r w:rsidRPr="00C66CD2">
        <w:rPr>
          <w:rFonts w:ascii="Times New Roman" w:hAnsi="Times New Roman"/>
          <w:sz w:val="26"/>
          <w:szCs w:val="26"/>
        </w:rPr>
        <w:t>положения в части выпуска в обращение никотиносодержащей</w:t>
      </w:r>
      <w:r w:rsidRPr="00C66CD2">
        <w:rPr>
          <w:rFonts w:ascii="Times New Roman" w:hAnsi="Times New Roman"/>
          <w:sz w:val="26"/>
          <w:szCs w:val="26"/>
        </w:rPr>
        <w:t xml:space="preserve"> продукции установлены также абзацем четвертый пункта 15 вышеназванного закона. При этом, указанные положения вступают в силу со дня вступления в силу технического регламента на никотинсодержащую продукцию (ст.4 ст</w:t>
      </w:r>
      <w:r w:rsidRPr="00C66CD2" w:rsidR="00303D6D">
        <w:rPr>
          <w:rFonts w:ascii="Times New Roman" w:hAnsi="Times New Roman"/>
          <w:sz w:val="26"/>
          <w:szCs w:val="26"/>
        </w:rPr>
        <w:t>.</w:t>
      </w:r>
      <w:r w:rsidRPr="00C66CD2">
        <w:rPr>
          <w:rFonts w:ascii="Times New Roman" w:hAnsi="Times New Roman"/>
          <w:sz w:val="26"/>
          <w:szCs w:val="26"/>
        </w:rPr>
        <w:t xml:space="preserve"> 8 </w:t>
      </w:r>
      <w:r w:rsidRPr="00C66CD2" w:rsidR="00C879A5">
        <w:rPr>
          <w:rFonts w:ascii="Times New Roman" w:hAnsi="Times New Roman"/>
          <w:sz w:val="26"/>
          <w:szCs w:val="26"/>
        </w:rPr>
        <w:t xml:space="preserve">Федерального закона от 23.02.2013 N 15-ФЗ </w:t>
      </w:r>
      <w:r w:rsidRPr="00C66CD2">
        <w:rPr>
          <w:rFonts w:ascii="Times New Roman" w:hAnsi="Times New Roman"/>
          <w:sz w:val="26"/>
          <w:szCs w:val="26"/>
        </w:rPr>
        <w:t>).</w:t>
      </w:r>
    </w:p>
    <w:p w:rsidR="00A05BDE" w:rsidRPr="00C66CD2" w:rsidP="000575DF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66CD2">
        <w:rPr>
          <w:rFonts w:ascii="Times New Roman" w:hAnsi="Times New Roman"/>
          <w:sz w:val="26"/>
          <w:szCs w:val="26"/>
        </w:rPr>
        <w:t>Постановлением Правительства РФ от 28.02.2019 N 224 "Об утверждении Правил маркировки табачной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</w:t>
      </w:r>
      <w:r w:rsidRPr="00C66CD2">
        <w:rPr>
          <w:rFonts w:ascii="Times New Roman" w:hAnsi="Times New Roman"/>
          <w:sz w:val="26"/>
          <w:szCs w:val="26"/>
        </w:rPr>
        <w:t>й маркировке средствами идентификации, в отношении табачной продукции" утверждены виды табачных изделий, на которые распространяется действие правил маркировки табачной продукции средствами идентификации, а именно: сигареты, папиросы, табак для кальяна, си</w:t>
      </w:r>
      <w:r w:rsidRPr="00C66CD2">
        <w:rPr>
          <w:rFonts w:ascii="Times New Roman" w:hAnsi="Times New Roman"/>
          <w:sz w:val="26"/>
          <w:szCs w:val="26"/>
        </w:rPr>
        <w:t>гары, сигары с обрезанными концами (черуты), сигариллы (сигары тонкие), биди, кретек, табак курительный, трубочный табак, табак жевательный и табак нюхательный.</w:t>
      </w:r>
    </w:p>
    <w:p w:rsidR="00587ED9" w:rsidRPr="00C66CD2" w:rsidP="000575DF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66CD2">
        <w:rPr>
          <w:rFonts w:ascii="Times New Roman" w:hAnsi="Times New Roman"/>
          <w:sz w:val="26"/>
          <w:szCs w:val="26"/>
        </w:rPr>
        <w:t>При этом, в отношении товаров, подлежащих обязательной маркировке средствами идентификации, пот</w:t>
      </w:r>
      <w:r w:rsidRPr="00C66CD2">
        <w:rPr>
          <w:rFonts w:ascii="Times New Roman" w:hAnsi="Times New Roman"/>
          <w:sz w:val="26"/>
          <w:szCs w:val="26"/>
        </w:rPr>
        <w:t>ребителям обеспечивается доступ к общедоступной информации, содержащейся в государственной информационной системе мониторинга за оборотом таких товаров. Для получения информации потребитель вправе воспользоваться мобильным приложением "Честный знак" (Поста</w:t>
      </w:r>
      <w:r w:rsidRPr="00C66CD2">
        <w:rPr>
          <w:rFonts w:ascii="Times New Roman" w:hAnsi="Times New Roman"/>
          <w:sz w:val="26"/>
          <w:szCs w:val="26"/>
        </w:rPr>
        <w:t>новление Правительства РФ от 28.02.2019 N 224).</w:t>
      </w:r>
    </w:p>
    <w:p w:rsidR="00421D09" w:rsidRPr="00262042" w:rsidP="000575DF">
      <w:pPr>
        <w:pStyle w:val="NormalWeb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262042">
        <w:rPr>
          <w:sz w:val="26"/>
          <w:szCs w:val="26"/>
        </w:rPr>
        <w:t>Все вышеуказанное свидетельствует о том</w:t>
      </w:r>
      <w:r w:rsidRPr="00262042" w:rsidR="004F1E3A">
        <w:rPr>
          <w:sz w:val="26"/>
          <w:szCs w:val="26"/>
        </w:rPr>
        <w:t xml:space="preserve">, </w:t>
      </w:r>
      <w:r w:rsidRPr="00262042">
        <w:rPr>
          <w:sz w:val="26"/>
          <w:szCs w:val="26"/>
        </w:rPr>
        <w:t xml:space="preserve">что </w:t>
      </w:r>
      <w:r w:rsidRPr="00262042" w:rsidR="004F1E3A">
        <w:rPr>
          <w:sz w:val="26"/>
          <w:szCs w:val="26"/>
        </w:rPr>
        <w:t>не образует состава вменяемого правонарушения</w:t>
      </w:r>
      <w:r w:rsidRPr="00262042" w:rsidR="00A84102">
        <w:rPr>
          <w:sz w:val="26"/>
          <w:szCs w:val="26"/>
        </w:rPr>
        <w:t>,</w:t>
      </w:r>
      <w:r w:rsidRPr="00262042" w:rsidR="004F1E3A">
        <w:rPr>
          <w:sz w:val="26"/>
          <w:szCs w:val="26"/>
        </w:rPr>
        <w:t xml:space="preserve"> в части указания наименования табачной продукции на иностранном языке, наименования производителя и его адрес, определенный как трудночитаемый</w:t>
      </w:r>
      <w:r w:rsidRPr="00262042" w:rsidR="00F130A1">
        <w:rPr>
          <w:sz w:val="26"/>
          <w:szCs w:val="26"/>
        </w:rPr>
        <w:t>, отсутствие указания максимальной розничной цены</w:t>
      </w:r>
      <w:r w:rsidRPr="00262042" w:rsidR="00303C19">
        <w:rPr>
          <w:sz w:val="26"/>
          <w:szCs w:val="26"/>
        </w:rPr>
        <w:t>, даты и года изготовления.</w:t>
      </w:r>
    </w:p>
    <w:p w:rsidR="006E425D" w:rsidRPr="00C66CD2" w:rsidP="000575DF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  <w:lang w:eastAsia="ru-RU"/>
        </w:rPr>
        <w:t>Кроме того</w:t>
      </w:r>
      <w:r w:rsidRPr="00262042">
        <w:rPr>
          <w:rFonts w:eastAsia="Times New Roman"/>
          <w:sz w:val="26"/>
          <w:szCs w:val="26"/>
          <w:lang w:eastAsia="ru-RU"/>
        </w:rPr>
        <w:t>, данные</w:t>
      </w:r>
      <w:r w:rsidRPr="00C66CD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обстоятельства </w:t>
      </w:r>
      <w:r w:rsidRPr="00C66CD2">
        <w:rPr>
          <w:sz w:val="26"/>
          <w:szCs w:val="26"/>
        </w:rPr>
        <w:t>были установлены по результатам проведения экспертн</w:t>
      </w:r>
      <w:r w:rsidR="00665399">
        <w:rPr>
          <w:sz w:val="26"/>
          <w:szCs w:val="26"/>
        </w:rPr>
        <w:t>ых</w:t>
      </w:r>
      <w:r w:rsidRPr="00C66CD2">
        <w:rPr>
          <w:sz w:val="26"/>
          <w:szCs w:val="26"/>
        </w:rPr>
        <w:t xml:space="preserve"> заключени</w:t>
      </w:r>
      <w:r w:rsidR="00665399">
        <w:rPr>
          <w:sz w:val="26"/>
          <w:szCs w:val="26"/>
        </w:rPr>
        <w:t>й</w:t>
      </w:r>
      <w:r w:rsidRPr="00C66CD2" w:rsidR="00A529D8">
        <w:rPr>
          <w:sz w:val="26"/>
          <w:szCs w:val="26"/>
        </w:rPr>
        <w:t xml:space="preserve"> гигиенической оценки маркир</w:t>
      </w:r>
      <w:r w:rsidRPr="00C66CD2" w:rsidR="0049667A">
        <w:rPr>
          <w:sz w:val="26"/>
          <w:szCs w:val="26"/>
        </w:rPr>
        <w:t xml:space="preserve">овки изделия (продукции) </w:t>
      </w:r>
      <w:r w:rsidRPr="00C66CD2" w:rsidR="0076295B">
        <w:rPr>
          <w:sz w:val="26"/>
          <w:szCs w:val="26"/>
        </w:rPr>
        <w:t>№ 4.310/Э.167 от 12.09.2023; № 4.310/Э.168 от 12.09.2023; № 4.310/Э.169 от 12.09.20</w:t>
      </w:r>
      <w:r w:rsidRPr="00C66CD2" w:rsidR="00A84102">
        <w:rPr>
          <w:sz w:val="26"/>
          <w:szCs w:val="26"/>
        </w:rPr>
        <w:t>23; № 4.310/Э.170 от 12.09.2023.</w:t>
      </w:r>
    </w:p>
    <w:p w:rsidR="00303D6D" w:rsidRPr="00C66CD2" w:rsidP="00303D6D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66CD2">
        <w:rPr>
          <w:rFonts w:ascii="Times New Roman" w:hAnsi="Times New Roman"/>
          <w:sz w:val="26"/>
          <w:szCs w:val="26"/>
        </w:rPr>
        <w:t>С</w:t>
      </w:r>
      <w:r w:rsidRPr="00C66CD2" w:rsidR="0049667A">
        <w:rPr>
          <w:rFonts w:ascii="Times New Roman" w:hAnsi="Times New Roman"/>
          <w:sz w:val="26"/>
          <w:szCs w:val="26"/>
        </w:rPr>
        <w:t>огласно статьи 18 Федеральный закон от 22.12.2008 N 268-ФЗ "Технический регламент на табачную продукцию", для целей государственного контроля (надзора) за соответствием табачной продукции требованиям настоящего Федерального закона проводятся следующие мероприятия: 1)</w:t>
      </w:r>
      <w:r w:rsidRPr="00C66CD2" w:rsidR="004F2EF2">
        <w:rPr>
          <w:rFonts w:ascii="Times New Roman" w:hAnsi="Times New Roman"/>
          <w:sz w:val="26"/>
          <w:szCs w:val="26"/>
        </w:rPr>
        <w:t> </w:t>
      </w:r>
      <w:r w:rsidRPr="00C66CD2" w:rsidR="0049667A">
        <w:rPr>
          <w:rFonts w:ascii="Times New Roman" w:hAnsi="Times New Roman"/>
          <w:sz w:val="26"/>
          <w:szCs w:val="26"/>
        </w:rPr>
        <w:t xml:space="preserve">установление факта подтверждения соответствия контролируемой табачной продукции требованиям настоящего Федерального закона; 2) визуальный контроль; 3) инструментальный контроль (для сигарет). </w:t>
      </w:r>
      <w:r w:rsidRPr="00C66CD2" w:rsidR="00DA5F58">
        <w:rPr>
          <w:rFonts w:ascii="Times New Roman" w:hAnsi="Times New Roman"/>
          <w:sz w:val="26"/>
          <w:szCs w:val="26"/>
        </w:rPr>
        <w:t>При этом, согласно ст.</w:t>
      </w:r>
      <w:r w:rsidRPr="00C66CD2" w:rsidR="004F2EF2">
        <w:rPr>
          <w:rFonts w:ascii="Times New Roman" w:hAnsi="Times New Roman"/>
          <w:sz w:val="26"/>
          <w:szCs w:val="26"/>
        </w:rPr>
        <w:t> </w:t>
      </w:r>
      <w:r w:rsidRPr="00C66CD2" w:rsidR="00DA5F58">
        <w:rPr>
          <w:rFonts w:ascii="Times New Roman" w:hAnsi="Times New Roman"/>
          <w:sz w:val="26"/>
          <w:szCs w:val="26"/>
        </w:rPr>
        <w:t xml:space="preserve">20 вышеуказанного закона, </w:t>
      </w:r>
      <w:r w:rsidRPr="00C66CD2" w:rsidR="00394351">
        <w:rPr>
          <w:rFonts w:ascii="Times New Roman" w:hAnsi="Times New Roman"/>
          <w:sz w:val="26"/>
          <w:szCs w:val="26"/>
        </w:rPr>
        <w:t xml:space="preserve">при проведении визуального контроля орган государственного контроля (надзора) осуществляет, </w:t>
      </w:r>
      <w:r w:rsidRPr="00C66CD2" w:rsidR="00DA5F58">
        <w:rPr>
          <w:rFonts w:ascii="Times New Roman" w:hAnsi="Times New Roman"/>
          <w:sz w:val="26"/>
          <w:szCs w:val="26"/>
        </w:rPr>
        <w:t>в том числе, проверку соответствия информации для потребителей табачных изделий, помещенной на потребительской таре или листе-вкладыше, требованиям статей 8 - 11 настоящего Федерального закона (</w:t>
      </w:r>
      <w:r w:rsidRPr="00C66CD2" w:rsidR="00DA5F58">
        <w:rPr>
          <w:rFonts w:ascii="Times New Roman" w:hAnsi="Times New Roman"/>
          <w:bCs/>
          <w:sz w:val="26"/>
          <w:szCs w:val="26"/>
        </w:rPr>
        <w:t>Правила нанесения информации для потребителей табачных изделий</w:t>
      </w:r>
      <w:r w:rsidRPr="00C66CD2" w:rsidR="00DA5F58">
        <w:rPr>
          <w:rFonts w:ascii="Times New Roman" w:hAnsi="Times New Roman"/>
          <w:sz w:val="26"/>
          <w:szCs w:val="26"/>
        </w:rPr>
        <w:t xml:space="preserve">, </w:t>
      </w:r>
      <w:r w:rsidRPr="00C66CD2" w:rsidR="00394351">
        <w:rPr>
          <w:rFonts w:ascii="Times New Roman" w:hAnsi="Times New Roman"/>
          <w:bCs/>
          <w:sz w:val="26"/>
          <w:szCs w:val="26"/>
        </w:rPr>
        <w:t>т</w:t>
      </w:r>
      <w:r w:rsidRPr="00C66CD2" w:rsidR="00DA5F58">
        <w:rPr>
          <w:rFonts w:ascii="Times New Roman" w:hAnsi="Times New Roman"/>
          <w:bCs/>
          <w:sz w:val="26"/>
          <w:szCs w:val="26"/>
        </w:rPr>
        <w:t>ребования к содержанию информации для потребителей табачных изделий</w:t>
      </w:r>
      <w:r w:rsidRPr="00C66CD2" w:rsidR="00DA5F58">
        <w:rPr>
          <w:rFonts w:ascii="Times New Roman" w:hAnsi="Times New Roman"/>
          <w:sz w:val="26"/>
          <w:szCs w:val="26"/>
        </w:rPr>
        <w:t xml:space="preserve">, </w:t>
      </w:r>
      <w:r w:rsidRPr="00C66CD2" w:rsidR="00394351">
        <w:rPr>
          <w:rFonts w:ascii="Times New Roman" w:hAnsi="Times New Roman"/>
          <w:bCs/>
          <w:sz w:val="26"/>
          <w:szCs w:val="26"/>
        </w:rPr>
        <w:t>п</w:t>
      </w:r>
      <w:r w:rsidRPr="00C66CD2" w:rsidR="00DA5F58">
        <w:rPr>
          <w:rFonts w:ascii="Times New Roman" w:hAnsi="Times New Roman"/>
          <w:bCs/>
          <w:sz w:val="26"/>
          <w:szCs w:val="26"/>
        </w:rPr>
        <w:t>редупредительные надписи о вреде потребления табачных изделий</w:t>
      </w:r>
      <w:r w:rsidRPr="00C66CD2" w:rsidR="00DA5F58">
        <w:rPr>
          <w:rFonts w:ascii="Times New Roman" w:hAnsi="Times New Roman"/>
          <w:sz w:val="26"/>
          <w:szCs w:val="26"/>
        </w:rPr>
        <w:t>,</w:t>
      </w:r>
      <w:r w:rsidRPr="00C66CD2" w:rsidR="00394351">
        <w:rPr>
          <w:rFonts w:ascii="Times New Roman" w:hAnsi="Times New Roman"/>
          <w:bCs/>
          <w:sz w:val="26"/>
          <w:szCs w:val="26"/>
        </w:rPr>
        <w:t xml:space="preserve"> и</w:t>
      </w:r>
      <w:r w:rsidRPr="00C66CD2" w:rsidR="00DA5F58">
        <w:rPr>
          <w:rFonts w:ascii="Times New Roman" w:hAnsi="Times New Roman"/>
          <w:bCs/>
          <w:sz w:val="26"/>
          <w:szCs w:val="26"/>
        </w:rPr>
        <w:t>нформация о содержании смолы, никотина и монооксида углерода в дыме одной сигареты).</w:t>
      </w:r>
      <w:r w:rsidRPr="00C66CD2" w:rsidR="004F2EF2">
        <w:rPr>
          <w:rFonts w:ascii="Times New Roman" w:hAnsi="Times New Roman"/>
          <w:bCs/>
          <w:sz w:val="26"/>
          <w:szCs w:val="26"/>
        </w:rPr>
        <w:t xml:space="preserve"> </w:t>
      </w:r>
      <w:r w:rsidRPr="00C66CD2" w:rsidR="00DA5F58">
        <w:rPr>
          <w:rFonts w:ascii="Times New Roman" w:hAnsi="Times New Roman"/>
          <w:bCs/>
          <w:sz w:val="26"/>
          <w:szCs w:val="26"/>
        </w:rPr>
        <w:t>Частью 4 этой же статьи предусмотрено, что, в</w:t>
      </w:r>
      <w:r w:rsidRPr="00C66CD2" w:rsidR="00DA5F58">
        <w:rPr>
          <w:rFonts w:ascii="Times New Roman" w:hAnsi="Times New Roman"/>
          <w:sz w:val="26"/>
          <w:szCs w:val="26"/>
        </w:rPr>
        <w:t xml:space="preserve"> случае несоответствия табачной продукции требованиям настоящего Федерального закона</w:t>
      </w:r>
      <w:r w:rsidRPr="00C66CD2">
        <w:rPr>
          <w:rFonts w:ascii="Times New Roman" w:hAnsi="Times New Roman"/>
          <w:sz w:val="26"/>
          <w:szCs w:val="26"/>
        </w:rPr>
        <w:t>,</w:t>
      </w:r>
      <w:r w:rsidRPr="00C66CD2" w:rsidR="00DA5F58">
        <w:rPr>
          <w:rFonts w:ascii="Times New Roman" w:hAnsi="Times New Roman"/>
          <w:sz w:val="26"/>
          <w:szCs w:val="26"/>
        </w:rPr>
        <w:t xml:space="preserve"> орган государственного контроля (надзора) выдает заявителю предписание и протокол отбора проб (образцов) или его копию. В предписании содержатся </w:t>
      </w:r>
      <w:r w:rsidRPr="00C66CD2" w:rsidR="00DA5F58">
        <w:rPr>
          <w:rFonts w:ascii="Times New Roman" w:hAnsi="Times New Roman"/>
          <w:sz w:val="26"/>
          <w:szCs w:val="26"/>
        </w:rPr>
        <w:t xml:space="preserve">информация о выявленных нарушениях, ссылки на статьи настоящего Федерального закона, требования которых были нарушены, и устанавливаются сроки, в течение которых заявитель обязан известить орган государственного контроля (надзора) о своих действиях, предпринятых в связи с данным предписанием. В течение десяти дней со дня получения предписания заявитель обязан провести проверку достоверности информации, содержащейся в предписании. </w:t>
      </w:r>
    </w:p>
    <w:p w:rsidR="00791909" w:rsidRPr="00C66CD2" w:rsidP="00303D6D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66CD2">
        <w:rPr>
          <w:rFonts w:ascii="Times New Roman" w:hAnsi="Times New Roman"/>
          <w:sz w:val="26"/>
          <w:szCs w:val="26"/>
        </w:rPr>
        <w:t xml:space="preserve">Частями 1, 3, 8 </w:t>
      </w:r>
      <w:r w:rsidRPr="00C66CD2" w:rsidR="00DA5F58">
        <w:rPr>
          <w:rFonts w:ascii="Times New Roman" w:hAnsi="Times New Roman"/>
          <w:sz w:val="26"/>
          <w:szCs w:val="26"/>
        </w:rPr>
        <w:t xml:space="preserve">статьей 20 </w:t>
      </w:r>
      <w:r w:rsidRPr="00C66CD2">
        <w:rPr>
          <w:rFonts w:ascii="Times New Roman" w:hAnsi="Times New Roman"/>
          <w:sz w:val="26"/>
          <w:szCs w:val="26"/>
        </w:rPr>
        <w:t>Федерального закона от 22.12.2008 N 268-ФЗ предписано, что при проведении и</w:t>
      </w:r>
      <w:r w:rsidRPr="00C66CD2">
        <w:rPr>
          <w:rFonts w:ascii="Times New Roman" w:hAnsi="Times New Roman"/>
          <w:sz w:val="26"/>
          <w:szCs w:val="26"/>
        </w:rPr>
        <w:t xml:space="preserve">нструментального контроля орган государственного контроля (надзора) осуществляет: идентификацию сигарет по характеризующим их признакам, установленным статьей 3 настоящего Федерального закона; проверку соответствия содержания смолы и никотина в дыме одной </w:t>
      </w:r>
      <w:r w:rsidRPr="00C66CD2">
        <w:rPr>
          <w:rFonts w:ascii="Times New Roman" w:hAnsi="Times New Roman"/>
          <w:sz w:val="26"/>
          <w:szCs w:val="26"/>
        </w:rPr>
        <w:t>сигареты, монооксида углерода в дыме одной сигареты с фильтром требованиям статьи 6 настоящего Федерального закона и (или) значениям, указанным на потребительской таре сигарет.  При проведении инструментального контроля орган государственного контроля (над</w:t>
      </w:r>
      <w:r w:rsidRPr="00C66CD2">
        <w:rPr>
          <w:rFonts w:ascii="Times New Roman" w:hAnsi="Times New Roman"/>
          <w:sz w:val="26"/>
          <w:szCs w:val="26"/>
        </w:rPr>
        <w:t>зора) проводит отбор проб (образцов). Отобранная проба (образец) помещается в емкость, обеспечивающую ее сохранность и исключающую возможность подмены проб (образцов) проверяемой продукции. Емкость опломбируется и направляется в аккредитованную испытательн</w:t>
      </w:r>
      <w:r w:rsidRPr="00C66CD2">
        <w:rPr>
          <w:rFonts w:ascii="Times New Roman" w:hAnsi="Times New Roman"/>
          <w:sz w:val="26"/>
          <w:szCs w:val="26"/>
        </w:rPr>
        <w:t>ую лабораторию в течение двух рабочих дней со дня окончания отбора проб (образцов). В случае несоответствия продукции требованиям настоящего Федерального закона орган государственного контроля (надзора) выдает заявителю предписание, протокол отбора проб (о</w:t>
      </w:r>
      <w:r w:rsidRPr="00C66CD2">
        <w:rPr>
          <w:rFonts w:ascii="Times New Roman" w:hAnsi="Times New Roman"/>
          <w:sz w:val="26"/>
          <w:szCs w:val="26"/>
        </w:rPr>
        <w:t>бразцов) и протокол испытаний или копии указанных протоколов. Предписание содержит информацию о выявленных нарушениях, ссылки на статьи настоящего Федерального закона, требования которых были нарушены, и устанавливает сроки, в течение которых заявитель обя</w:t>
      </w:r>
      <w:r w:rsidRPr="00C66CD2">
        <w:rPr>
          <w:rFonts w:ascii="Times New Roman" w:hAnsi="Times New Roman"/>
          <w:sz w:val="26"/>
          <w:szCs w:val="26"/>
        </w:rPr>
        <w:t>зан известить орган государственного контроля (надзора) о своих действиях, предпринятых в связи с данным предписанием.</w:t>
      </w:r>
    </w:p>
    <w:p w:rsidR="00791909" w:rsidRPr="00C66CD2" w:rsidP="000575DF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66CD2">
        <w:rPr>
          <w:rFonts w:ascii="Times New Roman" w:hAnsi="Times New Roman"/>
          <w:sz w:val="26"/>
          <w:szCs w:val="26"/>
        </w:rPr>
        <w:t>Как следует из экспертн</w:t>
      </w:r>
      <w:r w:rsidR="00665399">
        <w:rPr>
          <w:rFonts w:ascii="Times New Roman" w:hAnsi="Times New Roman"/>
          <w:sz w:val="26"/>
          <w:szCs w:val="26"/>
        </w:rPr>
        <w:t>ых</w:t>
      </w:r>
      <w:r w:rsidRPr="00C66CD2">
        <w:rPr>
          <w:rFonts w:ascii="Times New Roman" w:hAnsi="Times New Roman"/>
          <w:sz w:val="26"/>
          <w:szCs w:val="26"/>
        </w:rPr>
        <w:t xml:space="preserve"> заключени</w:t>
      </w:r>
      <w:r w:rsidR="00A85CCF">
        <w:rPr>
          <w:rFonts w:ascii="Times New Roman" w:hAnsi="Times New Roman"/>
          <w:sz w:val="26"/>
          <w:szCs w:val="26"/>
        </w:rPr>
        <w:t>й</w:t>
      </w:r>
      <w:r w:rsidRPr="00C66CD2">
        <w:rPr>
          <w:rFonts w:ascii="Times New Roman" w:hAnsi="Times New Roman"/>
          <w:sz w:val="26"/>
          <w:szCs w:val="26"/>
        </w:rPr>
        <w:t xml:space="preserve"> гигиенической оценки маркировки изделия (продукц</w:t>
      </w:r>
      <w:r w:rsidRPr="00C66CD2" w:rsidR="000F0A94">
        <w:rPr>
          <w:rFonts w:ascii="Times New Roman" w:hAnsi="Times New Roman"/>
          <w:sz w:val="26"/>
          <w:szCs w:val="26"/>
        </w:rPr>
        <w:t>ии) № 4.310/Э.1</w:t>
      </w:r>
      <w:r w:rsidR="00A85CCF">
        <w:rPr>
          <w:rFonts w:ascii="Times New Roman" w:hAnsi="Times New Roman"/>
          <w:sz w:val="26"/>
          <w:szCs w:val="26"/>
        </w:rPr>
        <w:t>66-17</w:t>
      </w:r>
      <w:r w:rsidR="008916C5">
        <w:rPr>
          <w:rFonts w:ascii="Times New Roman" w:hAnsi="Times New Roman"/>
          <w:sz w:val="26"/>
          <w:szCs w:val="26"/>
        </w:rPr>
        <w:t>0</w:t>
      </w:r>
      <w:r w:rsidRPr="00C66CD2" w:rsidR="000F0A94">
        <w:rPr>
          <w:rFonts w:ascii="Times New Roman" w:hAnsi="Times New Roman"/>
          <w:sz w:val="26"/>
          <w:szCs w:val="26"/>
        </w:rPr>
        <w:t xml:space="preserve"> от 20.09.2023</w:t>
      </w:r>
      <w:r w:rsidRPr="00C66CD2" w:rsidR="00054DB1">
        <w:rPr>
          <w:rFonts w:ascii="Times New Roman" w:hAnsi="Times New Roman"/>
          <w:sz w:val="26"/>
          <w:szCs w:val="26"/>
        </w:rPr>
        <w:t xml:space="preserve">, при </w:t>
      </w:r>
      <w:r w:rsidR="008916C5">
        <w:rPr>
          <w:rFonts w:ascii="Times New Roman" w:hAnsi="Times New Roman"/>
          <w:sz w:val="26"/>
          <w:szCs w:val="26"/>
        </w:rPr>
        <w:t>их</w:t>
      </w:r>
      <w:r w:rsidRPr="00C66CD2" w:rsidR="00054DB1">
        <w:rPr>
          <w:rFonts w:ascii="Times New Roman" w:hAnsi="Times New Roman"/>
          <w:sz w:val="26"/>
          <w:szCs w:val="26"/>
        </w:rPr>
        <w:t xml:space="preserve"> проведении б</w:t>
      </w:r>
      <w:r w:rsidRPr="00C66CD2">
        <w:rPr>
          <w:rFonts w:ascii="Times New Roman" w:hAnsi="Times New Roman"/>
          <w:sz w:val="26"/>
          <w:szCs w:val="26"/>
        </w:rPr>
        <w:t>ыл</w:t>
      </w:r>
      <w:r w:rsidR="008916C5">
        <w:rPr>
          <w:rFonts w:ascii="Times New Roman" w:hAnsi="Times New Roman"/>
          <w:sz w:val="26"/>
          <w:szCs w:val="26"/>
        </w:rPr>
        <w:t>и</w:t>
      </w:r>
      <w:r w:rsidRPr="00C66CD2">
        <w:rPr>
          <w:rFonts w:ascii="Times New Roman" w:hAnsi="Times New Roman"/>
          <w:sz w:val="26"/>
          <w:szCs w:val="26"/>
        </w:rPr>
        <w:t xml:space="preserve"> проведен</w:t>
      </w:r>
      <w:r w:rsidR="008916C5">
        <w:rPr>
          <w:rFonts w:ascii="Times New Roman" w:hAnsi="Times New Roman"/>
          <w:sz w:val="26"/>
          <w:szCs w:val="26"/>
        </w:rPr>
        <w:t>ы</w:t>
      </w:r>
      <w:r w:rsidRPr="00C66CD2">
        <w:rPr>
          <w:rFonts w:ascii="Times New Roman" w:hAnsi="Times New Roman"/>
          <w:sz w:val="26"/>
          <w:szCs w:val="26"/>
        </w:rPr>
        <w:t xml:space="preserve"> отбор</w:t>
      </w:r>
      <w:r w:rsidR="008916C5">
        <w:rPr>
          <w:rFonts w:ascii="Times New Roman" w:hAnsi="Times New Roman"/>
          <w:sz w:val="26"/>
          <w:szCs w:val="26"/>
        </w:rPr>
        <w:t>ы</w:t>
      </w:r>
      <w:r w:rsidRPr="00C66CD2">
        <w:rPr>
          <w:rFonts w:ascii="Times New Roman" w:hAnsi="Times New Roman"/>
          <w:sz w:val="26"/>
          <w:szCs w:val="26"/>
        </w:rPr>
        <w:t xml:space="preserve">. При этом, в материалах дела отсутствуют </w:t>
      </w:r>
      <w:r w:rsidRPr="00C66CD2" w:rsidR="00054DB1">
        <w:rPr>
          <w:rFonts w:ascii="Times New Roman" w:hAnsi="Times New Roman"/>
          <w:sz w:val="26"/>
          <w:szCs w:val="26"/>
        </w:rPr>
        <w:t>соответствующие документы, подтверждающие направление предписания, что свидетельствует о нарушении проведения процедуры экспертизы.</w:t>
      </w:r>
    </w:p>
    <w:p w:rsidR="00054DB1" w:rsidRPr="00C66CD2" w:rsidP="000575DF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66CD2">
        <w:rPr>
          <w:rFonts w:ascii="Times New Roman" w:hAnsi="Times New Roman"/>
          <w:sz w:val="26"/>
          <w:szCs w:val="26"/>
        </w:rPr>
        <w:t>Кроме того, выводы эксперта о трудночитаемости текста на у</w:t>
      </w:r>
      <w:r w:rsidRPr="00C66CD2">
        <w:rPr>
          <w:rFonts w:ascii="Times New Roman" w:hAnsi="Times New Roman"/>
          <w:sz w:val="26"/>
          <w:szCs w:val="26"/>
        </w:rPr>
        <w:t>паковке сигарет основаны на субъективном восприятии текста, при этом</w:t>
      </w:r>
      <w:r w:rsidRPr="00C66CD2" w:rsidR="00676C53">
        <w:rPr>
          <w:rFonts w:ascii="Times New Roman" w:hAnsi="Times New Roman"/>
          <w:sz w:val="26"/>
          <w:szCs w:val="26"/>
        </w:rPr>
        <w:t>,</w:t>
      </w:r>
      <w:r w:rsidRPr="00C66CD2">
        <w:rPr>
          <w:rFonts w:ascii="Times New Roman" w:hAnsi="Times New Roman"/>
          <w:sz w:val="26"/>
          <w:szCs w:val="26"/>
        </w:rPr>
        <w:t xml:space="preserve"> все определенные экспертом как трудночитаемые надписи в части указани</w:t>
      </w:r>
      <w:r w:rsidRPr="00C66CD2" w:rsidR="00676C53">
        <w:rPr>
          <w:rFonts w:ascii="Times New Roman" w:hAnsi="Times New Roman"/>
          <w:sz w:val="26"/>
          <w:szCs w:val="26"/>
        </w:rPr>
        <w:t>я производителя и его местополо</w:t>
      </w:r>
      <w:r w:rsidRPr="00C66CD2">
        <w:rPr>
          <w:rFonts w:ascii="Times New Roman" w:hAnsi="Times New Roman"/>
          <w:sz w:val="26"/>
          <w:szCs w:val="26"/>
        </w:rPr>
        <w:t>жения</w:t>
      </w:r>
      <w:r w:rsidRPr="00C66CD2" w:rsidR="000F0A94">
        <w:rPr>
          <w:rFonts w:ascii="Times New Roman" w:hAnsi="Times New Roman"/>
          <w:sz w:val="26"/>
          <w:szCs w:val="26"/>
        </w:rPr>
        <w:t>,</w:t>
      </w:r>
      <w:r w:rsidRPr="00C66CD2">
        <w:rPr>
          <w:rFonts w:ascii="Times New Roman" w:hAnsi="Times New Roman"/>
          <w:sz w:val="26"/>
          <w:szCs w:val="26"/>
        </w:rPr>
        <w:t xml:space="preserve"> им изложены</w:t>
      </w:r>
      <w:r w:rsidRPr="00C66CD2" w:rsidR="00676C53">
        <w:rPr>
          <w:rFonts w:ascii="Times New Roman" w:hAnsi="Times New Roman"/>
          <w:sz w:val="26"/>
          <w:szCs w:val="26"/>
        </w:rPr>
        <w:t xml:space="preserve"> без </w:t>
      </w:r>
      <w:r w:rsidRPr="00C66CD2" w:rsidR="00303D6D">
        <w:rPr>
          <w:rFonts w:ascii="Times New Roman" w:hAnsi="Times New Roman"/>
          <w:sz w:val="26"/>
          <w:szCs w:val="26"/>
        </w:rPr>
        <w:t xml:space="preserve">каких-либо </w:t>
      </w:r>
      <w:r w:rsidRPr="00C66CD2" w:rsidR="00676C53">
        <w:rPr>
          <w:rFonts w:ascii="Times New Roman" w:hAnsi="Times New Roman"/>
          <w:sz w:val="26"/>
          <w:szCs w:val="26"/>
        </w:rPr>
        <w:t>исключений</w:t>
      </w:r>
      <w:r w:rsidRPr="00C66CD2">
        <w:rPr>
          <w:rFonts w:ascii="Times New Roman" w:hAnsi="Times New Roman"/>
          <w:sz w:val="26"/>
          <w:szCs w:val="26"/>
        </w:rPr>
        <w:t xml:space="preserve">, </w:t>
      </w:r>
      <w:r w:rsidRPr="00C66CD2" w:rsidR="000F0A94">
        <w:rPr>
          <w:rFonts w:ascii="Times New Roman" w:hAnsi="Times New Roman"/>
          <w:sz w:val="26"/>
          <w:szCs w:val="26"/>
        </w:rPr>
        <w:t xml:space="preserve">что свидетельствует о возможности в достаточной мере воспринимать и понимать текст на упаковках сигарет, </w:t>
      </w:r>
      <w:r w:rsidRPr="00C66CD2">
        <w:rPr>
          <w:rFonts w:ascii="Times New Roman" w:hAnsi="Times New Roman"/>
          <w:sz w:val="26"/>
          <w:szCs w:val="26"/>
        </w:rPr>
        <w:t>в виду чего мировой судья относится критич</w:t>
      </w:r>
      <w:r w:rsidRPr="00C66CD2" w:rsidR="00676C53">
        <w:rPr>
          <w:rFonts w:ascii="Times New Roman" w:hAnsi="Times New Roman"/>
          <w:sz w:val="26"/>
          <w:szCs w:val="26"/>
        </w:rPr>
        <w:t>ески к данным выводам экспер</w:t>
      </w:r>
      <w:r w:rsidRPr="00C66CD2" w:rsidR="00303D6D">
        <w:rPr>
          <w:rFonts w:ascii="Times New Roman" w:hAnsi="Times New Roman"/>
          <w:sz w:val="26"/>
          <w:szCs w:val="26"/>
        </w:rPr>
        <w:t>та, поскольку они противоречивы, а критериев, по которым данный текст был отмечен как трудночитаемый, представленное заключение не содержит.</w:t>
      </w:r>
    </w:p>
    <w:p w:rsidR="008D721E" w:rsidRPr="00C66CD2" w:rsidP="000575DF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C66CD2">
        <w:rPr>
          <w:rFonts w:ascii="Times New Roman" w:hAnsi="Times New Roman"/>
          <w:sz w:val="26"/>
          <w:szCs w:val="26"/>
        </w:rPr>
        <w:t xml:space="preserve">Кроме прочего, как указывалось выше, пунктом 26  Технического регламента </w:t>
      </w:r>
      <w:r w:rsidRPr="00C66CD2" w:rsidR="0080270C">
        <w:rPr>
          <w:rFonts w:ascii="Times New Roman" w:hAnsi="Times New Roman"/>
          <w:sz w:val="26"/>
          <w:szCs w:val="26"/>
        </w:rPr>
        <w:t xml:space="preserve">на табачную продукцию </w:t>
      </w:r>
      <w:r w:rsidRPr="00C66CD2">
        <w:rPr>
          <w:rFonts w:ascii="Times New Roman" w:hAnsi="Times New Roman"/>
          <w:sz w:val="26"/>
          <w:szCs w:val="26"/>
        </w:rPr>
        <w:t xml:space="preserve">установлено, что предусмотренная пунктом 19 настоящего технического регламента информация о табачной </w:t>
      </w:r>
      <w:r w:rsidRPr="00C66CD2">
        <w:rPr>
          <w:rFonts w:ascii="Times New Roman" w:hAnsi="Times New Roman"/>
          <w:sz w:val="26"/>
          <w:szCs w:val="26"/>
        </w:rPr>
        <w:t>продукции наносится на русском языке и на государственном (государственных) языке (языках) государства-члена при наличии соответствующих требований в законодательстве государства-члена, в котором осуществляется реализация этой табачной продукции, и может б</w:t>
      </w:r>
      <w:r w:rsidRPr="00C66CD2">
        <w:rPr>
          <w:rFonts w:ascii="Times New Roman" w:hAnsi="Times New Roman"/>
          <w:sz w:val="26"/>
          <w:szCs w:val="26"/>
        </w:rPr>
        <w:t>ыть повторена на других языках в части наименования изготовителя (уполномоченного изготовителем лица), импортера или контролирующей организации, а также наименования табачной продукции. Текст, входящий в зарегистрированный товарный знак или промышленный об</w:t>
      </w:r>
      <w:r w:rsidRPr="00C66CD2">
        <w:rPr>
          <w:rFonts w:ascii="Times New Roman" w:hAnsi="Times New Roman"/>
          <w:sz w:val="26"/>
          <w:szCs w:val="26"/>
        </w:rPr>
        <w:t xml:space="preserve">разец, наносится на языке регистрации. </w:t>
      </w:r>
    </w:p>
    <w:p w:rsidR="00676C53" w:rsidP="000575DF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66CD2">
        <w:rPr>
          <w:rFonts w:ascii="Times New Roman" w:hAnsi="Times New Roman"/>
          <w:sz w:val="26"/>
          <w:szCs w:val="26"/>
        </w:rPr>
        <w:t>Указанное означает, что если наименование табачной продукции зарегистрировано в качестве товарного знака на иностранном языке, то допускается использование такого наименования в том виде и на том языке, как оно зарег</w:t>
      </w:r>
      <w:r w:rsidRPr="00C66CD2">
        <w:rPr>
          <w:rFonts w:ascii="Times New Roman" w:hAnsi="Times New Roman"/>
          <w:sz w:val="26"/>
          <w:szCs w:val="26"/>
        </w:rPr>
        <w:t xml:space="preserve">истрировано. </w:t>
      </w:r>
      <w:r w:rsidRPr="00C66CD2" w:rsidR="00757097">
        <w:rPr>
          <w:rFonts w:ascii="Times New Roman" w:hAnsi="Times New Roman"/>
          <w:sz w:val="26"/>
          <w:szCs w:val="26"/>
        </w:rPr>
        <w:t>Кроме того, в экспертн</w:t>
      </w:r>
      <w:r w:rsidRPr="00C66CD2" w:rsidR="00867475">
        <w:rPr>
          <w:rFonts w:ascii="Times New Roman" w:hAnsi="Times New Roman"/>
          <w:sz w:val="26"/>
          <w:szCs w:val="26"/>
        </w:rPr>
        <w:t>ых</w:t>
      </w:r>
      <w:r w:rsidRPr="00C66CD2" w:rsidR="00757097">
        <w:rPr>
          <w:rFonts w:ascii="Times New Roman" w:hAnsi="Times New Roman"/>
          <w:sz w:val="26"/>
          <w:szCs w:val="26"/>
        </w:rPr>
        <w:t xml:space="preserve"> заключени</w:t>
      </w:r>
      <w:r w:rsidRPr="00C66CD2" w:rsidR="00867475">
        <w:rPr>
          <w:rFonts w:ascii="Times New Roman" w:hAnsi="Times New Roman"/>
          <w:sz w:val="26"/>
          <w:szCs w:val="26"/>
        </w:rPr>
        <w:t>ях</w:t>
      </w:r>
      <w:r w:rsidRPr="00C66CD2" w:rsidR="00757097">
        <w:rPr>
          <w:rFonts w:ascii="Times New Roman" w:hAnsi="Times New Roman"/>
          <w:sz w:val="26"/>
          <w:szCs w:val="26"/>
        </w:rPr>
        <w:t xml:space="preserve"> гигиенической оценки маркировки изделия (продукции) </w:t>
      </w:r>
      <w:r w:rsidRPr="00C66CD2" w:rsidR="00867475">
        <w:rPr>
          <w:rFonts w:ascii="Times New Roman" w:hAnsi="Times New Roman"/>
          <w:sz w:val="26"/>
          <w:szCs w:val="26"/>
        </w:rPr>
        <w:t xml:space="preserve">№ 4.310/Э.167 от 12.09.2023; № 4.310/Э.168 от 12.09.2023; № 4.310/Э.169 от 12.09.2023; № 4.310/Э.170 от 12.09.2023 </w:t>
      </w:r>
      <w:r w:rsidRPr="00C66CD2" w:rsidR="00757097">
        <w:rPr>
          <w:rFonts w:ascii="Times New Roman" w:hAnsi="Times New Roman"/>
          <w:sz w:val="26"/>
          <w:szCs w:val="26"/>
        </w:rPr>
        <w:t>отсутствуют сведения о предупреждении лиц, проводивших его</w:t>
      </w:r>
      <w:r w:rsidRPr="00C66CD2" w:rsidR="000F0A94">
        <w:rPr>
          <w:rFonts w:ascii="Times New Roman" w:hAnsi="Times New Roman"/>
          <w:sz w:val="26"/>
          <w:szCs w:val="26"/>
        </w:rPr>
        <w:t>,</w:t>
      </w:r>
      <w:r w:rsidRPr="00C66CD2" w:rsidR="00757097">
        <w:rPr>
          <w:rFonts w:ascii="Times New Roman" w:hAnsi="Times New Roman"/>
          <w:sz w:val="26"/>
          <w:szCs w:val="26"/>
        </w:rPr>
        <w:t xml:space="preserve"> об административной ответственности по статье 17.9 Кодекса Российской Федерации об административных правонарушениях. </w:t>
      </w:r>
    </w:p>
    <w:p w:rsidR="00514C0C" w:rsidP="00514C0C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Кроме того, суд принимает доводы защиты</w:t>
      </w:r>
      <w:r w:rsidR="00035452">
        <w:rPr>
          <w:rFonts w:ascii="Times New Roman" w:hAnsi="Times New Roman"/>
          <w:sz w:val="26"/>
          <w:szCs w:val="26"/>
        </w:rPr>
        <w:t xml:space="preserve"> верными, поскольку </w:t>
      </w:r>
      <w:r>
        <w:rPr>
          <w:rFonts w:ascii="Times New Roman" w:hAnsi="Times New Roman" w:cs="Times New Roman"/>
          <w:sz w:val="26"/>
          <w:szCs w:val="26"/>
        </w:rPr>
        <w:t>согласно пункту 4 Технического регламента Таможенного союз</w:t>
      </w:r>
      <w:r>
        <w:rPr>
          <w:rFonts w:ascii="Times New Roman" w:hAnsi="Times New Roman" w:cs="Times New Roman"/>
          <w:sz w:val="26"/>
          <w:szCs w:val="26"/>
        </w:rPr>
        <w:t>а «Технический регламент на табачную продукцию», утвержденного Решением Совета Евразийской экономической комиссией от 12.11.2014 № 107 относит сигариллу (сигарет</w:t>
      </w:r>
      <w:r w:rsidR="004F5EA7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) к виду курительного табачного изделия.</w:t>
      </w:r>
    </w:p>
    <w:p w:rsidR="00514C0C" w:rsidP="00514C0C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Пунктом 19 Технического регламента установлено, что </w:t>
      </w:r>
      <w:r>
        <w:rPr>
          <w:rFonts w:ascii="Times New Roman" w:hAnsi="Times New Roman" w:cs="Times New Roman"/>
          <w:sz w:val="26"/>
          <w:szCs w:val="26"/>
        </w:rPr>
        <w:t>информация для потребителей табачных изделий наноситься на потребительскую упаковку (лист-вкладыш) и должна содержать в том числе, сведения максимальной розничной цене табачного изделия в порядке, установленном законодательством государств – членов Евразий</w:t>
      </w:r>
      <w:r>
        <w:rPr>
          <w:rFonts w:ascii="Times New Roman" w:hAnsi="Times New Roman" w:cs="Times New Roman"/>
          <w:sz w:val="26"/>
          <w:szCs w:val="26"/>
        </w:rPr>
        <w:t>ского экономического союза.</w:t>
      </w:r>
    </w:p>
    <w:p w:rsidR="00514C0C" w:rsidP="00514C0C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Российской Федерации требования о нанесении  максимальной розничной цены табачных изделий на каждую единицу потребительской упаковки (пачку) табачных изделий установлена пунктами 4 и 5 статьи 187.1 Налогового кодекса Российско</w:t>
      </w:r>
      <w:r>
        <w:rPr>
          <w:rFonts w:ascii="Times New Roman" w:hAnsi="Times New Roman" w:cs="Times New Roman"/>
          <w:sz w:val="26"/>
          <w:szCs w:val="26"/>
        </w:rPr>
        <w:t>й Федерации.</w:t>
      </w:r>
    </w:p>
    <w:p w:rsidR="00514C0C" w:rsidP="00514C0C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этом в пункте 1 статьи 187.1 Налогового кодекса российской Федерации под табачными изделиями понимаются табачные изделия, в отношении которых установлены комбинированные налоговые ставки. Согласно пункту 3 статьи 194 Налогового кодекса рос</w:t>
      </w:r>
      <w:r>
        <w:rPr>
          <w:rFonts w:ascii="Times New Roman" w:hAnsi="Times New Roman" w:cs="Times New Roman"/>
          <w:sz w:val="26"/>
          <w:szCs w:val="26"/>
        </w:rPr>
        <w:t>сийской Федерации, комбинированная налоговая ставка состоит из твердой (специфической) и адвалорной (в процентах) налоговых ставок.</w:t>
      </w:r>
    </w:p>
    <w:p w:rsidR="00514C0C" w:rsidRPr="004F5EA7" w:rsidP="004F5EA7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Подпунктом 22 пункта 1 статьи 193 Налогового кодекса Российской Федерации для налогообложения сигарилл (сигарет) установлена</w:t>
      </w:r>
      <w:r>
        <w:rPr>
          <w:rFonts w:ascii="Times New Roman" w:hAnsi="Times New Roman" w:cs="Times New Roman"/>
          <w:sz w:val="26"/>
          <w:szCs w:val="26"/>
        </w:rPr>
        <w:t xml:space="preserve"> твердая (специфическая) налоговая ставка. Таким образом, что, поскольку законодательством Российской Федерации не установлена обязанность по нанесению на потребительскую упаковку (лист - вкладыш) сигарилл (сигарет) информации о максимальной розничной цене</w:t>
      </w:r>
      <w:r>
        <w:rPr>
          <w:rFonts w:ascii="Times New Roman" w:hAnsi="Times New Roman" w:cs="Times New Roman"/>
          <w:sz w:val="26"/>
          <w:szCs w:val="26"/>
        </w:rPr>
        <w:t xml:space="preserve"> табачного изделия, отсутствуют нарушения обязательного требования, установленного пунктом 19 Технического регламента. </w:t>
      </w:r>
    </w:p>
    <w:p w:rsidR="00757097" w:rsidRPr="00C66CD2" w:rsidP="000575DF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66CD2">
        <w:rPr>
          <w:rFonts w:ascii="Times New Roman" w:hAnsi="Times New Roman"/>
          <w:sz w:val="26"/>
          <w:szCs w:val="26"/>
        </w:rPr>
        <w:t>Согласно ч. 1 ст. 26.2 КоАП РФ доказательствами по делу об административном правонарушении являются любые фактические данные, на основан</w:t>
      </w:r>
      <w:r w:rsidRPr="00C66CD2">
        <w:rPr>
          <w:rFonts w:ascii="Times New Roman" w:hAnsi="Times New Roman"/>
          <w:sz w:val="26"/>
          <w:szCs w:val="26"/>
        </w:rPr>
        <w:t>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</w:t>
      </w:r>
      <w:r w:rsidRPr="00C66CD2">
        <w:rPr>
          <w:rFonts w:ascii="Times New Roman" w:hAnsi="Times New Roman"/>
          <w:sz w:val="26"/>
          <w:szCs w:val="26"/>
        </w:rPr>
        <w:t xml:space="preserve"> имеющие значение для правильного разрешения дела. </w:t>
      </w:r>
    </w:p>
    <w:p w:rsidR="00676C53" w:rsidRPr="00C66CD2" w:rsidP="000575D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  <w:shd w:val="clear" w:color="auto" w:fill="FFFFFF"/>
        </w:rPr>
      </w:pPr>
      <w:r w:rsidRPr="00C66CD2">
        <w:rPr>
          <w:rFonts w:ascii="Times New Roman" w:hAnsi="Times New Roman"/>
          <w:sz w:val="26"/>
          <w:szCs w:val="26"/>
          <w:shd w:val="clear" w:color="auto" w:fill="FFFFFF"/>
        </w:rPr>
        <w:t xml:space="preserve">Не допускается использование доказательств по делу об административном правонарушении, в том числе результатов проверки, проведенной в ходе осуществления государственного контроля (надзора) и муниципального контроля, если указанные доказательства получены </w:t>
      </w:r>
      <w:r w:rsidRPr="00C66CD2">
        <w:rPr>
          <w:rFonts w:ascii="Times New Roman" w:hAnsi="Times New Roman"/>
          <w:sz w:val="26"/>
          <w:szCs w:val="26"/>
          <w:shd w:val="clear" w:color="auto" w:fill="FFFFFF"/>
        </w:rPr>
        <w:t>с нарушением закона(</w:t>
      </w:r>
      <w:r w:rsidRPr="00C66CD2">
        <w:rPr>
          <w:rFonts w:ascii="Times New Roman" w:hAnsi="Times New Roman"/>
          <w:sz w:val="26"/>
          <w:szCs w:val="26"/>
        </w:rPr>
        <w:t>ч. 3 ст. 26.2 КоАП РФ</w:t>
      </w:r>
      <w:r w:rsidRPr="00C66CD2">
        <w:rPr>
          <w:rFonts w:ascii="Times New Roman" w:hAnsi="Times New Roman"/>
          <w:sz w:val="26"/>
          <w:szCs w:val="26"/>
          <w:shd w:val="clear" w:color="auto" w:fill="FFFFFF"/>
        </w:rPr>
        <w:t>).</w:t>
      </w:r>
    </w:p>
    <w:p w:rsidR="00757097" w:rsidRPr="00C66CD2" w:rsidP="000575D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  <w:shd w:val="clear" w:color="auto" w:fill="FFFFFF"/>
        </w:rPr>
      </w:pPr>
      <w:r w:rsidRPr="00C66CD2">
        <w:rPr>
          <w:rFonts w:ascii="Times New Roman" w:hAnsi="Times New Roman"/>
          <w:sz w:val="26"/>
          <w:szCs w:val="26"/>
        </w:rPr>
        <w:t>Как следует из ч. 3,4 ст.</w:t>
      </w:r>
      <w:r w:rsidRPr="00C66CD2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 </w:t>
      </w:r>
      <w:r w:rsidRPr="00C66CD2">
        <w:rPr>
          <w:rFonts w:ascii="Times New Roman" w:hAnsi="Times New Roman"/>
          <w:bCs/>
          <w:sz w:val="26"/>
          <w:szCs w:val="26"/>
          <w:shd w:val="clear" w:color="auto" w:fill="FFFFFF"/>
        </w:rPr>
        <w:t>26.4</w:t>
      </w:r>
      <w:r w:rsidRPr="00C66CD2" w:rsidR="00676C53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</w:t>
      </w:r>
      <w:r w:rsidRPr="00C66CD2">
        <w:rPr>
          <w:rFonts w:ascii="Times New Roman" w:hAnsi="Times New Roman"/>
          <w:sz w:val="26"/>
          <w:szCs w:val="26"/>
        </w:rPr>
        <w:t>КоАП РФ, эксперт дает заключение в письменной форме от своего имени. В заключении</w:t>
      </w:r>
      <w:r w:rsidRPr="00C66CD2">
        <w:rPr>
          <w:rFonts w:ascii="Times New Roman" w:hAnsi="Times New Roman"/>
          <w:sz w:val="26"/>
          <w:szCs w:val="26"/>
        </w:rPr>
        <w:t xml:space="preserve"> эксперта должно быть указано, кем и на каком основании проводились исследования, их содержание, должны быть даны обоснованные ответы на поставленные перед экспертом вопросы и сделаны выводы. </w:t>
      </w:r>
      <w:r w:rsidRPr="00C66CD2">
        <w:rPr>
          <w:rFonts w:ascii="Times New Roman" w:hAnsi="Times New Roman"/>
          <w:sz w:val="26"/>
          <w:szCs w:val="26"/>
        </w:rPr>
        <w:t xml:space="preserve">Заключение эксперта не является обязательным для судьи, органа, </w:t>
      </w:r>
      <w:r w:rsidRPr="00C66CD2">
        <w:rPr>
          <w:rFonts w:ascii="Times New Roman" w:hAnsi="Times New Roman"/>
          <w:sz w:val="26"/>
          <w:szCs w:val="26"/>
        </w:rPr>
        <w:t>должностного лица, в производстве которых находится дело об административном правонарушении, однако несогласие с заключением эксперта должно быть мотивировано.</w:t>
      </w:r>
    </w:p>
    <w:p w:rsidR="00BC468D" w:rsidRPr="00C66CD2" w:rsidP="000575DF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C66CD2">
        <w:rPr>
          <w:rFonts w:ascii="Times New Roman" w:hAnsi="Times New Roman"/>
          <w:sz w:val="26"/>
          <w:szCs w:val="26"/>
          <w:lang w:val="ru-RU" w:eastAsia="ru-RU"/>
        </w:rPr>
        <w:t>Нарушением, влекущим невозможность использования доказательств, может быть признано существенное</w:t>
      </w:r>
      <w:r w:rsidRPr="00C66CD2">
        <w:rPr>
          <w:rFonts w:ascii="Times New Roman" w:hAnsi="Times New Roman"/>
          <w:sz w:val="26"/>
          <w:szCs w:val="26"/>
          <w:lang w:val="ru-RU" w:eastAsia="ru-RU"/>
        </w:rPr>
        <w:t xml:space="preserve"> нарушение порядка назначения и проведения экспертизы (пункт 18 Постановления Пленума Верховного Суда Российской Федерации от 24.03.2005 года №5 "О некоторых вопросах, возникающих у судов при применении Кодекса Российской Федерации об административных прав</w:t>
      </w:r>
      <w:r w:rsidRPr="00C66CD2">
        <w:rPr>
          <w:rFonts w:ascii="Times New Roman" w:hAnsi="Times New Roman"/>
          <w:sz w:val="26"/>
          <w:szCs w:val="26"/>
          <w:lang w:val="ru-RU" w:eastAsia="ru-RU"/>
        </w:rPr>
        <w:t>онарушениях").</w:t>
      </w:r>
    </w:p>
    <w:p w:rsidR="00BC468D" w:rsidRPr="00C66CD2" w:rsidP="000575DF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C66CD2">
        <w:rPr>
          <w:rFonts w:ascii="Times New Roman" w:hAnsi="Times New Roman"/>
          <w:sz w:val="26"/>
          <w:szCs w:val="26"/>
          <w:lang w:val="ru-RU" w:eastAsia="ru-RU"/>
        </w:rPr>
        <w:t xml:space="preserve">Таким образом, </w:t>
      </w:r>
      <w:r w:rsidRPr="00C66CD2">
        <w:rPr>
          <w:rFonts w:ascii="Times New Roman" w:hAnsi="Times New Roman"/>
          <w:sz w:val="26"/>
          <w:szCs w:val="26"/>
          <w:lang w:val="ru-RU"/>
        </w:rPr>
        <w:t>экспертн</w:t>
      </w:r>
      <w:r w:rsidRPr="00C66CD2" w:rsidR="00044242">
        <w:rPr>
          <w:rFonts w:ascii="Times New Roman" w:hAnsi="Times New Roman"/>
          <w:sz w:val="26"/>
          <w:szCs w:val="26"/>
          <w:lang w:val="ru-RU"/>
        </w:rPr>
        <w:t>ые</w:t>
      </w:r>
      <w:r w:rsidRPr="00C66CD2">
        <w:rPr>
          <w:rFonts w:ascii="Times New Roman" w:hAnsi="Times New Roman"/>
          <w:sz w:val="26"/>
          <w:szCs w:val="26"/>
          <w:lang w:val="ru-RU"/>
        </w:rPr>
        <w:t xml:space="preserve"> заключени</w:t>
      </w:r>
      <w:r w:rsidRPr="00C66CD2" w:rsidR="00044242">
        <w:rPr>
          <w:rFonts w:ascii="Times New Roman" w:hAnsi="Times New Roman"/>
          <w:sz w:val="26"/>
          <w:szCs w:val="26"/>
          <w:lang w:val="ru-RU"/>
        </w:rPr>
        <w:t>я</w:t>
      </w:r>
      <w:r w:rsidRPr="00C66CD2">
        <w:rPr>
          <w:rFonts w:ascii="Times New Roman" w:hAnsi="Times New Roman"/>
          <w:sz w:val="26"/>
          <w:szCs w:val="26"/>
          <w:lang w:val="ru-RU"/>
        </w:rPr>
        <w:t xml:space="preserve"> гигиенической оценки маркировки изделия (продукции) </w:t>
      </w:r>
      <w:r w:rsidRPr="00C66CD2" w:rsidR="00044242">
        <w:rPr>
          <w:rFonts w:ascii="Times New Roman" w:hAnsi="Times New Roman"/>
          <w:sz w:val="26"/>
          <w:szCs w:val="26"/>
        </w:rPr>
        <w:t>№ 4.310/Э.167 от 12.09.2023; № 4.310/Э.168 от 12.09.2023; № 4.310/Э.169 от 12.09.2023; № 4.310/Э.170 от 12.09.2023</w:t>
      </w:r>
      <w:r w:rsidRPr="00C66CD2" w:rsidR="00044242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66CD2">
        <w:rPr>
          <w:rFonts w:ascii="Times New Roman" w:hAnsi="Times New Roman"/>
          <w:sz w:val="26"/>
          <w:szCs w:val="26"/>
          <w:lang w:val="ru-RU" w:eastAsia="ru-RU"/>
        </w:rPr>
        <w:t>получе</w:t>
      </w:r>
      <w:r w:rsidRPr="00C66CD2" w:rsidR="00044242">
        <w:rPr>
          <w:rFonts w:ascii="Times New Roman" w:hAnsi="Times New Roman"/>
          <w:sz w:val="26"/>
          <w:szCs w:val="26"/>
          <w:lang w:val="ru-RU" w:eastAsia="ru-RU"/>
        </w:rPr>
        <w:t>ны</w:t>
      </w:r>
      <w:r w:rsidRPr="00C66CD2">
        <w:rPr>
          <w:rFonts w:ascii="Times New Roman" w:hAnsi="Times New Roman"/>
          <w:sz w:val="26"/>
          <w:szCs w:val="26"/>
          <w:lang w:val="ru-RU" w:eastAsia="ru-RU"/>
        </w:rPr>
        <w:t xml:space="preserve"> с нарушением закона и в силу</w:t>
      </w:r>
      <w:r w:rsidRPr="00C66CD2">
        <w:rPr>
          <w:rFonts w:ascii="Times New Roman" w:hAnsi="Times New Roman"/>
          <w:sz w:val="26"/>
          <w:szCs w:val="26"/>
          <w:lang w:val="ru-RU" w:eastAsia="ru-RU"/>
        </w:rPr>
        <w:t xml:space="preserve"> части 3 статьи 26.2 Кодекса Российской Федерации об административных правонарушениях не может быть использовано в качестве доказательства по настоящему делу об административном правонарушении.</w:t>
      </w:r>
    </w:p>
    <w:p w:rsidR="00757097" w:rsidRPr="00C66CD2" w:rsidP="000575DF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C66CD2">
        <w:rPr>
          <w:rFonts w:ascii="Times New Roman" w:hAnsi="Times New Roman"/>
          <w:sz w:val="26"/>
          <w:szCs w:val="26"/>
          <w:lang w:val="ru-RU"/>
        </w:rPr>
        <w:t>Согласно ст. 26.1 КоАП РФ при разбирательстве по делу об админ</w:t>
      </w:r>
      <w:r w:rsidRPr="00C66CD2">
        <w:rPr>
          <w:rFonts w:ascii="Times New Roman" w:hAnsi="Times New Roman"/>
          <w:sz w:val="26"/>
          <w:szCs w:val="26"/>
          <w:lang w:val="ru-RU"/>
        </w:rPr>
        <w:t>истративном правонарушении выяснению 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</w:t>
      </w:r>
      <w:r w:rsidRPr="00C66CD2">
        <w:rPr>
          <w:rFonts w:ascii="Times New Roman" w:hAnsi="Times New Roman"/>
          <w:sz w:val="26"/>
          <w:szCs w:val="26"/>
          <w:lang w:val="ru-RU"/>
        </w:rPr>
        <w:t xml:space="preserve"> имеющие значение для правильного разрешения дела.</w:t>
      </w:r>
    </w:p>
    <w:p w:rsidR="00757097" w:rsidRPr="00C66CD2" w:rsidP="000575D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C66CD2">
        <w:rPr>
          <w:rFonts w:ascii="Times New Roman" w:hAnsi="Times New Roman"/>
          <w:sz w:val="26"/>
          <w:szCs w:val="26"/>
        </w:rPr>
        <w:t>Согласно ст. 26.11. КоАП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</w:t>
      </w:r>
      <w:r w:rsidRPr="00C66CD2">
        <w:rPr>
          <w:rFonts w:ascii="Times New Roman" w:hAnsi="Times New Roman"/>
          <w:sz w:val="26"/>
          <w:szCs w:val="26"/>
        </w:rPr>
        <w:t>ъективном исследовании всех обстоятельств дела в их совокупности.</w:t>
      </w:r>
    </w:p>
    <w:p w:rsidR="00BC468D" w:rsidRPr="00C66CD2" w:rsidP="000575DF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C66CD2">
        <w:rPr>
          <w:rFonts w:ascii="Times New Roman" w:hAnsi="Times New Roman"/>
          <w:sz w:val="26"/>
          <w:szCs w:val="26"/>
        </w:rPr>
        <w:t xml:space="preserve">Таким образом, </w:t>
      </w:r>
      <w:r w:rsidRPr="00C66CD2" w:rsidR="0074598E">
        <w:rPr>
          <w:rFonts w:ascii="Times New Roman" w:hAnsi="Times New Roman"/>
          <w:sz w:val="26"/>
          <w:szCs w:val="26"/>
        </w:rPr>
        <w:t xml:space="preserve">приняв исчерпывающие меры к всестороннему рассмотрению дела, </w:t>
      </w:r>
      <w:r w:rsidRPr="00C66CD2">
        <w:rPr>
          <w:rFonts w:ascii="Times New Roman" w:hAnsi="Times New Roman"/>
          <w:sz w:val="26"/>
          <w:szCs w:val="26"/>
        </w:rPr>
        <w:t xml:space="preserve">установив все юридически значимые обстоятельства, необходимые для правильного разрешения дела и исследовав все имеющиеся доказательства по делу в своей совокупности мировой судья приходит к выводу, </w:t>
      </w:r>
      <w:r w:rsidRPr="00C66CD2" w:rsidR="00A529D8">
        <w:rPr>
          <w:rFonts w:ascii="Times New Roman" w:hAnsi="Times New Roman"/>
          <w:sz w:val="26"/>
          <w:szCs w:val="26"/>
        </w:rPr>
        <w:t>что сомнения в виновности лица, в отношении которого ведется производство по делу об административном правонарушении, в ходе производ</w:t>
      </w:r>
      <w:r w:rsidRPr="00C66CD2" w:rsidR="0074598E">
        <w:rPr>
          <w:rFonts w:ascii="Times New Roman" w:hAnsi="Times New Roman"/>
          <w:sz w:val="26"/>
          <w:szCs w:val="26"/>
        </w:rPr>
        <w:t>ства по делу устранены не были.</w:t>
      </w:r>
    </w:p>
    <w:p w:rsidR="00BC468D" w:rsidRPr="00C66CD2" w:rsidP="000575DF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C66CD2">
        <w:rPr>
          <w:rFonts w:ascii="Times New Roman" w:hAnsi="Times New Roman"/>
          <w:sz w:val="26"/>
          <w:szCs w:val="26"/>
          <w:lang w:val="ru-RU" w:eastAsia="ru-RU"/>
        </w:rPr>
        <w:t>Указанные</w:t>
      </w:r>
      <w:r w:rsidRPr="00C66CD2" w:rsidR="007A0EE7">
        <w:rPr>
          <w:rFonts w:ascii="Times New Roman" w:hAnsi="Times New Roman"/>
          <w:sz w:val="26"/>
          <w:szCs w:val="26"/>
          <w:lang w:val="ru-RU" w:eastAsia="ru-RU"/>
        </w:rPr>
        <w:t xml:space="preserve"> обстоятельства свидетельствуют</w:t>
      </w:r>
      <w:r w:rsidRPr="00C66CD2" w:rsidR="00676C53">
        <w:rPr>
          <w:rFonts w:ascii="Times New Roman" w:hAnsi="Times New Roman"/>
          <w:sz w:val="26"/>
          <w:szCs w:val="26"/>
          <w:lang w:val="ru-RU" w:eastAsia="ru-RU"/>
        </w:rPr>
        <w:t xml:space="preserve"> о</w:t>
      </w:r>
      <w:r w:rsidRPr="00C66CD2">
        <w:rPr>
          <w:rFonts w:ascii="Times New Roman" w:hAnsi="Times New Roman"/>
          <w:sz w:val="26"/>
          <w:szCs w:val="26"/>
          <w:lang w:val="ru-RU" w:eastAsia="ru-RU"/>
        </w:rPr>
        <w:t xml:space="preserve"> нарушении процедуры привлечения </w:t>
      </w:r>
      <w:r w:rsidRPr="00C66CD2" w:rsidR="003C0475">
        <w:rPr>
          <w:rFonts w:ascii="Times New Roman" w:hAnsi="Times New Roman"/>
          <w:sz w:val="26"/>
          <w:szCs w:val="26"/>
        </w:rPr>
        <w:t>Скрыпник Н.В</w:t>
      </w:r>
      <w:r w:rsidRPr="00C66CD2">
        <w:rPr>
          <w:rFonts w:ascii="Times New Roman" w:eastAsia="Calibri" w:hAnsi="Times New Roman"/>
          <w:sz w:val="26"/>
          <w:szCs w:val="26"/>
          <w:lang w:val="ru-RU" w:eastAsia="ru-RU"/>
        </w:rPr>
        <w:t xml:space="preserve">. </w:t>
      </w:r>
      <w:r w:rsidRPr="00C66CD2">
        <w:rPr>
          <w:rFonts w:ascii="Times New Roman" w:hAnsi="Times New Roman"/>
          <w:sz w:val="26"/>
          <w:szCs w:val="26"/>
          <w:lang w:val="ru-RU" w:eastAsia="ru-RU"/>
        </w:rPr>
        <w:t>к административной ответственности.</w:t>
      </w:r>
    </w:p>
    <w:p w:rsidR="00BC468D" w:rsidRPr="00C66CD2" w:rsidP="00057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66CD2">
        <w:rPr>
          <w:rFonts w:ascii="Times New Roman" w:hAnsi="Times New Roman"/>
          <w:sz w:val="26"/>
          <w:szCs w:val="26"/>
        </w:rPr>
        <w:t>Согласно императивным за</w:t>
      </w:r>
      <w:r w:rsidRPr="00C66CD2">
        <w:rPr>
          <w:rFonts w:ascii="Times New Roman" w:hAnsi="Times New Roman"/>
          <w:sz w:val="26"/>
          <w:szCs w:val="26"/>
        </w:rPr>
        <w:t>коноположениям, закрепленным в ст.1.5, ч.1 ст.1.6 КоАП РФ,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</w:t>
      </w:r>
      <w:r w:rsidRPr="00C66CD2">
        <w:rPr>
          <w:rFonts w:ascii="Times New Roman" w:hAnsi="Times New Roman"/>
          <w:sz w:val="26"/>
          <w:szCs w:val="26"/>
        </w:rPr>
        <w:t>истративной ответственности, толкуются в пользу этого лица.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</w:t>
      </w:r>
      <w:r w:rsidRPr="00C66CD2">
        <w:rPr>
          <w:rFonts w:ascii="Times New Roman" w:hAnsi="Times New Roman"/>
          <w:sz w:val="26"/>
          <w:szCs w:val="26"/>
        </w:rPr>
        <w:t>а основаниях и в порядке, установленных законом.</w:t>
      </w:r>
    </w:p>
    <w:p w:rsidR="00BC468D" w:rsidRPr="00C66CD2" w:rsidP="00057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C66CD2">
        <w:rPr>
          <w:rFonts w:ascii="Times New Roman" w:hAnsi="Times New Roman"/>
          <w:sz w:val="26"/>
          <w:szCs w:val="26"/>
        </w:rPr>
        <w:t xml:space="preserve">При таких обстоятельствах, на основании совокупности </w:t>
      </w:r>
      <w:r w:rsidRPr="00C66CD2" w:rsidR="00917FAB">
        <w:rPr>
          <w:rFonts w:ascii="Times New Roman" w:hAnsi="Times New Roman"/>
          <w:sz w:val="26"/>
          <w:szCs w:val="26"/>
        </w:rPr>
        <w:t xml:space="preserve">исследованных судом </w:t>
      </w:r>
      <w:r w:rsidRPr="00C66CD2">
        <w:rPr>
          <w:rFonts w:ascii="Times New Roman" w:hAnsi="Times New Roman"/>
          <w:sz w:val="26"/>
          <w:szCs w:val="26"/>
        </w:rPr>
        <w:t xml:space="preserve">доказательств, мировой судья приходит к убеждению, что вина </w:t>
      </w:r>
      <w:r w:rsidRPr="00C66CD2" w:rsidR="00982C01">
        <w:rPr>
          <w:rFonts w:ascii="Times New Roman" w:hAnsi="Times New Roman"/>
          <w:sz w:val="26"/>
          <w:szCs w:val="26"/>
        </w:rPr>
        <w:t>Скрыпник Н.В</w:t>
      </w:r>
      <w:r w:rsidRPr="00C66CD2" w:rsidR="00917FAB">
        <w:rPr>
          <w:rFonts w:ascii="Times New Roman" w:hAnsi="Times New Roman"/>
          <w:sz w:val="26"/>
          <w:szCs w:val="26"/>
        </w:rPr>
        <w:t>.</w:t>
      </w:r>
      <w:r w:rsidRPr="00C66CD2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4 ст.</w:t>
      </w:r>
      <w:r w:rsidRPr="00C66CD2" w:rsidR="00982C01">
        <w:rPr>
          <w:rFonts w:ascii="Times New Roman" w:hAnsi="Times New Roman"/>
          <w:sz w:val="26"/>
          <w:szCs w:val="26"/>
        </w:rPr>
        <w:t xml:space="preserve"> </w:t>
      </w:r>
      <w:r w:rsidRPr="00C66CD2">
        <w:rPr>
          <w:rFonts w:ascii="Times New Roman" w:hAnsi="Times New Roman"/>
          <w:sz w:val="26"/>
          <w:szCs w:val="26"/>
        </w:rPr>
        <w:t xml:space="preserve">15.12 КоАП РФ, не установлена, вследствие чего, </w:t>
      </w:r>
      <w:r w:rsidRPr="00C66CD2">
        <w:rPr>
          <w:rFonts w:ascii="Times New Roman" w:eastAsia="SimSun" w:hAnsi="Times New Roman"/>
          <w:sz w:val="26"/>
          <w:szCs w:val="26"/>
          <w:lang w:eastAsia="zh-CN"/>
        </w:rPr>
        <w:t xml:space="preserve">производство по данному делу подлежит прекращению на основании </w:t>
      </w:r>
      <w:hyperlink r:id="rId7" w:history="1">
        <w:r w:rsidRPr="00C66CD2">
          <w:rPr>
            <w:rFonts w:ascii="Times New Roman" w:eastAsia="SimSun" w:hAnsi="Times New Roman"/>
            <w:sz w:val="26"/>
            <w:szCs w:val="26"/>
            <w:lang w:eastAsia="zh-CN"/>
          </w:rPr>
          <w:t>пункта 2 части 1 статьи 24.5</w:t>
        </w:r>
      </w:hyperlink>
      <w:r w:rsidRPr="00C66CD2">
        <w:rPr>
          <w:rFonts w:ascii="Times New Roman" w:eastAsia="SimSun" w:hAnsi="Times New Roman"/>
          <w:sz w:val="26"/>
          <w:szCs w:val="26"/>
          <w:lang w:eastAsia="zh-CN"/>
        </w:rPr>
        <w:t xml:space="preserve"> Кодекса Российской Федерации об административных правонарушениях, в связи с отсутствием в </w:t>
      </w:r>
      <w:r w:rsidRPr="00C66CD2" w:rsidR="00917FAB">
        <w:rPr>
          <w:rFonts w:ascii="Times New Roman" w:eastAsia="SimSun" w:hAnsi="Times New Roman"/>
          <w:sz w:val="26"/>
          <w:szCs w:val="26"/>
          <w:lang w:eastAsia="zh-CN"/>
        </w:rPr>
        <w:t>ее</w:t>
      </w:r>
      <w:r w:rsidRPr="00C66CD2">
        <w:rPr>
          <w:rFonts w:ascii="Times New Roman" w:eastAsia="SimSun" w:hAnsi="Times New Roman"/>
          <w:sz w:val="26"/>
          <w:szCs w:val="26"/>
          <w:lang w:eastAsia="zh-CN"/>
        </w:rPr>
        <w:t xml:space="preserve"> действиях состава административного правонаруш</w:t>
      </w:r>
      <w:r w:rsidRPr="00C66CD2">
        <w:rPr>
          <w:rFonts w:ascii="Times New Roman" w:eastAsia="SimSun" w:hAnsi="Times New Roman"/>
          <w:sz w:val="26"/>
          <w:szCs w:val="26"/>
          <w:lang w:eastAsia="zh-CN"/>
        </w:rPr>
        <w:t>ения.</w:t>
      </w:r>
    </w:p>
    <w:p w:rsidR="00EA4AEE" w:rsidRPr="00C66CD2" w:rsidP="00057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66CD2">
        <w:rPr>
          <w:rFonts w:ascii="Times New Roman" w:hAnsi="Times New Roman"/>
          <w:sz w:val="26"/>
          <w:szCs w:val="26"/>
        </w:rPr>
        <w:t>Руководствуясь ст.</w:t>
      </w:r>
      <w:r w:rsidRPr="00C66CD2" w:rsidR="003C0475">
        <w:rPr>
          <w:rFonts w:ascii="Times New Roman" w:hAnsi="Times New Roman"/>
          <w:sz w:val="26"/>
          <w:szCs w:val="26"/>
        </w:rPr>
        <w:t xml:space="preserve"> </w:t>
      </w:r>
      <w:r w:rsidRPr="00C66CD2">
        <w:rPr>
          <w:rFonts w:ascii="Times New Roman" w:hAnsi="Times New Roman"/>
          <w:sz w:val="26"/>
          <w:szCs w:val="26"/>
        </w:rPr>
        <w:t>ст. п.2 ч.1 ст.24.5  КоАП Российской Федерации,</w:t>
      </w:r>
      <w:r w:rsidRPr="00C66CD2">
        <w:rPr>
          <w:rFonts w:ascii="Times New Roman" w:hAnsi="Times New Roman"/>
          <w:b/>
          <w:sz w:val="26"/>
          <w:szCs w:val="26"/>
        </w:rPr>
        <w:t xml:space="preserve"> </w:t>
      </w:r>
      <w:r w:rsidRPr="00C66CD2">
        <w:rPr>
          <w:rFonts w:ascii="Times New Roman" w:hAnsi="Times New Roman"/>
          <w:sz w:val="26"/>
          <w:szCs w:val="26"/>
        </w:rPr>
        <w:t>мировой судья</w:t>
      </w:r>
      <w:r w:rsidRPr="00C66CD2" w:rsidR="00982C01">
        <w:rPr>
          <w:rFonts w:ascii="Times New Roman" w:hAnsi="Times New Roman"/>
          <w:b/>
          <w:sz w:val="26"/>
          <w:szCs w:val="26"/>
        </w:rPr>
        <w:t>,</w:t>
      </w:r>
    </w:p>
    <w:p w:rsidR="00EA4AEE" w:rsidRPr="00C66CD2" w:rsidP="000575D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66CD2">
        <w:rPr>
          <w:rFonts w:ascii="Times New Roman" w:hAnsi="Times New Roman"/>
          <w:sz w:val="26"/>
          <w:szCs w:val="26"/>
        </w:rPr>
        <w:t>постановил:</w:t>
      </w:r>
    </w:p>
    <w:p w:rsidR="00357FEF" w:rsidRPr="00C66CD2" w:rsidP="000575D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A4AEE" w:rsidRPr="00C66CD2" w:rsidP="000575D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66CD2">
        <w:rPr>
          <w:rFonts w:ascii="Times New Roman" w:hAnsi="Times New Roman"/>
          <w:sz w:val="26"/>
          <w:szCs w:val="26"/>
        </w:rPr>
        <w:t xml:space="preserve">производство по делу об административном правонарушении, предусмотренном </w:t>
      </w:r>
      <w:r w:rsidRPr="00C66CD2" w:rsidR="007E78BA">
        <w:rPr>
          <w:rFonts w:ascii="Times New Roman" w:hAnsi="Times New Roman"/>
          <w:sz w:val="26"/>
          <w:szCs w:val="26"/>
        </w:rPr>
        <w:t>ч. 4 ст. 15.12</w:t>
      </w:r>
      <w:r w:rsidRPr="00C66CD2">
        <w:rPr>
          <w:rFonts w:ascii="Times New Roman" w:hAnsi="Times New Roman"/>
          <w:sz w:val="26"/>
          <w:szCs w:val="26"/>
        </w:rPr>
        <w:t xml:space="preserve"> КоАП РФ, в отношении </w:t>
      </w:r>
      <w:r w:rsidRPr="00C66CD2" w:rsidR="00BC468D">
        <w:rPr>
          <w:rFonts w:ascii="Times New Roman" w:hAnsi="Times New Roman"/>
          <w:sz w:val="26"/>
          <w:szCs w:val="26"/>
        </w:rPr>
        <w:t xml:space="preserve">директора </w:t>
      </w:r>
      <w:r w:rsidRPr="00C66CD2" w:rsidR="00917FAB">
        <w:rPr>
          <w:rFonts w:ascii="Times New Roman" w:hAnsi="Times New Roman"/>
          <w:sz w:val="26"/>
          <w:szCs w:val="26"/>
        </w:rPr>
        <w:t xml:space="preserve">предприятия розничной торговли </w:t>
      </w:r>
      <w:r w:rsidRPr="00C66CD2" w:rsidR="00982C01">
        <w:rPr>
          <w:rFonts w:ascii="Times New Roman" w:hAnsi="Times New Roman"/>
          <w:sz w:val="26"/>
          <w:szCs w:val="26"/>
        </w:rPr>
        <w:t xml:space="preserve">Индивидуального предпринимателя Скрыпник Натальи Викторовны, </w:t>
      </w:r>
      <w:r w:rsidRPr="00C66CD2">
        <w:rPr>
          <w:rFonts w:ascii="Times New Roman" w:hAnsi="Times New Roman"/>
          <w:sz w:val="26"/>
          <w:szCs w:val="26"/>
        </w:rPr>
        <w:t xml:space="preserve">прекратить на основании </w:t>
      </w:r>
      <w:hyperlink r:id="rId8" w:history="1">
        <w:r w:rsidRPr="00C66CD2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п. 2 ч. 1 ст. 24.5</w:t>
        </w:r>
      </w:hyperlink>
      <w:r w:rsidRPr="00C66CD2">
        <w:rPr>
          <w:rFonts w:ascii="Times New Roman" w:hAnsi="Times New Roman"/>
          <w:sz w:val="26"/>
          <w:szCs w:val="26"/>
        </w:rPr>
        <w:t xml:space="preserve"> Кодекса Российской Федера</w:t>
      </w:r>
      <w:r w:rsidRPr="00C66CD2">
        <w:rPr>
          <w:rFonts w:ascii="Times New Roman" w:hAnsi="Times New Roman"/>
          <w:sz w:val="26"/>
          <w:szCs w:val="26"/>
        </w:rPr>
        <w:t>ции об административных правонарушениях.</w:t>
      </w:r>
    </w:p>
    <w:p w:rsidR="008A00B8" w:rsidRPr="00C66CD2" w:rsidP="000575D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66CD2">
        <w:rPr>
          <w:rFonts w:ascii="Times New Roman" w:hAnsi="Times New Roman"/>
          <w:sz w:val="26"/>
          <w:szCs w:val="26"/>
        </w:rPr>
        <w:t xml:space="preserve">Арест товаров, согласно протокола ареста товаров от </w:t>
      </w:r>
      <w:r w:rsidRPr="00C66CD2" w:rsidR="00846878">
        <w:rPr>
          <w:rFonts w:ascii="Times New Roman" w:hAnsi="Times New Roman"/>
          <w:sz w:val="26"/>
          <w:szCs w:val="26"/>
        </w:rPr>
        <w:t>19 сентября 2023 года</w:t>
      </w:r>
      <w:r w:rsidRPr="00C66CD2">
        <w:rPr>
          <w:rFonts w:ascii="Times New Roman" w:hAnsi="Times New Roman"/>
          <w:sz w:val="26"/>
          <w:szCs w:val="26"/>
        </w:rPr>
        <w:t xml:space="preserve"> – отменить, переданные на ответственное хранение </w:t>
      </w:r>
      <w:r w:rsidRPr="00C66CD2" w:rsidR="00846878">
        <w:rPr>
          <w:rFonts w:ascii="Times New Roman" w:hAnsi="Times New Roman"/>
          <w:sz w:val="26"/>
          <w:szCs w:val="26"/>
        </w:rPr>
        <w:t>индивидуальному предпринимателю Скрыпник Наталье Викторовне</w:t>
      </w:r>
      <w:r w:rsidRPr="00C66CD2" w:rsidR="009B29A9">
        <w:rPr>
          <w:rFonts w:ascii="Times New Roman" w:hAnsi="Times New Roman"/>
          <w:sz w:val="26"/>
          <w:szCs w:val="26"/>
        </w:rPr>
        <w:t xml:space="preserve"> – оставить </w:t>
      </w:r>
      <w:r w:rsidRPr="00C66CD2">
        <w:rPr>
          <w:rFonts w:ascii="Times New Roman" w:hAnsi="Times New Roman"/>
          <w:sz w:val="26"/>
          <w:szCs w:val="26"/>
        </w:rPr>
        <w:t>по принадлежности.</w:t>
      </w:r>
    </w:p>
    <w:p w:rsidR="00EA4AEE" w:rsidRPr="00C66CD2" w:rsidP="000575D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66CD2">
        <w:rPr>
          <w:rFonts w:ascii="Times New Roman" w:eastAsia="SimSun" w:hAnsi="Times New Roman"/>
          <w:sz w:val="26"/>
          <w:szCs w:val="26"/>
          <w:lang w:eastAsia="zh-CN"/>
        </w:rPr>
        <w:t>По</w:t>
      </w:r>
      <w:r w:rsidRPr="00C66CD2">
        <w:rPr>
          <w:rFonts w:ascii="Times New Roman" w:eastAsia="SimSun" w:hAnsi="Times New Roman"/>
          <w:sz w:val="26"/>
          <w:szCs w:val="26"/>
          <w:lang w:eastAsia="zh-CN"/>
        </w:rPr>
        <w:t>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</w:t>
      </w:r>
      <w:r w:rsidRPr="00C66CD2">
        <w:rPr>
          <w:rFonts w:ascii="Times New Roman" w:hAnsi="Times New Roman"/>
          <w:sz w:val="26"/>
          <w:szCs w:val="26"/>
        </w:rPr>
        <w:t>.</w:t>
      </w:r>
    </w:p>
    <w:p w:rsidR="00A30BAF" w:rsidRPr="00C66CD2" w:rsidP="00A30BAF">
      <w:pPr>
        <w:widowControl w:val="0"/>
        <w:autoSpaceDE w:val="0"/>
        <w:autoSpaceDN w:val="0"/>
        <w:adjustRightInd w:val="0"/>
        <w:spacing w:after="0"/>
        <w:ind w:left="567" w:right="-2"/>
        <w:jc w:val="both"/>
        <w:rPr>
          <w:rFonts w:ascii="Times New Roman" w:hAnsi="Times New Roman"/>
          <w:sz w:val="26"/>
          <w:szCs w:val="26"/>
        </w:rPr>
      </w:pPr>
      <w:r w:rsidRPr="00C66CD2">
        <w:rPr>
          <w:rFonts w:ascii="Times New Roman" w:hAnsi="Times New Roman"/>
          <w:sz w:val="26"/>
          <w:szCs w:val="26"/>
        </w:rPr>
        <w:t xml:space="preserve">  </w:t>
      </w:r>
    </w:p>
    <w:p w:rsidR="00A30BAF" w:rsidRPr="00C66CD2" w:rsidP="00A30BAF">
      <w:pPr>
        <w:widowControl w:val="0"/>
        <w:autoSpaceDE w:val="0"/>
        <w:autoSpaceDN w:val="0"/>
        <w:adjustRightInd w:val="0"/>
        <w:spacing w:after="0"/>
        <w:ind w:left="567" w:right="-2"/>
        <w:jc w:val="both"/>
        <w:rPr>
          <w:rFonts w:ascii="Times New Roman" w:hAnsi="Times New Roman"/>
          <w:sz w:val="26"/>
          <w:szCs w:val="26"/>
        </w:rPr>
      </w:pPr>
      <w:r w:rsidRPr="00C66CD2">
        <w:rPr>
          <w:rFonts w:ascii="Times New Roman" w:hAnsi="Times New Roman"/>
          <w:sz w:val="26"/>
          <w:szCs w:val="26"/>
        </w:rPr>
        <w:t xml:space="preserve">Мировой </w:t>
      </w:r>
      <w:r w:rsidRPr="00C66CD2">
        <w:rPr>
          <w:rFonts w:ascii="Times New Roman" w:hAnsi="Times New Roman"/>
          <w:sz w:val="26"/>
          <w:szCs w:val="26"/>
        </w:rPr>
        <w:t>судья:</w:t>
      </w:r>
      <w:r w:rsidRPr="00C66CD2">
        <w:rPr>
          <w:rFonts w:ascii="Times New Roman" w:hAnsi="Times New Roman"/>
          <w:sz w:val="26"/>
          <w:szCs w:val="26"/>
        </w:rPr>
        <w:tab/>
      </w:r>
      <w:r w:rsidRPr="00C66CD2">
        <w:rPr>
          <w:rFonts w:ascii="Times New Roman" w:hAnsi="Times New Roman"/>
          <w:sz w:val="26"/>
          <w:szCs w:val="26"/>
        </w:rPr>
        <w:tab/>
      </w:r>
      <w:r w:rsidRPr="00C66CD2">
        <w:rPr>
          <w:rFonts w:ascii="Times New Roman" w:hAnsi="Times New Roman"/>
          <w:sz w:val="26"/>
          <w:szCs w:val="26"/>
        </w:rPr>
        <w:tab/>
      </w:r>
      <w:r w:rsidRPr="00C66CD2" w:rsidR="00106D52">
        <w:rPr>
          <w:rFonts w:ascii="Times New Roman" w:hAnsi="Times New Roman"/>
          <w:sz w:val="26"/>
          <w:szCs w:val="26"/>
        </w:rPr>
        <w:tab/>
      </w:r>
      <w:r w:rsidRPr="00C66CD2" w:rsidR="00106D52">
        <w:rPr>
          <w:rFonts w:ascii="Times New Roman" w:hAnsi="Times New Roman"/>
          <w:sz w:val="26"/>
          <w:szCs w:val="26"/>
        </w:rPr>
        <w:tab/>
      </w:r>
      <w:r w:rsidRPr="00C66CD2" w:rsidR="00106D52">
        <w:rPr>
          <w:rFonts w:ascii="Times New Roman" w:hAnsi="Times New Roman"/>
          <w:sz w:val="26"/>
          <w:szCs w:val="26"/>
        </w:rPr>
        <w:tab/>
      </w:r>
      <w:r w:rsidRPr="00C66CD2" w:rsidR="00106D52">
        <w:rPr>
          <w:rFonts w:ascii="Times New Roman" w:hAnsi="Times New Roman"/>
          <w:sz w:val="26"/>
          <w:szCs w:val="26"/>
        </w:rPr>
        <w:tab/>
        <w:t xml:space="preserve">    А.Ш</w:t>
      </w:r>
      <w:r w:rsidRPr="00C66CD2">
        <w:rPr>
          <w:rFonts w:ascii="Times New Roman" w:hAnsi="Times New Roman"/>
          <w:sz w:val="26"/>
          <w:szCs w:val="26"/>
        </w:rPr>
        <w:t xml:space="preserve">. </w:t>
      </w:r>
      <w:r w:rsidRPr="00C66CD2" w:rsidR="00106D52">
        <w:rPr>
          <w:rFonts w:ascii="Times New Roman" w:hAnsi="Times New Roman"/>
          <w:sz w:val="26"/>
          <w:szCs w:val="26"/>
        </w:rPr>
        <w:t>Юдакова</w:t>
      </w:r>
    </w:p>
    <w:p w:rsidR="00A30BAF" w:rsidRPr="00C66CD2" w:rsidP="00A30BAF">
      <w:pPr>
        <w:spacing w:after="0"/>
        <w:ind w:left="567" w:right="-2"/>
        <w:jc w:val="both"/>
        <w:rPr>
          <w:rFonts w:ascii="Times New Roman" w:hAnsi="Times New Roman"/>
          <w:sz w:val="26"/>
          <w:szCs w:val="26"/>
        </w:rPr>
      </w:pPr>
    </w:p>
    <w:p w:rsidR="00F92E94" w:rsidRPr="00C66CD2" w:rsidP="001D538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Sect="001D5387">
      <w:footerReference w:type="default" r:id="rId9"/>
      <w:pgSz w:w="11906" w:h="16838"/>
      <w:pgMar w:top="851" w:right="849" w:bottom="851" w:left="1418" w:header="57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47013524"/>
      <w:docPartObj>
        <w:docPartGallery w:val="Page Numbers (Bottom of Page)"/>
        <w:docPartUnique/>
      </w:docPartObj>
    </w:sdtPr>
    <w:sdtContent>
      <w:p w:rsidR="00514C0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955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514C0C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4E53FD"/>
    <w:multiLevelType w:val="multilevel"/>
    <w:tmpl w:val="9C480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165C5"/>
    <w:multiLevelType w:val="multilevel"/>
    <w:tmpl w:val="EF2CEB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E5E655B"/>
    <w:multiLevelType w:val="multilevel"/>
    <w:tmpl w:val="5E94B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DC043B"/>
    <w:multiLevelType w:val="multilevel"/>
    <w:tmpl w:val="0D26B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196DF8"/>
    <w:multiLevelType w:val="multilevel"/>
    <w:tmpl w:val="31F26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E12D86"/>
    <w:multiLevelType w:val="multilevel"/>
    <w:tmpl w:val="47608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EE"/>
    <w:rsid w:val="00035452"/>
    <w:rsid w:val="00044242"/>
    <w:rsid w:val="00045A67"/>
    <w:rsid w:val="0005070A"/>
    <w:rsid w:val="00054DB1"/>
    <w:rsid w:val="000575DF"/>
    <w:rsid w:val="000751E0"/>
    <w:rsid w:val="0008105F"/>
    <w:rsid w:val="000A61B9"/>
    <w:rsid w:val="000B2311"/>
    <w:rsid w:val="000D61DF"/>
    <w:rsid w:val="000E71A0"/>
    <w:rsid w:val="000F0A94"/>
    <w:rsid w:val="000F18FE"/>
    <w:rsid w:val="00106D52"/>
    <w:rsid w:val="001102BD"/>
    <w:rsid w:val="00152CD3"/>
    <w:rsid w:val="00154AD1"/>
    <w:rsid w:val="0016029E"/>
    <w:rsid w:val="0016442E"/>
    <w:rsid w:val="00181926"/>
    <w:rsid w:val="001B5106"/>
    <w:rsid w:val="001D0360"/>
    <w:rsid w:val="001D5387"/>
    <w:rsid w:val="001F697E"/>
    <w:rsid w:val="00204790"/>
    <w:rsid w:val="002056F9"/>
    <w:rsid w:val="0020638D"/>
    <w:rsid w:val="002138B5"/>
    <w:rsid w:val="0023355F"/>
    <w:rsid w:val="00262042"/>
    <w:rsid w:val="002A15CE"/>
    <w:rsid w:val="002A3B3B"/>
    <w:rsid w:val="002A58AF"/>
    <w:rsid w:val="002A723A"/>
    <w:rsid w:val="002B0FBE"/>
    <w:rsid w:val="002B0FED"/>
    <w:rsid w:val="002B13AE"/>
    <w:rsid w:val="002E46E9"/>
    <w:rsid w:val="002E5C3B"/>
    <w:rsid w:val="00302DAC"/>
    <w:rsid w:val="00303C19"/>
    <w:rsid w:val="00303D6D"/>
    <w:rsid w:val="003074A6"/>
    <w:rsid w:val="003117B1"/>
    <w:rsid w:val="00326BA4"/>
    <w:rsid w:val="00344137"/>
    <w:rsid w:val="00357FEF"/>
    <w:rsid w:val="00381340"/>
    <w:rsid w:val="00383D3C"/>
    <w:rsid w:val="00394351"/>
    <w:rsid w:val="003C0475"/>
    <w:rsid w:val="003D420A"/>
    <w:rsid w:val="003E7424"/>
    <w:rsid w:val="003F25A7"/>
    <w:rsid w:val="00421D09"/>
    <w:rsid w:val="00441334"/>
    <w:rsid w:val="0045276A"/>
    <w:rsid w:val="0047084F"/>
    <w:rsid w:val="00470CC3"/>
    <w:rsid w:val="004756BB"/>
    <w:rsid w:val="00476363"/>
    <w:rsid w:val="00477973"/>
    <w:rsid w:val="0049667A"/>
    <w:rsid w:val="004F16B7"/>
    <w:rsid w:val="004F1E3A"/>
    <w:rsid w:val="004F2EF2"/>
    <w:rsid w:val="004F5EA7"/>
    <w:rsid w:val="00505CDA"/>
    <w:rsid w:val="00514C0C"/>
    <w:rsid w:val="005232E0"/>
    <w:rsid w:val="00550860"/>
    <w:rsid w:val="0056053D"/>
    <w:rsid w:val="00565B4A"/>
    <w:rsid w:val="00567F17"/>
    <w:rsid w:val="005825C4"/>
    <w:rsid w:val="00587ED9"/>
    <w:rsid w:val="005903F4"/>
    <w:rsid w:val="00596EF9"/>
    <w:rsid w:val="005A2C70"/>
    <w:rsid w:val="005A4EEC"/>
    <w:rsid w:val="005B6110"/>
    <w:rsid w:val="005C4F9B"/>
    <w:rsid w:val="00615FEE"/>
    <w:rsid w:val="00636E89"/>
    <w:rsid w:val="006453E9"/>
    <w:rsid w:val="006526C3"/>
    <w:rsid w:val="00657568"/>
    <w:rsid w:val="00664746"/>
    <w:rsid w:val="00665399"/>
    <w:rsid w:val="006702CD"/>
    <w:rsid w:val="00676C53"/>
    <w:rsid w:val="006B20AA"/>
    <w:rsid w:val="006B2C23"/>
    <w:rsid w:val="006E2D3B"/>
    <w:rsid w:val="006E425D"/>
    <w:rsid w:val="006E491F"/>
    <w:rsid w:val="006F0955"/>
    <w:rsid w:val="007258C6"/>
    <w:rsid w:val="007303D9"/>
    <w:rsid w:val="00736047"/>
    <w:rsid w:val="0074598E"/>
    <w:rsid w:val="00757097"/>
    <w:rsid w:val="0076295B"/>
    <w:rsid w:val="007726B9"/>
    <w:rsid w:val="007825D6"/>
    <w:rsid w:val="00791909"/>
    <w:rsid w:val="007977ED"/>
    <w:rsid w:val="007A0EE7"/>
    <w:rsid w:val="007B0840"/>
    <w:rsid w:val="007B16C8"/>
    <w:rsid w:val="007D21E6"/>
    <w:rsid w:val="007D3AC3"/>
    <w:rsid w:val="007D521A"/>
    <w:rsid w:val="007E78BA"/>
    <w:rsid w:val="0080270C"/>
    <w:rsid w:val="00806C8E"/>
    <w:rsid w:val="00816CA6"/>
    <w:rsid w:val="00820D8A"/>
    <w:rsid w:val="00830BF3"/>
    <w:rsid w:val="00846878"/>
    <w:rsid w:val="00850537"/>
    <w:rsid w:val="00855A68"/>
    <w:rsid w:val="00856934"/>
    <w:rsid w:val="008646ED"/>
    <w:rsid w:val="00867475"/>
    <w:rsid w:val="00870436"/>
    <w:rsid w:val="008744E3"/>
    <w:rsid w:val="008804DA"/>
    <w:rsid w:val="00883A26"/>
    <w:rsid w:val="008916C5"/>
    <w:rsid w:val="00893A2D"/>
    <w:rsid w:val="00895E0D"/>
    <w:rsid w:val="00895EF8"/>
    <w:rsid w:val="008A00B8"/>
    <w:rsid w:val="008B66F2"/>
    <w:rsid w:val="008C0E1A"/>
    <w:rsid w:val="008D3F01"/>
    <w:rsid w:val="008D721E"/>
    <w:rsid w:val="008E2A79"/>
    <w:rsid w:val="008E5A11"/>
    <w:rsid w:val="00904A90"/>
    <w:rsid w:val="00904E9F"/>
    <w:rsid w:val="00915CF2"/>
    <w:rsid w:val="00917FAB"/>
    <w:rsid w:val="00923078"/>
    <w:rsid w:val="00944C90"/>
    <w:rsid w:val="0096693C"/>
    <w:rsid w:val="00967B4B"/>
    <w:rsid w:val="00976E87"/>
    <w:rsid w:val="00982C01"/>
    <w:rsid w:val="009918D4"/>
    <w:rsid w:val="00994AFD"/>
    <w:rsid w:val="00997942"/>
    <w:rsid w:val="009B29A9"/>
    <w:rsid w:val="009B32B0"/>
    <w:rsid w:val="009C1A40"/>
    <w:rsid w:val="009E3099"/>
    <w:rsid w:val="00A05BDE"/>
    <w:rsid w:val="00A3074C"/>
    <w:rsid w:val="00A30BAF"/>
    <w:rsid w:val="00A52572"/>
    <w:rsid w:val="00A529D8"/>
    <w:rsid w:val="00A53CAF"/>
    <w:rsid w:val="00A7475B"/>
    <w:rsid w:val="00A74945"/>
    <w:rsid w:val="00A84102"/>
    <w:rsid w:val="00A85CCF"/>
    <w:rsid w:val="00A85D3B"/>
    <w:rsid w:val="00A924F8"/>
    <w:rsid w:val="00AF5A4E"/>
    <w:rsid w:val="00B13829"/>
    <w:rsid w:val="00B26DCB"/>
    <w:rsid w:val="00B4362D"/>
    <w:rsid w:val="00B67F02"/>
    <w:rsid w:val="00BB0B6B"/>
    <w:rsid w:val="00BC468D"/>
    <w:rsid w:val="00BC669A"/>
    <w:rsid w:val="00BF2BC7"/>
    <w:rsid w:val="00BF3F21"/>
    <w:rsid w:val="00C076A8"/>
    <w:rsid w:val="00C140AD"/>
    <w:rsid w:val="00C2281E"/>
    <w:rsid w:val="00C33C4A"/>
    <w:rsid w:val="00C5440A"/>
    <w:rsid w:val="00C573DF"/>
    <w:rsid w:val="00C65CFA"/>
    <w:rsid w:val="00C65FF3"/>
    <w:rsid w:val="00C66CD2"/>
    <w:rsid w:val="00C879A5"/>
    <w:rsid w:val="00CB4FF9"/>
    <w:rsid w:val="00CC2AD0"/>
    <w:rsid w:val="00CE3701"/>
    <w:rsid w:val="00CF4221"/>
    <w:rsid w:val="00D249A9"/>
    <w:rsid w:val="00D308CC"/>
    <w:rsid w:val="00D32772"/>
    <w:rsid w:val="00D331CD"/>
    <w:rsid w:val="00D40A6A"/>
    <w:rsid w:val="00D44DD3"/>
    <w:rsid w:val="00D55D3A"/>
    <w:rsid w:val="00D756DF"/>
    <w:rsid w:val="00D75DB1"/>
    <w:rsid w:val="00D80F00"/>
    <w:rsid w:val="00D81E42"/>
    <w:rsid w:val="00D94962"/>
    <w:rsid w:val="00DA5F58"/>
    <w:rsid w:val="00DB7177"/>
    <w:rsid w:val="00DE0194"/>
    <w:rsid w:val="00E02305"/>
    <w:rsid w:val="00E04BC1"/>
    <w:rsid w:val="00E254B2"/>
    <w:rsid w:val="00E4695C"/>
    <w:rsid w:val="00E525E3"/>
    <w:rsid w:val="00E64562"/>
    <w:rsid w:val="00E72A4A"/>
    <w:rsid w:val="00E741EB"/>
    <w:rsid w:val="00E834B2"/>
    <w:rsid w:val="00E901EF"/>
    <w:rsid w:val="00E97F88"/>
    <w:rsid w:val="00EA4AEE"/>
    <w:rsid w:val="00ED1ECC"/>
    <w:rsid w:val="00EE166B"/>
    <w:rsid w:val="00EF43EA"/>
    <w:rsid w:val="00F103A4"/>
    <w:rsid w:val="00F130A1"/>
    <w:rsid w:val="00F16316"/>
    <w:rsid w:val="00F26FCB"/>
    <w:rsid w:val="00F33294"/>
    <w:rsid w:val="00F3545A"/>
    <w:rsid w:val="00F508F5"/>
    <w:rsid w:val="00F52247"/>
    <w:rsid w:val="00F57037"/>
    <w:rsid w:val="00F67F63"/>
    <w:rsid w:val="00F92E94"/>
    <w:rsid w:val="00FA52DD"/>
    <w:rsid w:val="00FD075F"/>
    <w:rsid w:val="00FD5623"/>
    <w:rsid w:val="00FD72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AEE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link w:val="1"/>
    <w:uiPriority w:val="9"/>
    <w:qFormat/>
    <w:rsid w:val="00152CD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A4AE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4A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a"/>
    <w:uiPriority w:val="99"/>
    <w:qFormat/>
    <w:rsid w:val="00EA4AEE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uiPriority w:val="99"/>
    <w:rsid w:val="00EA4AEE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EA4AEE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EA4AEE"/>
    <w:rPr>
      <w:rFonts w:ascii="Calibri" w:eastAsia="Times New Roman" w:hAnsi="Calibri" w:cs="Times New Roman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2A15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2A15C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7">
    <w:name w:val="Font Style17"/>
    <w:uiPriority w:val="99"/>
    <w:rsid w:val="002A15CE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Normal"/>
    <w:uiPriority w:val="99"/>
    <w:rsid w:val="006E491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(2)_"/>
    <w:link w:val="21"/>
    <w:locked/>
    <w:rsid w:val="006E491F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6E491F"/>
    <w:pPr>
      <w:widowControl w:val="0"/>
      <w:shd w:val="clear" w:color="auto" w:fill="FFFFFF"/>
      <w:spacing w:before="420" w:after="30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Normal">
    <w:name w:val="ConsPlusNormal"/>
    <w:rsid w:val="00A529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Header">
    <w:name w:val="header"/>
    <w:basedOn w:val="Normal"/>
    <w:link w:val="a0"/>
    <w:uiPriority w:val="99"/>
    <w:unhideWhenUsed/>
    <w:rsid w:val="00357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57FEF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1"/>
    <w:uiPriority w:val="99"/>
    <w:unhideWhenUsed/>
    <w:rsid w:val="00357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57FEF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8A0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A00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1pt">
    <w:name w:val="Основной текст (2) + 11 pt;Полужирный;Курсив"/>
    <w:basedOn w:val="20"/>
    <w:rsid w:val="00E02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0"/>
    <w:rsid w:val="00E02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styleId="NoSpacing">
    <w:name w:val="No Spacing"/>
    <w:uiPriority w:val="1"/>
    <w:qFormat/>
    <w:rsid w:val="00BC468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1">
    <w:name w:val="Заголовок 1 Знак"/>
    <w:basedOn w:val="DefaultParagraphFont"/>
    <w:link w:val="Heading1"/>
    <w:uiPriority w:val="9"/>
    <w:rsid w:val="00152C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Normal"/>
    <w:rsid w:val="00152C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495BFD12A3EBE3A29E366F96CE03DFB6CB78E9DB98A88258982A003CB8F15DA6A34005F5196702N" TargetMode="External" /><Relationship Id="rId6" Type="http://schemas.openxmlformats.org/officeDocument/2006/relationships/hyperlink" Target="consultantplus://offline/ref=125C2BD4185596F3F67A0259C8B376B81C9E430BDA73B51E6D09AB20F51E6F8D2DB661375AFB4DEF4E75DA0D55496D50C4E216F285F4298CFEBAP" TargetMode="External" /><Relationship Id="rId7" Type="http://schemas.openxmlformats.org/officeDocument/2006/relationships/hyperlink" Target="consultantplus://offline/ref=D80D17FA5E94E926EFE9402829B4668C91FE3F86ABE38C1CBB43D408004669457364B13F58FFA1EC71FB8D1A2261E76CD2339C57E58BvDv6K" TargetMode="External" /><Relationship Id="rId8" Type="http://schemas.openxmlformats.org/officeDocument/2006/relationships/hyperlink" Target="consultantplus://offline/ref=E065A4DAF8F7968E51966060EFAAAE486993D2F47808BE8379EB52D29047686E2244919C25A1ECB5H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F712E-9E29-4968-B3EE-CF719F526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