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0FB" w:rsidRPr="00F72FC2" w:rsidP="008760FB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95-257/2022</w:t>
      </w:r>
    </w:p>
    <w:p w:rsidR="008760FB" w:rsidRPr="00651700" w:rsidP="008760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2-000629-93</w:t>
      </w:r>
    </w:p>
    <w:p w:rsidR="008760FB" w:rsidRPr="00647E85" w:rsidP="008760FB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8760FB" w:rsidRPr="00647E85" w:rsidP="00876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8760FB" w:rsidRPr="00647E85" w:rsidP="0087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8760FB" w:rsidRPr="00647E85" w:rsidP="008760F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760FB" w:rsidRPr="003D2F62" w:rsidP="008760F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         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</w:t>
      </w:r>
      <w:r w:rsidRPr="00647E85">
        <w:rPr>
          <w:rFonts w:ascii="Times New Roman" w:hAnsi="Times New Roman"/>
          <w:sz w:val="28"/>
          <w:szCs w:val="28"/>
        </w:rPr>
        <w:t>ца</w:t>
      </w:r>
    </w:p>
    <w:p w:rsidR="008760FB" w:rsidP="008760FB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CC1AAE">
        <w:rPr>
          <w:rFonts w:ascii="Times New Roman" w:hAnsi="Times New Roman"/>
          <w:sz w:val="28"/>
          <w:szCs w:val="28"/>
        </w:rPr>
        <w:t>,</w:t>
      </w:r>
    </w:p>
    <w:p w:rsidR="008760FB" w:rsidRPr="003D2F62" w:rsidP="008760FB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8760FB" w:rsidRPr="003D2F62" w:rsidP="00876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8760FB" w:rsidRPr="003D2F62" w:rsidP="00876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CC1AAE">
        <w:rPr>
          <w:rFonts w:ascii="Times New Roman" w:hAnsi="Times New Roman"/>
          <w:sz w:val="28"/>
          <w:szCs w:val="28"/>
        </w:rPr>
        <w:t xml:space="preserve">, </w:t>
      </w:r>
      <w:r w:rsidR="00CC1AAE">
        <w:rPr>
          <w:rFonts w:ascii="Times New Roman" w:hAnsi="Times New Roman"/>
          <w:sz w:val="28"/>
          <w:szCs w:val="28"/>
        </w:rPr>
        <w:t>16 февраля 2022</w:t>
      </w:r>
      <w:r w:rsidRPr="00647E85" w:rsidR="00CC1AAE">
        <w:rPr>
          <w:rFonts w:ascii="Times New Roman" w:hAnsi="Times New Roman"/>
          <w:sz w:val="28"/>
          <w:szCs w:val="28"/>
        </w:rPr>
        <w:t xml:space="preserve"> г.</w:t>
      </w:r>
      <w:r w:rsidR="00CC1AAE">
        <w:rPr>
          <w:rFonts w:ascii="Times New Roman" w:hAnsi="Times New Roman"/>
          <w:sz w:val="28"/>
          <w:szCs w:val="28"/>
        </w:rPr>
        <w:t xml:space="preserve"> </w:t>
      </w:r>
      <w:r w:rsidR="00CC1AAE">
        <w:rPr>
          <w:rFonts w:ascii="Times New Roman" w:hAnsi="Times New Roman"/>
          <w:sz w:val="28"/>
          <w:szCs w:val="28"/>
        </w:rPr>
        <w:t>в 00 часов 01 минуту</w:t>
      </w:r>
      <w:r w:rsidRPr="00647E85" w:rsidR="00CC1AAE">
        <w:rPr>
          <w:rFonts w:ascii="Times New Roman" w:hAnsi="Times New Roman"/>
          <w:sz w:val="28"/>
          <w:szCs w:val="28"/>
        </w:rPr>
        <w:t xml:space="preserve">, являясь </w:t>
      </w:r>
      <w:r w:rsidR="00CC1AAE">
        <w:rPr>
          <w:rFonts w:ascii="Times New Roman" w:hAnsi="Times New Roman"/>
          <w:sz w:val="28"/>
          <w:szCs w:val="28"/>
        </w:rPr>
        <w:t xml:space="preserve">генеральным </w:t>
      </w:r>
      <w:r w:rsidRPr="003D2F62" w:rsidR="00CC1AAE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***</w:t>
      </w:r>
      <w:r w:rsidRPr="00647E85" w:rsidR="00CC1AAE">
        <w:rPr>
          <w:rFonts w:ascii="Times New Roman" w:hAnsi="Times New Roman"/>
          <w:sz w:val="28"/>
          <w:szCs w:val="28"/>
        </w:rPr>
        <w:t xml:space="preserve">, находясь </w:t>
      </w:r>
      <w:r w:rsidR="00CC1AAE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="00CC1AAE">
        <w:rPr>
          <w:rFonts w:ascii="Times New Roman" w:hAnsi="Times New Roman"/>
          <w:sz w:val="28"/>
          <w:szCs w:val="28"/>
        </w:rPr>
        <w:t xml:space="preserve"> </w:t>
      </w:r>
      <w:r w:rsidRPr="002703BF" w:rsidR="00CC1AAE">
        <w:rPr>
          <w:rFonts w:ascii="Times New Roman" w:hAnsi="Times New Roman"/>
          <w:sz w:val="28"/>
          <w:szCs w:val="28"/>
        </w:rPr>
        <w:t xml:space="preserve">не предоставил в </w:t>
      </w:r>
      <w:r w:rsidR="00CC1AAE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CC1AAE">
        <w:rPr>
          <w:rFonts w:ascii="Times New Roman" w:hAnsi="Times New Roman"/>
          <w:sz w:val="28"/>
          <w:szCs w:val="28"/>
        </w:rPr>
        <w:t xml:space="preserve"> св</w:t>
      </w:r>
      <w:r w:rsidRPr="002703BF" w:rsidR="00CC1AAE">
        <w:rPr>
          <w:rFonts w:ascii="Times New Roman" w:hAnsi="Times New Roman"/>
          <w:sz w:val="28"/>
          <w:szCs w:val="28"/>
        </w:rPr>
        <w:t xml:space="preserve">едения по форме СЗВ-М тип «Исходная» за </w:t>
      </w:r>
      <w:r w:rsidR="00CC1AAE">
        <w:rPr>
          <w:rFonts w:ascii="Times New Roman" w:hAnsi="Times New Roman"/>
          <w:sz w:val="28"/>
          <w:szCs w:val="28"/>
        </w:rPr>
        <w:t>январь</w:t>
      </w:r>
      <w:r w:rsidRPr="002703BF" w:rsidR="00CC1AAE">
        <w:rPr>
          <w:rFonts w:ascii="Times New Roman" w:hAnsi="Times New Roman"/>
          <w:sz w:val="28"/>
          <w:szCs w:val="28"/>
        </w:rPr>
        <w:t xml:space="preserve"> 2022 г. посредством телекоммуникационной связи (БПИ) на 1 застрахованного лица – </w:t>
      </w:r>
      <w:r w:rsidR="00CC1AAE">
        <w:rPr>
          <w:rFonts w:ascii="Times New Roman" w:hAnsi="Times New Roman"/>
          <w:sz w:val="28"/>
          <w:szCs w:val="28"/>
        </w:rPr>
        <w:t>14 марта</w:t>
      </w:r>
      <w:r w:rsidRPr="002703BF" w:rsidR="00CC1AAE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CC1AAE">
        <w:rPr>
          <w:rFonts w:ascii="Times New Roman" w:hAnsi="Times New Roman"/>
          <w:sz w:val="28"/>
          <w:szCs w:val="28"/>
        </w:rPr>
        <w:t>февраля</w:t>
      </w:r>
      <w:r w:rsidRPr="002703BF" w:rsidR="00CC1AAE">
        <w:rPr>
          <w:rFonts w:ascii="Times New Roman" w:hAnsi="Times New Roman"/>
          <w:sz w:val="28"/>
          <w:szCs w:val="28"/>
        </w:rPr>
        <w:t xml:space="preserve"> 2022 г</w:t>
      </w:r>
      <w:r w:rsidRPr="002703BF" w:rsidR="00CC1AAE">
        <w:rPr>
          <w:rFonts w:ascii="Times New Roman" w:hAnsi="Times New Roman"/>
          <w:sz w:val="28"/>
          <w:szCs w:val="28"/>
        </w:rPr>
        <w:t>., тем самым нарушил п. 2</w:t>
      </w:r>
      <w:r w:rsidR="00CC1AAE">
        <w:rPr>
          <w:rFonts w:ascii="Times New Roman" w:hAnsi="Times New Roman"/>
          <w:sz w:val="28"/>
          <w:szCs w:val="28"/>
        </w:rPr>
        <w:t>.2</w:t>
      </w:r>
      <w:r w:rsidRPr="002703BF" w:rsidR="00CC1AAE">
        <w:rPr>
          <w:rFonts w:ascii="Times New Roman" w:hAnsi="Times New Roman"/>
          <w:sz w:val="28"/>
          <w:szCs w:val="28"/>
        </w:rPr>
        <w:t xml:space="preserve"> ст. 11 Закона 27-ФЗ от </w:t>
      </w:r>
      <w:r w:rsidRPr="002703BF" w:rsidR="00CC1AAE">
        <w:rPr>
          <w:rFonts w:ascii="Times New Roman" w:hAnsi="Times New Roman"/>
          <w:sz w:val="28"/>
          <w:szCs w:val="28"/>
        </w:rPr>
        <w:t xml:space="preserve">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CC1AAE">
        <w:rPr>
          <w:rFonts w:ascii="Times New Roman" w:hAnsi="Times New Roman"/>
          <w:sz w:val="28"/>
          <w:szCs w:val="28"/>
        </w:rPr>
        <w:t xml:space="preserve">                   </w:t>
      </w:r>
      <w:r w:rsidRPr="002703BF" w:rsidR="00CC1AAE">
        <w:rPr>
          <w:rFonts w:ascii="Times New Roman" w:hAnsi="Times New Roman"/>
          <w:sz w:val="28"/>
          <w:szCs w:val="28"/>
        </w:rPr>
        <w:t>ч. 1 ст. 15.33.2 КоАП РФ</w:t>
      </w:r>
      <w:r w:rsidRPr="00647E85" w:rsidR="00CC1AAE">
        <w:rPr>
          <w:rFonts w:ascii="Times New Roman" w:hAnsi="Times New Roman"/>
          <w:sz w:val="28"/>
          <w:szCs w:val="28"/>
        </w:rPr>
        <w:t>.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CC1AAE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CC1AAE">
        <w:rPr>
          <w:rFonts w:ascii="Times New Roman" w:hAnsi="Times New Roman"/>
          <w:sz w:val="28"/>
          <w:szCs w:val="28"/>
        </w:rPr>
        <w:t>ся</w:t>
      </w:r>
      <w:r w:rsidRPr="00647E85" w:rsidR="00CC1AAE">
        <w:rPr>
          <w:rFonts w:ascii="Times New Roman" w:hAnsi="Times New Roman"/>
          <w:sz w:val="28"/>
          <w:szCs w:val="28"/>
        </w:rPr>
        <w:t>. О времени и месте слушания дела извещен своевременно, надлежащим образом.</w:t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 Согласно разъяснения, содержащегося в </w:t>
      </w:r>
      <w:hyperlink r:id="rId4" w:history="1">
        <w:r w:rsidRPr="00647E85" w:rsidR="00CC1AAE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647E85" w:rsidR="00CC1AAE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</w:t>
      </w:r>
      <w:r w:rsidR="00CC1AAE">
        <w:rPr>
          <w:rFonts w:ascii="Times New Roman" w:eastAsia="Calibri" w:hAnsi="Times New Roman"/>
          <w:sz w:val="28"/>
          <w:szCs w:val="28"/>
        </w:rPr>
        <w:t xml:space="preserve">а РФ </w:t>
      </w:r>
      <w:r w:rsidR="00CC1AAE">
        <w:rPr>
          <w:rFonts w:ascii="Times New Roman" w:eastAsia="Calibri" w:hAnsi="Times New Roman"/>
          <w:sz w:val="28"/>
          <w:szCs w:val="28"/>
        </w:rPr>
        <w:br/>
        <w:t xml:space="preserve">от 24 марта 2005 года N 5 </w:t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47E85" w:rsidR="00CC1AAE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647E85" w:rsidR="00CC1AAE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</w:t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я участвующих в деле лиц о времени </w:t>
      </w:r>
      <w:r w:rsidR="00CC1AAE">
        <w:rPr>
          <w:rFonts w:ascii="Times New Roman" w:eastAsia="Calibri" w:hAnsi="Times New Roman"/>
          <w:sz w:val="28"/>
          <w:szCs w:val="28"/>
        </w:rPr>
        <w:br/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и месте рассмотрения дела. Учитывая, что </w:t>
      </w:r>
      <w:hyperlink r:id="rId6" w:history="1">
        <w:r w:rsidRPr="00647E85" w:rsidR="00CC1AAE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647E85" w:rsidR="00CC1AAE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</w:t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факсимильной связью и т.п.) суд полагал возможным рассмотрение дела </w:t>
      </w:r>
      <w:r w:rsidR="00CC1AAE">
        <w:rPr>
          <w:rFonts w:ascii="Times New Roman" w:eastAsia="Calibri" w:hAnsi="Times New Roman"/>
          <w:sz w:val="28"/>
          <w:szCs w:val="28"/>
        </w:rPr>
        <w:br/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в отсутствие лица, в отношении которого ведется производство по делу </w:t>
      </w:r>
      <w:r w:rsidR="00CC1AAE">
        <w:rPr>
          <w:rFonts w:ascii="Times New Roman" w:eastAsia="Calibri" w:hAnsi="Times New Roman"/>
          <w:sz w:val="28"/>
          <w:szCs w:val="28"/>
        </w:rPr>
        <w:br/>
      </w:r>
      <w:r w:rsidRPr="00647E85" w:rsidR="00CC1AAE">
        <w:rPr>
          <w:rFonts w:ascii="Times New Roman" w:eastAsia="Calibri" w:hAnsi="Times New Roman"/>
          <w:sz w:val="28"/>
          <w:szCs w:val="28"/>
        </w:rPr>
        <w:t xml:space="preserve">об административном правонарушении при его надлежащем извещении. 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25.1 КоАП РФ, дело об административном</w:t>
      </w:r>
      <w:r w:rsidRPr="00647E85">
        <w:rPr>
          <w:rFonts w:ascii="Times New Roman" w:hAnsi="Times New Roman"/>
          <w:sz w:val="28"/>
          <w:szCs w:val="28"/>
        </w:rPr>
        <w:t xml:space="preserve"> правонарушении рассматривается с участием лица, в отношении которого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</w:t>
      </w:r>
      <w:r w:rsidRPr="00647E85">
        <w:rPr>
          <w:rFonts w:ascii="Times New Roman" w:hAnsi="Times New Roman"/>
          <w:sz w:val="28"/>
          <w:szCs w:val="28"/>
        </w:rPr>
        <w:t xml:space="preserve">а, либо 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8760FB" w:rsidRPr="00647E85" w:rsidP="008760FB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 w:rsidR="00B06A32">
        <w:t>***</w:t>
      </w:r>
      <w:r>
        <w:t>, то есть лица, привлекаемого</w:t>
      </w:r>
      <w:r>
        <w:t xml:space="preserve"> </w:t>
      </w:r>
      <w:r w:rsidRPr="00647E85">
        <w:t>к административной ответственности.</w:t>
      </w:r>
    </w:p>
    <w:p w:rsidR="008760FB" w:rsidRPr="00647E85" w:rsidP="00876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 xml:space="preserve">и своевременное выяснение обстоятельств каждого дела, разрешение его в </w:t>
      </w:r>
      <w:r w:rsidRPr="00647E85">
        <w:rPr>
          <w:rFonts w:ascii="Times New Roman" w:hAnsi="Times New Roman"/>
          <w:sz w:val="28"/>
          <w:szCs w:val="28"/>
        </w:rPr>
        <w:t>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8760FB" w:rsidRPr="003D2F62" w:rsidP="00876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>для правильного разрешения дела, а именно: наличие события административного правонарушени</w:t>
      </w:r>
      <w:r w:rsidRPr="00647E85">
        <w:rPr>
          <w:rFonts w:ascii="Times New Roman" w:hAnsi="Times New Roman"/>
          <w:sz w:val="28"/>
          <w:szCs w:val="28"/>
        </w:rPr>
        <w:t>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 xml:space="preserve">и иные обстоятельства, имеющие значение для правильного разрешения дела. </w:t>
      </w:r>
    </w:p>
    <w:p w:rsidR="008760FB" w:rsidRPr="00647E85" w:rsidP="00876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вина </w:t>
      </w:r>
      <w:r w:rsidR="00B06A3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2F62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3D2F62">
        <w:rPr>
          <w:rFonts w:ascii="Times New Roman" w:hAnsi="Times New Roman"/>
          <w:sz w:val="28"/>
          <w:szCs w:val="28"/>
        </w:rPr>
        <w:t>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197 от 28 апреля </w:t>
      </w:r>
      <w:r>
        <w:rPr>
          <w:rFonts w:ascii="Times New Roman" w:hAnsi="Times New Roman"/>
          <w:sz w:val="28"/>
          <w:szCs w:val="28"/>
        </w:rPr>
        <w:br/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составленным уполномоченны</w:t>
      </w:r>
      <w:r w:rsidRPr="00647E85">
        <w:rPr>
          <w:rFonts w:ascii="Times New Roman" w:hAnsi="Times New Roman"/>
          <w:sz w:val="28"/>
          <w:szCs w:val="28"/>
        </w:rPr>
        <w:t>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B06A32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 февраля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>
        <w:rPr>
          <w:rFonts w:ascii="Times New Roman" w:hAnsi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3D2F62">
        <w:rPr>
          <w:rFonts w:ascii="Times New Roman" w:hAnsi="Times New Roman"/>
          <w:sz w:val="28"/>
          <w:szCs w:val="28"/>
        </w:rPr>
        <w:t xml:space="preserve">директором </w:t>
      </w:r>
      <w:r w:rsidR="00B06A32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06A3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</w:rPr>
        <w:t xml:space="preserve">не предоставил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703B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</w:t>
      </w:r>
      <w:r>
        <w:rPr>
          <w:rFonts w:ascii="Times New Roman" w:hAnsi="Times New Roman"/>
          <w:sz w:val="28"/>
          <w:szCs w:val="28"/>
        </w:rPr>
        <w:t>январь</w:t>
      </w:r>
      <w:r w:rsidRPr="002703BF">
        <w:rPr>
          <w:rFonts w:ascii="Times New Roman" w:hAnsi="Times New Roman"/>
          <w:sz w:val="28"/>
          <w:szCs w:val="28"/>
        </w:rPr>
        <w:t xml:space="preserve"> 2022 г. посредством</w:t>
      </w:r>
      <w:r w:rsidRPr="002703BF">
        <w:rPr>
          <w:rFonts w:ascii="Times New Roman" w:hAnsi="Times New Roman"/>
          <w:sz w:val="28"/>
          <w:szCs w:val="28"/>
        </w:rPr>
        <w:t xml:space="preserve"> телекоммуникационной связи (БПИ) на 1 застрахованного лица – </w:t>
      </w:r>
      <w:r>
        <w:rPr>
          <w:rFonts w:ascii="Times New Roman" w:hAnsi="Times New Roman"/>
          <w:sz w:val="28"/>
          <w:szCs w:val="28"/>
        </w:rPr>
        <w:t>14 марта</w:t>
      </w:r>
      <w:r w:rsidRPr="002703BF">
        <w:rPr>
          <w:rFonts w:ascii="Times New Roman" w:hAnsi="Times New Roman"/>
          <w:sz w:val="28"/>
          <w:szCs w:val="28"/>
        </w:rPr>
        <w:t xml:space="preserve"> 20</w:t>
      </w:r>
      <w:r w:rsidRPr="002703BF">
        <w:rPr>
          <w:rFonts w:ascii="Times New Roman" w:hAnsi="Times New Roman"/>
          <w:sz w:val="28"/>
          <w:szCs w:val="28"/>
        </w:rPr>
        <w:t xml:space="preserve">22 г. при установочном сроке сдачи отчетности до 15 </w:t>
      </w:r>
      <w:r>
        <w:rPr>
          <w:rFonts w:ascii="Times New Roman" w:hAnsi="Times New Roman"/>
          <w:sz w:val="28"/>
          <w:szCs w:val="28"/>
        </w:rPr>
        <w:t>февраля</w:t>
      </w:r>
      <w:r w:rsidRPr="002703BF">
        <w:rPr>
          <w:rFonts w:ascii="Times New Roman" w:hAnsi="Times New Roman"/>
          <w:sz w:val="28"/>
          <w:szCs w:val="28"/>
        </w:rPr>
        <w:t xml:space="preserve"> 2022 г., тем самым нарушил п. 2</w:t>
      </w:r>
      <w:r>
        <w:rPr>
          <w:rFonts w:ascii="Times New Roman" w:hAnsi="Times New Roman"/>
          <w:sz w:val="28"/>
          <w:szCs w:val="28"/>
        </w:rPr>
        <w:t>.2</w:t>
      </w:r>
      <w:r w:rsidRPr="002703BF">
        <w:rPr>
          <w:rFonts w:ascii="Times New Roman" w:hAnsi="Times New Roman"/>
          <w:sz w:val="28"/>
          <w:szCs w:val="28"/>
        </w:rPr>
        <w:t xml:space="preserve"> ст. 11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</w:t>
      </w:r>
      <w:r w:rsidRPr="002703BF">
        <w:rPr>
          <w:rFonts w:ascii="Times New Roman" w:hAnsi="Times New Roman"/>
          <w:sz w:val="28"/>
          <w:szCs w:val="28"/>
        </w:rPr>
        <w:t>ративное правонарушение, предусмотренное ч. 1 ст. 15.33.2 КоАП РФ</w:t>
      </w:r>
      <w:r w:rsidRPr="00647E85">
        <w:rPr>
          <w:rFonts w:ascii="Times New Roman" w:hAnsi="Times New Roman"/>
          <w:sz w:val="28"/>
          <w:szCs w:val="28"/>
        </w:rPr>
        <w:t xml:space="preserve"> (л.д.1);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уведомлением о составлении протокола от </w:t>
      </w:r>
      <w:r>
        <w:rPr>
          <w:rFonts w:ascii="Times New Roman" w:hAnsi="Times New Roman"/>
          <w:sz w:val="28"/>
          <w:szCs w:val="28"/>
        </w:rPr>
        <w:t>17 марта 2022 г.</w:t>
      </w:r>
      <w:r w:rsidRPr="00647E85">
        <w:rPr>
          <w:rFonts w:ascii="Times New Roman" w:hAnsi="Times New Roman"/>
          <w:sz w:val="28"/>
          <w:szCs w:val="28"/>
        </w:rPr>
        <w:t xml:space="preserve"> (л.д. 2);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уведомления о регистрации юридического лица в территориальном органе Пенсионного фонда Российской Федер</w:t>
      </w:r>
      <w:r w:rsidRPr="00647E85">
        <w:rPr>
          <w:rFonts w:ascii="Times New Roman" w:hAnsi="Times New Roman"/>
          <w:sz w:val="28"/>
          <w:szCs w:val="28"/>
        </w:rPr>
        <w:t xml:space="preserve">ации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8760FB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  <w:t xml:space="preserve">по состоянию на 28 апреля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8760FB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извещения о доставке отчета посредством телекоммуникационной </w:t>
      </w:r>
      <w:r w:rsidRPr="00647E85">
        <w:rPr>
          <w:rFonts w:ascii="Times New Roman" w:hAnsi="Times New Roman"/>
          <w:sz w:val="28"/>
          <w:szCs w:val="28"/>
        </w:rPr>
        <w:t>связи (БПИ) (л.д.</w:t>
      </w:r>
      <w:r>
        <w:rPr>
          <w:rFonts w:ascii="Times New Roman" w:hAnsi="Times New Roman"/>
          <w:sz w:val="28"/>
          <w:szCs w:val="28"/>
        </w:rPr>
        <w:t xml:space="preserve"> 11-13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 w:rsidRPr="00647E85">
        <w:rPr>
          <w:rFonts w:ascii="Times New Roman" w:hAnsi="Times New Roman"/>
          <w:sz w:val="28"/>
          <w:szCs w:val="28"/>
        </w:rPr>
        <w:t xml:space="preserve">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 w:rsidR="00B06A32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</w:t>
      </w:r>
      <w:r w:rsidRPr="00647E85">
        <w:rPr>
          <w:rFonts w:ascii="Times New Roman" w:hAnsi="Times New Roman"/>
          <w:sz w:val="28"/>
          <w:szCs w:val="28"/>
        </w:rPr>
        <w:t xml:space="preserve"> не было.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</w:t>
      </w:r>
      <w:r w:rsidRPr="00647E85">
        <w:rPr>
          <w:rFonts w:ascii="Times New Roman" w:hAnsi="Times New Roman"/>
          <w:sz w:val="28"/>
          <w:szCs w:val="28"/>
        </w:rPr>
        <w:t>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</w:t>
      </w:r>
      <w:r w:rsidRPr="00647E85">
        <w:rPr>
          <w:rFonts w:ascii="Times New Roman" w:hAnsi="Times New Roman"/>
          <w:sz w:val="28"/>
          <w:szCs w:val="28"/>
        </w:rPr>
        <w:t>лному и объективному рассмотрению дела.</w:t>
      </w:r>
    </w:p>
    <w:p w:rsidR="008760FB" w:rsidRPr="003D2F62" w:rsidP="008760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8760FB" w:rsidRPr="00647E85" w:rsidP="00876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B06A32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по ч. 1 ст. 15.33.2 КоАП РФ, ка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непредставление в установленный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об индивидуальном (п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 xml:space="preserve">4.1-4.3 КоАП РФ, характер совершенного административного правонарушения, личность виновного, его имущественное положение, </w:t>
      </w:r>
      <w:r w:rsidRPr="00647E85">
        <w:rPr>
          <w:rFonts w:ascii="Times New Roman" w:hAnsi="Times New Roman"/>
          <w:sz w:val="28"/>
          <w:szCs w:val="28"/>
        </w:rPr>
        <w:t>обстоятельства смягчающие и отягчающие административную ответственность.</w:t>
      </w:r>
    </w:p>
    <w:p w:rsidR="008760FB" w:rsidRPr="003D2F62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 w:rsidR="00B06A3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</w:t>
      </w:r>
      <w:r w:rsidRPr="003D2F62">
        <w:rPr>
          <w:rFonts w:ascii="Times New Roman" w:hAnsi="Times New Roman"/>
          <w:sz w:val="28"/>
          <w:szCs w:val="28"/>
        </w:rPr>
        <w:t xml:space="preserve">тных обстоятельств дела, мировой судья считает необходимым назначить наказание в пределах санкции ч. 1 ст. 15.33.2 КоАП РФ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D2F62">
        <w:rPr>
          <w:rFonts w:ascii="Times New Roman" w:hAnsi="Times New Roman"/>
          <w:sz w:val="28"/>
          <w:szCs w:val="28"/>
        </w:rPr>
        <w:t>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штрафа.</w:t>
      </w:r>
    </w:p>
    <w:p w:rsidR="008760FB" w:rsidRPr="00647E85" w:rsidP="00876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имеется.</w:t>
      </w:r>
    </w:p>
    <w:p w:rsidR="008760FB" w:rsidRPr="00647E85" w:rsidP="00876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</w:t>
      </w:r>
      <w:r w:rsidRPr="00647E85">
        <w:rPr>
          <w:rFonts w:ascii="Times New Roman" w:hAnsi="Times New Roman"/>
          <w:sz w:val="28"/>
          <w:szCs w:val="28"/>
        </w:rPr>
        <w:t xml:space="preserve"> 32.2 КоАП РФ, мировой судья</w:t>
      </w:r>
    </w:p>
    <w:p w:rsidR="008760FB" w:rsidRPr="00647E85" w:rsidP="00876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0FB" w:rsidRPr="00647E85" w:rsidP="008760F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8760FB" w:rsidRPr="003D2F62" w:rsidP="008760F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8760FB" w:rsidRPr="00647E85" w:rsidP="00876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 w:rsidR="00B06A32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7E85">
        <w:rPr>
          <w:rFonts w:ascii="Times New Roman" w:hAnsi="Times New Roman"/>
          <w:sz w:val="28"/>
          <w:szCs w:val="28"/>
        </w:rPr>
        <w:t>в размере 300 (триста) рублей.</w:t>
      </w:r>
    </w:p>
    <w:p w:rsidR="008760FB" w:rsidRPr="002703BF" w:rsidP="00876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Крым (Отделение 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 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БИК: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8760FB" w:rsidRPr="00647E85" w:rsidP="00876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 w:rsidR="00B06A3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</w:t>
      </w:r>
      <w:r w:rsidRPr="003D2F62">
        <w:rPr>
          <w:rFonts w:ascii="Times New Roman" w:hAnsi="Times New Roman"/>
          <w:sz w:val="28"/>
          <w:szCs w:val="28"/>
        </w:rPr>
        <w:t xml:space="preserve">32.2 КоАП РФ, административный 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 xml:space="preserve">к административной ответственности, не позднее шестидесяти дней со дня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административного штрафа в законную силу либо со дня истечения срока о</w:t>
      </w:r>
      <w:r w:rsidRPr="00647E85">
        <w:rPr>
          <w:rFonts w:ascii="Times New Roman" w:hAnsi="Times New Roman"/>
          <w:color w:val="000000"/>
          <w:sz w:val="28"/>
          <w:szCs w:val="28"/>
        </w:rPr>
        <w:t>тсрочки или срока рассрочки, предусмотренных ст. 31.5 настоящего Кодекса.</w:t>
      </w:r>
    </w:p>
    <w:p w:rsidR="008760FB" w:rsidRPr="003D2F62" w:rsidP="00876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ответственности, направляет судье, в орган, должностному лицу, вынесш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им постановление. </w:t>
      </w:r>
    </w:p>
    <w:p w:rsidR="008760FB" w:rsidRPr="00647E85" w:rsidP="008760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B06A3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положения ч. 1 ст. 20.25 КоАП РФ,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>до 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 часов. </w:t>
      </w:r>
    </w:p>
    <w:p w:rsidR="008760FB" w:rsidP="008760FB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8760FB" w:rsidRPr="00ED0E79" w:rsidP="008760FB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8760FB" w:rsidRPr="00647E85" w:rsidP="008760FB">
      <w:pPr>
        <w:pStyle w:val="BodyText"/>
        <w:spacing w:after="0"/>
        <w:ind w:firstLine="720"/>
        <w:rPr>
          <w:sz w:val="28"/>
          <w:szCs w:val="28"/>
        </w:rPr>
      </w:pPr>
    </w:p>
    <w:p w:rsidR="008760FB" w:rsidRPr="00647E85" w:rsidP="0087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8760FB" w:rsidRPr="00647E85" w:rsidP="0087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D27"/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FB"/>
    <w:rsid w:val="001169B4"/>
    <w:rsid w:val="0018692E"/>
    <w:rsid w:val="002703BF"/>
    <w:rsid w:val="002A1D27"/>
    <w:rsid w:val="003D2F62"/>
    <w:rsid w:val="004254E0"/>
    <w:rsid w:val="00471C8E"/>
    <w:rsid w:val="00497162"/>
    <w:rsid w:val="00647E85"/>
    <w:rsid w:val="00651700"/>
    <w:rsid w:val="006E657B"/>
    <w:rsid w:val="008760FB"/>
    <w:rsid w:val="00A87D8A"/>
    <w:rsid w:val="00B06A32"/>
    <w:rsid w:val="00CC1AAE"/>
    <w:rsid w:val="00CC2486"/>
    <w:rsid w:val="00ED0E79"/>
    <w:rsid w:val="00F72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F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760F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60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8760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760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760F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760FB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760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876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6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876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1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6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