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3C1" w:rsidRPr="00F72FC2" w:rsidP="002113C1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95-259/2022</w:t>
      </w:r>
    </w:p>
    <w:p w:rsidR="002113C1" w:rsidRPr="00651700" w:rsidP="002113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2-000631-87</w:t>
      </w:r>
    </w:p>
    <w:p w:rsidR="002113C1" w:rsidRPr="00647E85" w:rsidP="002113C1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2113C1" w:rsidRPr="00647E85" w:rsidP="00211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2113C1" w:rsidRPr="00647E85" w:rsidP="00211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июня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2113C1" w:rsidRPr="00647E85" w:rsidP="002113C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2113C1" w:rsidRPr="003D2F62" w:rsidP="002113C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         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2113C1" w:rsidP="002113C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4B1CE8">
        <w:rPr>
          <w:rFonts w:ascii="Times New Roman" w:hAnsi="Times New Roman"/>
          <w:sz w:val="28"/>
          <w:szCs w:val="28"/>
        </w:rPr>
        <w:t>,</w:t>
      </w:r>
    </w:p>
    <w:p w:rsidR="002113C1" w:rsidRPr="003D2F62" w:rsidP="002113C1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2113C1" w:rsidRPr="003D2F62" w:rsidP="00211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2113C1" w:rsidRPr="003D2F62" w:rsidP="002113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13C1" w:rsidRPr="00647E85" w:rsidP="00EF5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927547">
        <w:rPr>
          <w:rFonts w:ascii="Times New Roman" w:hAnsi="Times New Roman"/>
          <w:sz w:val="28"/>
          <w:szCs w:val="28"/>
        </w:rPr>
        <w:t xml:space="preserve">, </w:t>
      </w:r>
      <w:r w:rsidR="00927547">
        <w:rPr>
          <w:rFonts w:ascii="Times New Roman" w:hAnsi="Times New Roman"/>
          <w:sz w:val="28"/>
          <w:szCs w:val="28"/>
        </w:rPr>
        <w:t>16 февр</w:t>
      </w:r>
      <w:r w:rsidR="00927547">
        <w:rPr>
          <w:rFonts w:ascii="Times New Roman" w:hAnsi="Times New Roman"/>
          <w:sz w:val="28"/>
          <w:szCs w:val="28"/>
        </w:rPr>
        <w:t>аля 2022</w:t>
      </w:r>
      <w:r w:rsidRPr="00647E85" w:rsidR="00927547">
        <w:rPr>
          <w:rFonts w:ascii="Times New Roman" w:hAnsi="Times New Roman"/>
          <w:sz w:val="28"/>
          <w:szCs w:val="28"/>
        </w:rPr>
        <w:t xml:space="preserve"> г.</w:t>
      </w:r>
      <w:r w:rsidR="00927547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 w:rsidR="00927547">
        <w:rPr>
          <w:rFonts w:ascii="Times New Roman" w:hAnsi="Times New Roman"/>
          <w:sz w:val="28"/>
          <w:szCs w:val="28"/>
        </w:rPr>
        <w:t xml:space="preserve">, являясь </w:t>
      </w:r>
      <w:r w:rsidRPr="003D2F62" w:rsidR="00927547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***</w:t>
      </w:r>
      <w:r w:rsidRPr="00647E85" w:rsidR="00927547">
        <w:rPr>
          <w:rFonts w:ascii="Times New Roman" w:hAnsi="Times New Roman"/>
          <w:sz w:val="28"/>
          <w:szCs w:val="28"/>
        </w:rPr>
        <w:t xml:space="preserve">, находясь </w:t>
      </w:r>
      <w:r w:rsidR="00927547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="00927547">
        <w:rPr>
          <w:rFonts w:ascii="Times New Roman" w:hAnsi="Times New Roman"/>
          <w:sz w:val="28"/>
          <w:szCs w:val="28"/>
        </w:rPr>
        <w:t xml:space="preserve"> </w:t>
      </w:r>
      <w:r w:rsidRPr="002703BF" w:rsidR="00927547">
        <w:rPr>
          <w:rFonts w:ascii="Times New Roman" w:hAnsi="Times New Roman"/>
          <w:sz w:val="28"/>
          <w:szCs w:val="28"/>
        </w:rPr>
        <w:t xml:space="preserve">не предоставил в </w:t>
      </w:r>
      <w:r w:rsidR="00927547">
        <w:rPr>
          <w:rFonts w:ascii="Times New Roman" w:hAnsi="Times New Roman"/>
          <w:sz w:val="28"/>
          <w:szCs w:val="28"/>
        </w:rPr>
        <w:t xml:space="preserve">Государственное учреждение Отделения Пенсионного фонда Российской Федерации по Республике </w:t>
      </w:r>
      <w:r w:rsidR="00927547">
        <w:rPr>
          <w:rFonts w:ascii="Times New Roman" w:hAnsi="Times New Roman"/>
          <w:sz w:val="28"/>
          <w:szCs w:val="28"/>
        </w:rPr>
        <w:t>Крым</w:t>
      </w:r>
      <w:r w:rsidRPr="002703BF" w:rsidR="00927547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</w:t>
      </w:r>
      <w:r w:rsidR="00927547">
        <w:rPr>
          <w:rFonts w:ascii="Times New Roman" w:hAnsi="Times New Roman"/>
          <w:sz w:val="28"/>
          <w:szCs w:val="28"/>
        </w:rPr>
        <w:t>январь</w:t>
      </w:r>
      <w:r w:rsidRPr="002703BF" w:rsidR="00927547">
        <w:rPr>
          <w:rFonts w:ascii="Times New Roman" w:hAnsi="Times New Roman"/>
          <w:sz w:val="28"/>
          <w:szCs w:val="28"/>
        </w:rPr>
        <w:t xml:space="preserve"> 2022 г. посредством телекоммуникационной связи (БПИ) на 1 застрахованного лица – </w:t>
      </w:r>
      <w:r w:rsidR="00927547">
        <w:rPr>
          <w:rFonts w:ascii="Times New Roman" w:hAnsi="Times New Roman"/>
          <w:sz w:val="28"/>
          <w:szCs w:val="28"/>
        </w:rPr>
        <w:t>14 марта</w:t>
      </w:r>
      <w:r w:rsidRPr="002703BF" w:rsidR="00927547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927547">
        <w:rPr>
          <w:rFonts w:ascii="Times New Roman" w:hAnsi="Times New Roman"/>
          <w:sz w:val="28"/>
          <w:szCs w:val="28"/>
        </w:rPr>
        <w:t>февраля</w:t>
      </w:r>
      <w:r w:rsidRPr="002703BF" w:rsidR="00927547">
        <w:rPr>
          <w:rFonts w:ascii="Times New Roman" w:hAnsi="Times New Roman"/>
          <w:sz w:val="28"/>
          <w:szCs w:val="28"/>
        </w:rPr>
        <w:t xml:space="preserve"> 2022 г., тем</w:t>
      </w:r>
      <w:r w:rsidRPr="002703BF" w:rsidR="00927547">
        <w:rPr>
          <w:rFonts w:ascii="Times New Roman" w:hAnsi="Times New Roman"/>
          <w:sz w:val="28"/>
          <w:szCs w:val="28"/>
        </w:rPr>
        <w:t xml:space="preserve"> </w:t>
      </w:r>
      <w:r w:rsidRPr="002703BF" w:rsidR="00927547">
        <w:rPr>
          <w:rFonts w:ascii="Times New Roman" w:hAnsi="Times New Roman"/>
          <w:sz w:val="28"/>
          <w:szCs w:val="28"/>
        </w:rPr>
        <w:t>самым нарушил п. 2</w:t>
      </w:r>
      <w:r w:rsidR="00927547">
        <w:rPr>
          <w:rFonts w:ascii="Times New Roman" w:hAnsi="Times New Roman"/>
          <w:sz w:val="28"/>
          <w:szCs w:val="28"/>
        </w:rPr>
        <w:t>.2</w:t>
      </w:r>
      <w:r w:rsidRPr="002703BF" w:rsidR="00927547">
        <w:rPr>
          <w:rFonts w:ascii="Times New Roman" w:hAnsi="Times New Roman"/>
          <w:sz w:val="28"/>
          <w:szCs w:val="28"/>
        </w:rPr>
        <w:t xml:space="preserve"> ст. 11 Закона 27</w:t>
      </w:r>
      <w:r w:rsidRPr="002703BF" w:rsidR="00927547">
        <w:rPr>
          <w:rFonts w:ascii="Times New Roman" w:hAnsi="Times New Roman"/>
          <w:sz w:val="28"/>
          <w:szCs w:val="28"/>
        </w:rPr>
        <w:t>-ФЗ от 1 апреля 1996 г. «Об индивидуальном (персонифицированном) учете в системе обязательного пенсионного страхования», то есть совершил</w:t>
      </w:r>
      <w:r w:rsidR="00EF54D2">
        <w:rPr>
          <w:rFonts w:ascii="Times New Roman" w:hAnsi="Times New Roman"/>
          <w:sz w:val="28"/>
          <w:szCs w:val="28"/>
        </w:rPr>
        <w:t>а</w:t>
      </w:r>
      <w:r w:rsidRPr="002703BF" w:rsidR="00927547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 w:rsidR="00927547">
        <w:rPr>
          <w:rFonts w:ascii="Times New Roman" w:hAnsi="Times New Roman"/>
          <w:sz w:val="28"/>
          <w:szCs w:val="28"/>
        </w:rPr>
        <w:t xml:space="preserve">                   </w:t>
      </w:r>
      <w:r w:rsidRPr="002703BF" w:rsidR="00927547">
        <w:rPr>
          <w:rFonts w:ascii="Times New Roman" w:hAnsi="Times New Roman"/>
          <w:sz w:val="28"/>
          <w:szCs w:val="28"/>
        </w:rPr>
        <w:t>ч. 1 ст. 15.33.2 КоАП РФ</w:t>
      </w:r>
      <w:r w:rsidRPr="00647E85" w:rsidR="00927547">
        <w:rPr>
          <w:rFonts w:ascii="Times New Roman" w:hAnsi="Times New Roman"/>
          <w:sz w:val="28"/>
          <w:szCs w:val="28"/>
        </w:rPr>
        <w:t>.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647E85" w:rsidR="00927547">
        <w:rPr>
          <w:rFonts w:ascii="Times New Roman" w:hAnsi="Times New Roman"/>
          <w:sz w:val="28"/>
          <w:szCs w:val="28"/>
        </w:rPr>
        <w:t xml:space="preserve"> в судебно</w:t>
      </w:r>
      <w:r w:rsidRPr="00647E85" w:rsidR="00927547">
        <w:rPr>
          <w:rFonts w:ascii="Times New Roman" w:hAnsi="Times New Roman"/>
          <w:sz w:val="28"/>
          <w:szCs w:val="28"/>
        </w:rPr>
        <w:t>е заседание не явил</w:t>
      </w:r>
      <w:r w:rsidR="004B1CE8">
        <w:rPr>
          <w:rFonts w:ascii="Times New Roman" w:hAnsi="Times New Roman"/>
          <w:sz w:val="28"/>
          <w:szCs w:val="28"/>
        </w:rPr>
        <w:t>ась</w:t>
      </w:r>
      <w:r w:rsidRPr="00647E85" w:rsidR="00927547">
        <w:rPr>
          <w:rFonts w:ascii="Times New Roman" w:hAnsi="Times New Roman"/>
          <w:sz w:val="28"/>
          <w:szCs w:val="28"/>
        </w:rPr>
        <w:t>. О времени и месте слушания дела извещен</w:t>
      </w:r>
      <w:r w:rsidR="004B1CE8">
        <w:rPr>
          <w:rFonts w:ascii="Times New Roman" w:hAnsi="Times New Roman"/>
          <w:sz w:val="28"/>
          <w:szCs w:val="28"/>
        </w:rPr>
        <w:t>а</w:t>
      </w:r>
      <w:r w:rsidRPr="00647E85" w:rsidR="00927547">
        <w:rPr>
          <w:rFonts w:ascii="Times New Roman" w:hAnsi="Times New Roman"/>
          <w:sz w:val="28"/>
          <w:szCs w:val="28"/>
        </w:rPr>
        <w:t xml:space="preserve"> своевременно, надлежащим образом.</w:t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 w:rsidR="00927547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 w:rsidR="00927547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 w:rsidR="00927547">
        <w:rPr>
          <w:rFonts w:ascii="Times New Roman" w:eastAsia="Calibri" w:hAnsi="Times New Roman"/>
          <w:sz w:val="28"/>
          <w:szCs w:val="28"/>
        </w:rPr>
        <w:t xml:space="preserve">а РФ </w:t>
      </w:r>
      <w:r w:rsidR="00927547"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47E85" w:rsidR="00927547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 w:rsidR="00927547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</w:t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ующих в деле лиц о времени </w:t>
      </w:r>
      <w:r w:rsidR="00927547">
        <w:rPr>
          <w:rFonts w:ascii="Times New Roman" w:eastAsia="Calibri" w:hAnsi="Times New Roman"/>
          <w:sz w:val="28"/>
          <w:szCs w:val="28"/>
        </w:rPr>
        <w:br/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и месте рассмотрения дела. Учитывая, что </w:t>
      </w:r>
      <w:hyperlink r:id="rId6" w:history="1">
        <w:r w:rsidRPr="00647E85" w:rsidR="00927547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 w:rsidR="00927547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</w:t>
      </w:r>
      <w:r w:rsidRPr="00647E85" w:rsidR="00927547">
        <w:rPr>
          <w:rFonts w:ascii="Times New Roman" w:eastAsia="Calibri" w:hAnsi="Times New Roman"/>
          <w:sz w:val="28"/>
          <w:szCs w:val="28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</w:t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ьной связью и т.п.) суд полагал возможным рассмотрение дела </w:t>
      </w:r>
      <w:r w:rsidR="00927547">
        <w:rPr>
          <w:rFonts w:ascii="Times New Roman" w:eastAsia="Calibri" w:hAnsi="Times New Roman"/>
          <w:sz w:val="28"/>
          <w:szCs w:val="28"/>
        </w:rPr>
        <w:br/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 w:rsidR="00927547">
        <w:rPr>
          <w:rFonts w:ascii="Times New Roman" w:eastAsia="Calibri" w:hAnsi="Times New Roman"/>
          <w:sz w:val="28"/>
          <w:szCs w:val="28"/>
        </w:rPr>
        <w:br/>
      </w:r>
      <w:r w:rsidRPr="00647E85" w:rsidR="00927547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</w:t>
      </w:r>
      <w:r w:rsidRPr="00647E85">
        <w:rPr>
          <w:rFonts w:ascii="Times New Roman" w:hAnsi="Times New Roman"/>
          <w:sz w:val="28"/>
          <w:szCs w:val="28"/>
        </w:rPr>
        <w:t xml:space="preserve">рушении рассматривается с участием лица, в отношении которого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правонарушении. В отсутствие указанного лица дело </w:t>
      </w:r>
      <w:r w:rsidRPr="00647E85">
        <w:rPr>
          <w:rFonts w:ascii="Times New Roman" w:hAnsi="Times New Roman"/>
          <w:sz w:val="28"/>
          <w:szCs w:val="28"/>
        </w:rPr>
        <w:t xml:space="preserve">может быть рассмотрено лишь в случаях, предусмотренных ч. 3 ст. 28.6 настоящего Кодекса, либо </w:t>
      </w:r>
      <w:r w:rsidRPr="00647E85">
        <w:rPr>
          <w:rFonts w:ascii="Times New Roman" w:hAnsi="Times New Roman"/>
          <w:sz w:val="28"/>
          <w:szCs w:val="28"/>
        </w:rPr>
        <w:t xml:space="preserve">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2113C1" w:rsidRPr="00647E85" w:rsidP="002113C1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5F2764">
        <w:t>***</w:t>
      </w:r>
      <w:r>
        <w:t xml:space="preserve">, то </w:t>
      </w:r>
      <w:r>
        <w:t xml:space="preserve">есть лица, привлекаемого </w:t>
      </w:r>
      <w:r w:rsidRPr="00647E85">
        <w:t>к административной ответственности.</w:t>
      </w:r>
    </w:p>
    <w:p w:rsidR="002113C1" w:rsidRPr="00647E85" w:rsidP="002113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>и своевременное выяснение обстоятельств каждого д</w:t>
      </w:r>
      <w:r w:rsidRPr="00647E85">
        <w:rPr>
          <w:rFonts w:ascii="Times New Roman" w:hAnsi="Times New Roman"/>
          <w:sz w:val="28"/>
          <w:szCs w:val="28"/>
        </w:rPr>
        <w:t>ела, разрешение 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2113C1" w:rsidRPr="003D2F62" w:rsidP="002113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>для правильного разрешения дела, а именно: наличие события администр</w:t>
      </w:r>
      <w:r w:rsidRPr="00647E85">
        <w:rPr>
          <w:rFonts w:ascii="Times New Roman" w:hAnsi="Times New Roman"/>
          <w:sz w:val="28"/>
          <w:szCs w:val="28"/>
        </w:rPr>
        <w:t>ативного 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2113C1" w:rsidRPr="00647E85" w:rsidP="002113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 w:rsidR="005F27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D2F62">
        <w:rPr>
          <w:rFonts w:ascii="Times New Roman" w:hAnsi="Times New Roman"/>
          <w:sz w:val="28"/>
          <w:szCs w:val="28"/>
        </w:rPr>
        <w:t>в совершении админ</w:t>
      </w:r>
      <w:r w:rsidRPr="003D2F62">
        <w:rPr>
          <w:rFonts w:ascii="Times New Roman" w:hAnsi="Times New Roman"/>
          <w:sz w:val="28"/>
          <w:szCs w:val="28"/>
        </w:rPr>
        <w:t>истративного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2113C1" w:rsidRPr="00647E85" w:rsidP="00EF54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B0C48"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</w:rPr>
        <w:t xml:space="preserve"> от 28 апреля </w:t>
      </w:r>
      <w:r>
        <w:rPr>
          <w:rFonts w:ascii="Times New Roman" w:hAnsi="Times New Roman"/>
          <w:sz w:val="28"/>
          <w:szCs w:val="28"/>
        </w:rPr>
        <w:br/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</w:t>
      </w:r>
      <w:r w:rsidRPr="00647E85">
        <w:rPr>
          <w:rFonts w:ascii="Times New Roman" w:hAnsi="Times New Roman"/>
          <w:sz w:val="28"/>
          <w:szCs w:val="28"/>
        </w:rPr>
        <w:t>уполномоченным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5F2764">
        <w:rPr>
          <w:rFonts w:ascii="Times New Roman" w:hAnsi="Times New Roman"/>
          <w:sz w:val="28"/>
          <w:szCs w:val="28"/>
        </w:rPr>
        <w:t>***</w:t>
      </w:r>
      <w:r w:rsidRPr="00647E85" w:rsidR="00BB0C48">
        <w:rPr>
          <w:rFonts w:ascii="Times New Roman" w:hAnsi="Times New Roman"/>
          <w:sz w:val="28"/>
          <w:szCs w:val="28"/>
        </w:rPr>
        <w:t xml:space="preserve">, </w:t>
      </w:r>
      <w:r w:rsidR="00BB0C48">
        <w:rPr>
          <w:rFonts w:ascii="Times New Roman" w:hAnsi="Times New Roman"/>
          <w:sz w:val="28"/>
          <w:szCs w:val="28"/>
        </w:rPr>
        <w:t>16 февраля 2022</w:t>
      </w:r>
      <w:r w:rsidRPr="00647E85" w:rsidR="00BB0C48">
        <w:rPr>
          <w:rFonts w:ascii="Times New Roman" w:hAnsi="Times New Roman"/>
          <w:sz w:val="28"/>
          <w:szCs w:val="28"/>
        </w:rPr>
        <w:t xml:space="preserve"> г.</w:t>
      </w:r>
      <w:r w:rsidR="00BB0C48">
        <w:rPr>
          <w:rFonts w:ascii="Times New Roman" w:hAnsi="Times New Roman"/>
          <w:sz w:val="28"/>
          <w:szCs w:val="28"/>
        </w:rPr>
        <w:t xml:space="preserve"> в 00 часов </w:t>
      </w:r>
      <w:r w:rsidR="00EF54D2">
        <w:rPr>
          <w:rFonts w:ascii="Times New Roman" w:hAnsi="Times New Roman"/>
          <w:sz w:val="28"/>
          <w:szCs w:val="28"/>
        </w:rPr>
        <w:br/>
      </w:r>
      <w:r w:rsidR="00BB0C48">
        <w:rPr>
          <w:rFonts w:ascii="Times New Roman" w:hAnsi="Times New Roman"/>
          <w:sz w:val="28"/>
          <w:szCs w:val="28"/>
        </w:rPr>
        <w:t>01 минуту</w:t>
      </w:r>
      <w:r w:rsidRPr="00647E85" w:rsidR="00BB0C48">
        <w:rPr>
          <w:rFonts w:ascii="Times New Roman" w:hAnsi="Times New Roman"/>
          <w:sz w:val="28"/>
          <w:szCs w:val="28"/>
        </w:rPr>
        <w:t xml:space="preserve">, являясь </w:t>
      </w:r>
      <w:r w:rsidRPr="003D2F62" w:rsidR="00BB0C48">
        <w:rPr>
          <w:rFonts w:ascii="Times New Roman" w:hAnsi="Times New Roman"/>
          <w:sz w:val="28"/>
          <w:szCs w:val="28"/>
        </w:rPr>
        <w:t xml:space="preserve">директором </w:t>
      </w:r>
      <w:r w:rsidR="005F2764">
        <w:rPr>
          <w:rFonts w:ascii="Times New Roman" w:hAnsi="Times New Roman"/>
          <w:sz w:val="28"/>
          <w:szCs w:val="28"/>
        </w:rPr>
        <w:t>***</w:t>
      </w:r>
      <w:r w:rsidRPr="00647E85" w:rsidR="00BB0C48">
        <w:rPr>
          <w:rFonts w:ascii="Times New Roman" w:hAnsi="Times New Roman"/>
          <w:sz w:val="28"/>
          <w:szCs w:val="28"/>
        </w:rPr>
        <w:t xml:space="preserve">, находясь </w:t>
      </w:r>
      <w:r w:rsidR="00BB0C48">
        <w:rPr>
          <w:rFonts w:ascii="Times New Roman" w:hAnsi="Times New Roman"/>
          <w:sz w:val="28"/>
          <w:szCs w:val="28"/>
        </w:rPr>
        <w:t xml:space="preserve">по адресу: </w:t>
      </w:r>
      <w:r w:rsidR="005F2764">
        <w:rPr>
          <w:rFonts w:ascii="Times New Roman" w:hAnsi="Times New Roman"/>
          <w:sz w:val="28"/>
          <w:szCs w:val="28"/>
        </w:rPr>
        <w:t>***</w:t>
      </w:r>
      <w:r w:rsidR="00BB0C48">
        <w:rPr>
          <w:rFonts w:ascii="Times New Roman" w:hAnsi="Times New Roman"/>
          <w:sz w:val="28"/>
          <w:szCs w:val="28"/>
        </w:rPr>
        <w:t xml:space="preserve"> </w:t>
      </w:r>
      <w:r w:rsidRPr="002703BF" w:rsidR="00BB0C48">
        <w:rPr>
          <w:rFonts w:ascii="Times New Roman" w:hAnsi="Times New Roman"/>
          <w:sz w:val="28"/>
          <w:szCs w:val="28"/>
        </w:rPr>
        <w:t xml:space="preserve">не предоставил </w:t>
      </w:r>
      <w:r w:rsidR="00EF54D2">
        <w:rPr>
          <w:rFonts w:ascii="Times New Roman" w:hAnsi="Times New Roman"/>
          <w:sz w:val="28"/>
          <w:szCs w:val="28"/>
        </w:rPr>
        <w:br/>
      </w:r>
      <w:r w:rsidRPr="002703BF" w:rsidR="00BB0C48">
        <w:rPr>
          <w:rFonts w:ascii="Times New Roman" w:hAnsi="Times New Roman"/>
          <w:sz w:val="28"/>
          <w:szCs w:val="28"/>
        </w:rPr>
        <w:t xml:space="preserve">в </w:t>
      </w:r>
      <w:r w:rsidR="00BB0C48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BB0C48">
        <w:rPr>
          <w:rFonts w:ascii="Times New Roman" w:hAnsi="Times New Roman"/>
          <w:sz w:val="28"/>
          <w:szCs w:val="28"/>
        </w:rPr>
        <w:t xml:space="preserve"> сведения по форме СЗВ-М тип «Исходная» </w:t>
      </w:r>
      <w:r w:rsidR="00EF54D2">
        <w:rPr>
          <w:rFonts w:ascii="Times New Roman" w:hAnsi="Times New Roman"/>
          <w:sz w:val="28"/>
          <w:szCs w:val="28"/>
        </w:rPr>
        <w:br/>
      </w:r>
      <w:r w:rsidRPr="002703BF" w:rsidR="00BB0C48">
        <w:rPr>
          <w:rFonts w:ascii="Times New Roman" w:hAnsi="Times New Roman"/>
          <w:sz w:val="28"/>
          <w:szCs w:val="28"/>
        </w:rPr>
        <w:t xml:space="preserve">за </w:t>
      </w:r>
      <w:r w:rsidR="00BB0C48">
        <w:rPr>
          <w:rFonts w:ascii="Times New Roman" w:hAnsi="Times New Roman"/>
          <w:sz w:val="28"/>
          <w:szCs w:val="28"/>
        </w:rPr>
        <w:t>январь</w:t>
      </w:r>
      <w:r w:rsidRPr="002703BF" w:rsidR="00BB0C48">
        <w:rPr>
          <w:rFonts w:ascii="Times New Roman" w:hAnsi="Times New Roman"/>
          <w:sz w:val="28"/>
          <w:szCs w:val="28"/>
        </w:rPr>
        <w:t xml:space="preserve"> 2022 г. посредством телекоммуникационной</w:t>
      </w:r>
      <w:r w:rsidRPr="002703BF" w:rsidR="00BB0C48">
        <w:rPr>
          <w:rFonts w:ascii="Times New Roman" w:hAnsi="Times New Roman"/>
          <w:sz w:val="28"/>
          <w:szCs w:val="28"/>
        </w:rPr>
        <w:t xml:space="preserve"> </w:t>
      </w:r>
      <w:r w:rsidRPr="002703BF" w:rsidR="00BB0C48">
        <w:rPr>
          <w:rFonts w:ascii="Times New Roman" w:hAnsi="Times New Roman"/>
          <w:sz w:val="28"/>
          <w:szCs w:val="28"/>
        </w:rPr>
        <w:t xml:space="preserve">связи (БПИ) </w:t>
      </w:r>
      <w:r w:rsidR="00EF54D2">
        <w:rPr>
          <w:rFonts w:ascii="Times New Roman" w:hAnsi="Times New Roman"/>
          <w:sz w:val="28"/>
          <w:szCs w:val="28"/>
        </w:rPr>
        <w:br/>
      </w:r>
      <w:r w:rsidRPr="002703BF" w:rsidR="00BB0C48">
        <w:rPr>
          <w:rFonts w:ascii="Times New Roman" w:hAnsi="Times New Roman"/>
          <w:sz w:val="28"/>
          <w:szCs w:val="28"/>
        </w:rPr>
        <w:t xml:space="preserve">на 1 застрахованного лица – </w:t>
      </w:r>
      <w:r w:rsidR="00BB0C48">
        <w:rPr>
          <w:rFonts w:ascii="Times New Roman" w:hAnsi="Times New Roman"/>
          <w:sz w:val="28"/>
          <w:szCs w:val="28"/>
        </w:rPr>
        <w:t>14 марта</w:t>
      </w:r>
      <w:r w:rsidRPr="002703BF" w:rsidR="00BB0C48">
        <w:rPr>
          <w:rFonts w:ascii="Times New Roman" w:hAnsi="Times New Roman"/>
          <w:sz w:val="28"/>
          <w:szCs w:val="28"/>
        </w:rPr>
        <w:t xml:space="preserve"> 2022 г. при установочном сроке сдачи отчетности до 15 </w:t>
      </w:r>
      <w:r w:rsidR="00BB0C48">
        <w:rPr>
          <w:rFonts w:ascii="Times New Roman" w:hAnsi="Times New Roman"/>
          <w:sz w:val="28"/>
          <w:szCs w:val="28"/>
        </w:rPr>
        <w:t>февраля</w:t>
      </w:r>
      <w:r w:rsidRPr="002703BF" w:rsidR="00BB0C48">
        <w:rPr>
          <w:rFonts w:ascii="Times New Roman" w:hAnsi="Times New Roman"/>
          <w:sz w:val="28"/>
          <w:szCs w:val="28"/>
        </w:rPr>
        <w:t xml:space="preserve"> 2022 г., тем самым нарушил п. 2</w:t>
      </w:r>
      <w:r w:rsidR="00BB0C48">
        <w:rPr>
          <w:rFonts w:ascii="Times New Roman" w:hAnsi="Times New Roman"/>
          <w:sz w:val="28"/>
          <w:szCs w:val="28"/>
        </w:rPr>
        <w:t>.2</w:t>
      </w:r>
      <w:r w:rsidRPr="002703BF" w:rsidR="00BB0C48">
        <w:rPr>
          <w:rFonts w:ascii="Times New Roman" w:hAnsi="Times New Roman"/>
          <w:sz w:val="28"/>
          <w:szCs w:val="28"/>
        </w:rPr>
        <w:t xml:space="preserve"> ст. 11 Закона 27-ФЗ </w:t>
      </w:r>
      <w:r w:rsidR="00EF54D2">
        <w:rPr>
          <w:rFonts w:ascii="Times New Roman" w:hAnsi="Times New Roman"/>
          <w:sz w:val="28"/>
          <w:szCs w:val="28"/>
        </w:rPr>
        <w:br/>
      </w:r>
      <w:r w:rsidRPr="002703BF" w:rsidR="00BB0C48">
        <w:rPr>
          <w:rFonts w:ascii="Times New Roman" w:hAnsi="Times New Roman"/>
          <w:sz w:val="28"/>
          <w:szCs w:val="28"/>
        </w:rPr>
        <w:t xml:space="preserve">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BB0C48">
        <w:rPr>
          <w:rFonts w:ascii="Times New Roman" w:hAnsi="Times New Roman"/>
          <w:sz w:val="28"/>
          <w:szCs w:val="28"/>
        </w:rPr>
        <w:t xml:space="preserve"> </w:t>
      </w:r>
      <w:r w:rsidRPr="002703BF" w:rsidR="00BB0C48">
        <w:rPr>
          <w:rFonts w:ascii="Times New Roman" w:hAnsi="Times New Roman"/>
          <w:sz w:val="28"/>
          <w:szCs w:val="28"/>
        </w:rPr>
        <w:t>ч. 1 ст. 15.33.2 КоАП РФ</w:t>
      </w:r>
      <w:r w:rsidRPr="00647E85">
        <w:rPr>
          <w:rFonts w:ascii="Times New Roman" w:hAnsi="Times New Roman"/>
          <w:sz w:val="28"/>
          <w:szCs w:val="28"/>
        </w:rPr>
        <w:t xml:space="preserve"> (л.д.1);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>
        <w:rPr>
          <w:rFonts w:ascii="Times New Roman" w:hAnsi="Times New Roman"/>
          <w:sz w:val="28"/>
          <w:szCs w:val="28"/>
        </w:rPr>
        <w:t>17 марта 2022 г.</w:t>
      </w:r>
      <w:r w:rsidRPr="00647E85">
        <w:rPr>
          <w:rFonts w:ascii="Times New Roman" w:hAnsi="Times New Roman"/>
          <w:sz w:val="28"/>
          <w:szCs w:val="28"/>
        </w:rPr>
        <w:t xml:space="preserve"> (л.д. 2);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уведомления о регистрации юридического лица в территориальном органе Пенсионного фонда Российской Фед</w:t>
      </w:r>
      <w:r w:rsidRPr="00647E85">
        <w:rPr>
          <w:rFonts w:ascii="Times New Roman" w:hAnsi="Times New Roman"/>
          <w:sz w:val="28"/>
          <w:szCs w:val="28"/>
        </w:rPr>
        <w:t xml:space="preserve">ерации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2113C1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28 апреля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2113C1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извещения о доставке отчета посредством телекоммуникационной </w:t>
      </w:r>
      <w:r w:rsidRPr="00647E85">
        <w:rPr>
          <w:rFonts w:ascii="Times New Roman" w:hAnsi="Times New Roman"/>
          <w:sz w:val="28"/>
          <w:szCs w:val="28"/>
        </w:rPr>
        <w:t>связи (БПИ) (л.д.</w:t>
      </w:r>
      <w:r w:rsidR="00BB0C48">
        <w:rPr>
          <w:rFonts w:ascii="Times New Roman" w:hAnsi="Times New Roman"/>
          <w:sz w:val="28"/>
          <w:szCs w:val="28"/>
        </w:rPr>
        <w:t xml:space="preserve"> 11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5F2764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не</w:t>
      </w:r>
      <w:r w:rsidRPr="00647E85">
        <w:rPr>
          <w:rFonts w:ascii="Times New Roman" w:hAnsi="Times New Roman"/>
          <w:sz w:val="28"/>
          <w:szCs w:val="28"/>
        </w:rPr>
        <w:t xml:space="preserve"> было.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противопра</w:t>
      </w:r>
      <w:r w:rsidRPr="00647E85">
        <w:rPr>
          <w:rFonts w:ascii="Times New Roman" w:hAnsi="Times New Roman"/>
          <w:sz w:val="28"/>
          <w:szCs w:val="28"/>
        </w:rPr>
        <w:t>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</w:t>
      </w:r>
      <w:r w:rsidRPr="00647E85">
        <w:rPr>
          <w:rFonts w:ascii="Times New Roman" w:hAnsi="Times New Roman"/>
          <w:sz w:val="28"/>
          <w:szCs w:val="28"/>
        </w:rPr>
        <w:t>му и объективному рассмотрению дела.</w:t>
      </w:r>
    </w:p>
    <w:p w:rsidR="002113C1" w:rsidRPr="003D2F62" w:rsidP="00211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2113C1" w:rsidRPr="00647E85" w:rsidP="00211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5F2764">
        <w:rPr>
          <w:rFonts w:ascii="Times New Roman" w:hAnsi="Times New Roman"/>
          <w:sz w:val="28"/>
          <w:szCs w:val="28"/>
        </w:rPr>
        <w:t>***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7E85">
        <w:rPr>
          <w:rFonts w:ascii="Times New Roman" w:hAnsi="Times New Roman"/>
          <w:color w:val="000000"/>
          <w:sz w:val="28"/>
          <w:szCs w:val="28"/>
        </w:rPr>
        <w:t>по ч. 1 ст. 15.33.2 КоАП РФ, как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 установленном порядке сведений (документов), необходимых для ведения инд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ивидуального (персонифицированного) учета в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>4.1-4.3 КоАП РФ, характер совершенного административного правонарушения, личность вино</w:t>
      </w:r>
      <w:r w:rsidRPr="00647E85">
        <w:rPr>
          <w:rFonts w:ascii="Times New Roman" w:hAnsi="Times New Roman"/>
          <w:sz w:val="28"/>
          <w:szCs w:val="28"/>
        </w:rPr>
        <w:t>вно</w:t>
      </w:r>
      <w:r w:rsidR="00BB0C48">
        <w:rPr>
          <w:rFonts w:ascii="Times New Roman" w:hAnsi="Times New Roman"/>
          <w:sz w:val="28"/>
          <w:szCs w:val="28"/>
        </w:rPr>
        <w:t>й</w:t>
      </w:r>
      <w:r w:rsidRPr="00647E85">
        <w:rPr>
          <w:rFonts w:ascii="Times New Roman" w:hAnsi="Times New Roman"/>
          <w:sz w:val="28"/>
          <w:szCs w:val="28"/>
        </w:rPr>
        <w:t>, е</w:t>
      </w:r>
      <w:r w:rsidR="00BB0C48">
        <w:rPr>
          <w:rFonts w:ascii="Times New Roman" w:hAnsi="Times New Roman"/>
          <w:sz w:val="28"/>
          <w:szCs w:val="28"/>
        </w:rPr>
        <w:t>е</w:t>
      </w:r>
      <w:r w:rsidRPr="00647E85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2113C1" w:rsidRPr="003D2F62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5F27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обстоятельств дела, мировой судья считает необходимым назначить наказание в пределах санкции ч. 1 ст. 15.33.2 КоАП РФ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D2F62">
        <w:rPr>
          <w:rFonts w:ascii="Times New Roman" w:hAnsi="Times New Roman"/>
          <w:sz w:val="28"/>
          <w:szCs w:val="28"/>
        </w:rPr>
        <w:t>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</w:t>
      </w:r>
      <w:r w:rsidRPr="00647E85">
        <w:rPr>
          <w:rFonts w:ascii="Times New Roman" w:hAnsi="Times New Roman"/>
          <w:sz w:val="28"/>
          <w:szCs w:val="28"/>
        </w:rPr>
        <w:t>афа.</w:t>
      </w:r>
    </w:p>
    <w:p w:rsidR="002113C1" w:rsidRPr="00647E85" w:rsidP="00211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2113C1" w:rsidRPr="00647E85" w:rsidP="00211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мировой судья</w:t>
      </w:r>
      <w:r w:rsidR="00BB0C48">
        <w:rPr>
          <w:rFonts w:ascii="Times New Roman" w:hAnsi="Times New Roman"/>
          <w:sz w:val="28"/>
          <w:szCs w:val="28"/>
        </w:rPr>
        <w:t>,</w:t>
      </w:r>
    </w:p>
    <w:p w:rsidR="002113C1" w:rsidRPr="00647E85" w:rsidP="00211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3C1" w:rsidRPr="00647E85" w:rsidP="00211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2113C1" w:rsidRPr="003D2F62" w:rsidP="002113C1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2113C1" w:rsidRPr="00647E85" w:rsidP="00211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5F2764">
        <w:rPr>
          <w:rFonts w:ascii="Times New Roman" w:hAnsi="Times New Roman"/>
          <w:sz w:val="28"/>
          <w:szCs w:val="28"/>
        </w:rPr>
        <w:t>***</w:t>
      </w:r>
      <w:r w:rsidRPr="003D2F62">
        <w:rPr>
          <w:rFonts w:ascii="Times New Roman" w:hAnsi="Times New Roman"/>
          <w:sz w:val="28"/>
          <w:szCs w:val="28"/>
        </w:rPr>
        <w:t>, виновн</w:t>
      </w:r>
      <w:r w:rsidR="00BB0C48">
        <w:rPr>
          <w:rFonts w:ascii="Times New Roman" w:hAnsi="Times New Roman"/>
          <w:sz w:val="28"/>
          <w:szCs w:val="28"/>
        </w:rPr>
        <w:t>ой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 w:rsidR="00BB0C48">
        <w:rPr>
          <w:rFonts w:ascii="Times New Roman" w:hAnsi="Times New Roman"/>
          <w:sz w:val="28"/>
          <w:szCs w:val="28"/>
        </w:rPr>
        <w:t>й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47E85">
        <w:rPr>
          <w:rFonts w:ascii="Times New Roman" w:hAnsi="Times New Roman"/>
          <w:sz w:val="28"/>
          <w:szCs w:val="28"/>
        </w:rPr>
        <w:t>в размере 300 (триста) рублей.</w:t>
      </w:r>
    </w:p>
    <w:p w:rsidR="002113C1" w:rsidRPr="002703BF" w:rsidP="002113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2113C1" w:rsidRPr="00647E85" w:rsidP="002113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5F2764">
        <w:rPr>
          <w:rFonts w:ascii="Times New Roman" w:hAnsi="Times New Roman"/>
          <w:sz w:val="28"/>
          <w:szCs w:val="28"/>
        </w:rPr>
        <w:t>***,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>к административной ответственности, не позднее шестидесяти дней со д</w:t>
      </w:r>
      <w:r w:rsidRPr="003D2F62">
        <w:rPr>
          <w:rFonts w:ascii="Times New Roman" w:hAnsi="Times New Roman"/>
          <w:sz w:val="28"/>
          <w:szCs w:val="28"/>
        </w:rPr>
        <w:t xml:space="preserve">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2113C1" w:rsidRPr="003D2F62" w:rsidP="002113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2113C1" w:rsidRPr="00647E85" w:rsidP="002113C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5F276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>положения ч. 1 ст. 20.25 КоАП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>, влечет наложение административного штрафа в двукратном размере с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уммы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2113C1" w:rsidP="002113C1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быть обжаловано или опротестовано в Ялтински</w:t>
      </w:r>
      <w:r w:rsidRPr="00647E85">
        <w:rPr>
          <w:sz w:val="28"/>
          <w:szCs w:val="28"/>
        </w:rPr>
        <w:t>й городской суд через мирового судью в течение десяти суток со дня его вручения или получения копии.</w:t>
      </w:r>
    </w:p>
    <w:p w:rsidR="002113C1" w:rsidRPr="00ED0E79" w:rsidP="002113C1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2113C1" w:rsidRPr="00647E85" w:rsidP="002113C1">
      <w:pPr>
        <w:pStyle w:val="BodyText"/>
        <w:spacing w:after="0"/>
        <w:ind w:firstLine="720"/>
        <w:rPr>
          <w:sz w:val="28"/>
          <w:szCs w:val="28"/>
        </w:rPr>
      </w:pPr>
    </w:p>
    <w:p w:rsidR="002113C1" w:rsidRPr="00647E85" w:rsidP="00211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2113C1" w:rsidRPr="00647E85" w:rsidP="002113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3C1" w:rsidRPr="00C62E54" w:rsidP="002113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113C1" w:rsidP="002113C1"/>
    <w:p w:rsidR="002113C1" w:rsidP="002113C1"/>
    <w:p w:rsidR="002A1D27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C1"/>
    <w:rsid w:val="002113C1"/>
    <w:rsid w:val="002703BF"/>
    <w:rsid w:val="002A1D27"/>
    <w:rsid w:val="003D2F62"/>
    <w:rsid w:val="004254E0"/>
    <w:rsid w:val="004B1CE8"/>
    <w:rsid w:val="005F2764"/>
    <w:rsid w:val="00647E85"/>
    <w:rsid w:val="00651700"/>
    <w:rsid w:val="006E657B"/>
    <w:rsid w:val="00927547"/>
    <w:rsid w:val="00A87D8A"/>
    <w:rsid w:val="00BB0C48"/>
    <w:rsid w:val="00BE2E6F"/>
    <w:rsid w:val="00C62E54"/>
    <w:rsid w:val="00CC2486"/>
    <w:rsid w:val="00ED0E79"/>
    <w:rsid w:val="00EF54D2"/>
    <w:rsid w:val="00F72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C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113C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113C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2113C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113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113C1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113C1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113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211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2113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2113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