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8E9" w:rsidRPr="008455E0" w:rsidP="00E248E9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8455E0">
        <w:rPr>
          <w:b w:val="0"/>
          <w:sz w:val="24"/>
          <w:szCs w:val="24"/>
        </w:rPr>
        <w:t>Дело № 5-95-</w:t>
      </w:r>
      <w:r w:rsidR="00122A39">
        <w:rPr>
          <w:b w:val="0"/>
          <w:sz w:val="24"/>
          <w:szCs w:val="24"/>
        </w:rPr>
        <w:t>300</w:t>
      </w:r>
      <w:r w:rsidRPr="008455E0">
        <w:rPr>
          <w:b w:val="0"/>
          <w:sz w:val="24"/>
          <w:szCs w:val="24"/>
        </w:rPr>
        <w:t>/2022</w:t>
      </w:r>
    </w:p>
    <w:p w:rsidR="00E248E9" w:rsidRPr="008455E0" w:rsidP="00E248E9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8455E0">
        <w:rPr>
          <w:b w:val="0"/>
          <w:sz w:val="24"/>
          <w:szCs w:val="24"/>
        </w:rPr>
        <w:t>91</w:t>
      </w:r>
      <w:r w:rsidRPr="008455E0">
        <w:rPr>
          <w:b w:val="0"/>
          <w:sz w:val="24"/>
          <w:szCs w:val="24"/>
          <w:lang w:val="en-US"/>
        </w:rPr>
        <w:t>MS</w:t>
      </w:r>
      <w:r w:rsidRPr="008455E0">
        <w:rPr>
          <w:b w:val="0"/>
          <w:sz w:val="24"/>
          <w:szCs w:val="24"/>
        </w:rPr>
        <w:t>0095-01-2022-000</w:t>
      </w:r>
      <w:r w:rsidR="00EC3A27">
        <w:rPr>
          <w:b w:val="0"/>
          <w:sz w:val="24"/>
          <w:szCs w:val="24"/>
        </w:rPr>
        <w:t>7</w:t>
      </w:r>
      <w:r w:rsidR="00122A39">
        <w:rPr>
          <w:b w:val="0"/>
          <w:sz w:val="24"/>
          <w:szCs w:val="24"/>
        </w:rPr>
        <w:t>79</w:t>
      </w:r>
      <w:r w:rsidRPr="008455E0">
        <w:rPr>
          <w:b w:val="0"/>
          <w:sz w:val="24"/>
          <w:szCs w:val="24"/>
        </w:rPr>
        <w:t>-</w:t>
      </w:r>
      <w:r w:rsidR="00122A39">
        <w:rPr>
          <w:b w:val="0"/>
          <w:sz w:val="24"/>
          <w:szCs w:val="24"/>
        </w:rPr>
        <w:t>31</w:t>
      </w:r>
    </w:p>
    <w:p w:rsidR="00E248E9" w:rsidRPr="008455E0" w:rsidP="00E248E9">
      <w:pPr>
        <w:pStyle w:val="Title"/>
        <w:tabs>
          <w:tab w:val="left" w:pos="709"/>
        </w:tabs>
        <w:rPr>
          <w:sz w:val="24"/>
          <w:szCs w:val="24"/>
        </w:rPr>
      </w:pPr>
    </w:p>
    <w:p w:rsidR="00E248E9" w:rsidRPr="008455E0" w:rsidP="00E248E9">
      <w:pPr>
        <w:pStyle w:val="Title"/>
        <w:tabs>
          <w:tab w:val="left" w:pos="709"/>
        </w:tabs>
        <w:rPr>
          <w:sz w:val="24"/>
          <w:szCs w:val="24"/>
        </w:rPr>
      </w:pPr>
      <w:r w:rsidRPr="008455E0">
        <w:rPr>
          <w:sz w:val="24"/>
          <w:szCs w:val="24"/>
        </w:rPr>
        <w:t>ПОСТАНОВЛЕНИЕ</w:t>
      </w:r>
    </w:p>
    <w:p w:rsidR="00E248E9" w:rsidRPr="008455E0" w:rsidP="00E248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55E0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E248E9" w:rsidRPr="008455E0" w:rsidP="00E248E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248E9" w:rsidRPr="008455E0" w:rsidP="00D53C96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8455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июня</w:t>
      </w:r>
      <w:r w:rsidRPr="008455E0">
        <w:rPr>
          <w:rFonts w:ascii="Times New Roman" w:hAnsi="Times New Roman"/>
          <w:sz w:val="24"/>
          <w:szCs w:val="24"/>
        </w:rPr>
        <w:t xml:space="preserve"> 2022 года                                                                     </w:t>
      </w:r>
      <w:r w:rsidR="00D53C96">
        <w:rPr>
          <w:rFonts w:ascii="Times New Roman" w:hAnsi="Times New Roman"/>
          <w:sz w:val="24"/>
          <w:szCs w:val="24"/>
        </w:rPr>
        <w:t xml:space="preserve">         </w:t>
      </w:r>
      <w:r w:rsidRPr="008455E0">
        <w:rPr>
          <w:rFonts w:ascii="Times New Roman" w:hAnsi="Times New Roman"/>
          <w:sz w:val="24"/>
          <w:szCs w:val="24"/>
        </w:rPr>
        <w:t xml:space="preserve">  </w:t>
      </w:r>
      <w:r w:rsidR="00D53C96">
        <w:rPr>
          <w:rFonts w:ascii="Times New Roman" w:hAnsi="Times New Roman"/>
          <w:sz w:val="24"/>
          <w:szCs w:val="24"/>
        </w:rPr>
        <w:t xml:space="preserve">                        г. Ялта</w:t>
      </w:r>
      <w:r w:rsidRPr="008455E0">
        <w:rPr>
          <w:rFonts w:ascii="Times New Roman" w:hAnsi="Times New Roman"/>
          <w:sz w:val="24"/>
          <w:szCs w:val="24"/>
        </w:rPr>
        <w:tab/>
      </w:r>
      <w:r w:rsidRPr="008455E0">
        <w:rPr>
          <w:rFonts w:ascii="Times New Roman" w:hAnsi="Times New Roman"/>
          <w:sz w:val="24"/>
          <w:szCs w:val="24"/>
        </w:rPr>
        <w:tab/>
      </w:r>
      <w:r w:rsidRPr="008455E0">
        <w:rPr>
          <w:rFonts w:ascii="Times New Roman" w:hAnsi="Times New Roman"/>
          <w:sz w:val="24"/>
          <w:szCs w:val="24"/>
        </w:rPr>
        <w:tab/>
      </w:r>
      <w:r w:rsidRPr="008455E0">
        <w:rPr>
          <w:rFonts w:ascii="Times New Roman" w:hAnsi="Times New Roman"/>
          <w:sz w:val="24"/>
          <w:szCs w:val="24"/>
        </w:rPr>
        <w:tab/>
        <w:t xml:space="preserve">   </w:t>
      </w:r>
      <w:r w:rsidRPr="008455E0">
        <w:rPr>
          <w:rFonts w:ascii="Times New Roman" w:hAnsi="Times New Roman"/>
          <w:sz w:val="24"/>
          <w:szCs w:val="24"/>
        </w:rPr>
        <w:tab/>
      </w:r>
      <w:r w:rsidRPr="008455E0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E248E9" w:rsidRPr="008455E0" w:rsidP="00D53C96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8455E0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</w:t>
      </w:r>
      <w:r w:rsidRPr="008455E0">
        <w:rPr>
          <w:rFonts w:ascii="Times New Roman" w:hAnsi="Times New Roman"/>
          <w:sz w:val="24"/>
          <w:szCs w:val="24"/>
        </w:rPr>
        <w:t>Юдакова</w:t>
      </w:r>
      <w:r w:rsidRPr="008455E0">
        <w:rPr>
          <w:rFonts w:ascii="Times New Roman" w:hAnsi="Times New Roman"/>
          <w:sz w:val="24"/>
          <w:szCs w:val="24"/>
        </w:rPr>
        <w:t xml:space="preserve"> Анна </w:t>
      </w:r>
      <w:r w:rsidRPr="008455E0">
        <w:rPr>
          <w:rFonts w:ascii="Times New Roman" w:hAnsi="Times New Roman"/>
          <w:sz w:val="24"/>
          <w:szCs w:val="24"/>
        </w:rPr>
        <w:t>Шотовна</w:t>
      </w:r>
      <w:r w:rsidRPr="008455E0">
        <w:rPr>
          <w:rFonts w:ascii="Times New Roman" w:hAnsi="Times New Roman"/>
          <w:sz w:val="24"/>
          <w:szCs w:val="24"/>
        </w:rPr>
        <w:t xml:space="preserve">, рассмотрев в открытом судебном заседании дело об административном правонарушении </w:t>
      </w:r>
      <w:r w:rsidR="00D53C96">
        <w:rPr>
          <w:rFonts w:ascii="Times New Roman" w:hAnsi="Times New Roman"/>
          <w:sz w:val="24"/>
          <w:szCs w:val="24"/>
        </w:rPr>
        <w:br/>
      </w:r>
      <w:r w:rsidRPr="008455E0">
        <w:rPr>
          <w:rFonts w:ascii="Times New Roman" w:hAnsi="Times New Roman"/>
          <w:sz w:val="24"/>
          <w:szCs w:val="24"/>
        </w:rPr>
        <w:t xml:space="preserve">в отношении </w:t>
      </w:r>
    </w:p>
    <w:p w:rsidR="00E248E9" w:rsidRPr="008455E0" w:rsidP="00122A39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>Дяче</w:t>
      </w:r>
      <w:r>
        <w:rPr>
          <w:rStyle w:val="a"/>
          <w:rFonts w:ascii="Times New Roman" w:hAnsi="Times New Roman"/>
          <w:b w:val="0"/>
          <w:sz w:val="24"/>
          <w:szCs w:val="24"/>
        </w:rPr>
        <w:t>нко Анны Ильиничны</w:t>
      </w:r>
      <w:r w:rsidRPr="00D53C96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8455E0">
        <w:rPr>
          <w:rStyle w:val="a"/>
          <w:rFonts w:ascii="Times New Roman" w:hAnsi="Times New Roman"/>
          <w:sz w:val="24"/>
          <w:szCs w:val="24"/>
        </w:rPr>
        <w:t xml:space="preserve"> </w:t>
      </w:r>
      <w:r w:rsidR="00323D43">
        <w:rPr>
          <w:rFonts w:hint="eastAsia"/>
        </w:rPr>
        <w:t>«данные изъяты»</w:t>
      </w:r>
      <w:r w:rsidR="002A6E01">
        <w:rPr>
          <w:rStyle w:val="a"/>
          <w:rFonts w:ascii="Times New Roman" w:hAnsi="Times New Roman"/>
          <w:b w:val="0"/>
          <w:sz w:val="24"/>
          <w:szCs w:val="24"/>
        </w:rPr>
        <w:t>,</w:t>
      </w:r>
    </w:p>
    <w:p w:rsidR="00E248E9" w:rsidP="00E248E9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8455E0">
        <w:rPr>
          <w:rStyle w:val="a"/>
          <w:rFonts w:ascii="Times New Roman" w:hAnsi="Times New Roman"/>
          <w:b w:val="0"/>
          <w:sz w:val="24"/>
          <w:szCs w:val="24"/>
        </w:rPr>
        <w:t xml:space="preserve">за совершение административного правонарушения, предусмотренного ч. 1 ст. 15.33.2 Кодекса Российской Федерации об административных правонарушениях (далее по тексту – КоАП РФ), </w:t>
      </w:r>
    </w:p>
    <w:p w:rsidR="00D53C96" w:rsidRPr="008455E0" w:rsidP="00E248E9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</w:p>
    <w:p w:rsidR="00E248E9" w:rsidP="00E248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455E0">
        <w:rPr>
          <w:rFonts w:ascii="Times New Roman" w:hAnsi="Times New Roman"/>
          <w:b/>
          <w:sz w:val="24"/>
          <w:szCs w:val="24"/>
        </w:rPr>
        <w:t>УСТАНОВИЛ:</w:t>
      </w:r>
    </w:p>
    <w:p w:rsidR="00D53C96" w:rsidRPr="008153DE" w:rsidP="00E248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53C96" w:rsidRPr="00EC3A27" w:rsidP="00EC3A27">
      <w:pPr>
        <w:tabs>
          <w:tab w:val="left" w:pos="709"/>
        </w:tabs>
        <w:spacing w:after="0" w:line="240" w:lineRule="auto"/>
        <w:ind w:left="-142"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>Дяченко</w:t>
      </w:r>
      <w:r w:rsidR="00EC3A27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А.И</w:t>
      </w:r>
      <w:r w:rsidRPr="008153DE">
        <w:rPr>
          <w:rFonts w:ascii="Times New Roman" w:hAnsi="Times New Roman"/>
          <w:bCs/>
          <w:iCs/>
          <w:sz w:val="24"/>
          <w:szCs w:val="24"/>
        </w:rPr>
        <w:t>.</w:t>
      </w:r>
      <w:r w:rsidRPr="008153DE" w:rsidR="00E248E9">
        <w:rPr>
          <w:rFonts w:ascii="Times New Roman" w:hAnsi="Times New Roman"/>
          <w:sz w:val="24"/>
          <w:szCs w:val="24"/>
        </w:rPr>
        <w:t>, являясь должностным лицом –</w:t>
      </w:r>
      <w:r w:rsidRPr="008153DE">
        <w:rPr>
          <w:rFonts w:ascii="Times New Roman" w:hAnsi="Times New Roman"/>
          <w:sz w:val="24"/>
          <w:szCs w:val="24"/>
        </w:rPr>
        <w:t xml:space="preserve"> </w:t>
      </w:r>
      <w:r w:rsidRPr="008153DE" w:rsidR="00E248E9">
        <w:rPr>
          <w:rStyle w:val="a"/>
          <w:rFonts w:ascii="Times New Roman" w:hAnsi="Times New Roman"/>
          <w:b w:val="0"/>
          <w:sz w:val="24"/>
          <w:szCs w:val="24"/>
        </w:rPr>
        <w:t xml:space="preserve">директором </w:t>
      </w:r>
      <w:r w:rsidRPr="008455E0">
        <w:rPr>
          <w:rStyle w:val="a"/>
          <w:rFonts w:ascii="Times New Roman" w:hAnsi="Times New Roman"/>
          <w:b w:val="0"/>
          <w:sz w:val="24"/>
          <w:szCs w:val="24"/>
        </w:rPr>
        <w:t>ООО «</w:t>
      </w:r>
      <w:r w:rsidR="00323D43">
        <w:rPr>
          <w:rFonts w:hint="eastAsia"/>
        </w:rPr>
        <w:t>«данные изъяты»</w:t>
      </w:r>
      <w:r w:rsidRPr="008455E0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8153DE" w:rsidR="00E248E9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8153DE" w:rsidR="00E248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53DE" w:rsidR="00E248E9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 w:rsidRPr="008153DE" w:rsidR="00E248E9">
        <w:rPr>
          <w:rFonts w:ascii="Times New Roman" w:hAnsi="Times New Roman"/>
          <w:color w:val="000000"/>
          <w:sz w:val="24"/>
          <w:szCs w:val="24"/>
        </w:rPr>
        <w:t xml:space="preserve">Республика Крым, </w:t>
      </w:r>
      <w:r w:rsidRPr="008455E0" w:rsidR="00EC3A27">
        <w:rPr>
          <w:rStyle w:val="a"/>
          <w:rFonts w:ascii="Times New Roman" w:hAnsi="Times New Roman"/>
          <w:b w:val="0"/>
          <w:sz w:val="24"/>
          <w:szCs w:val="24"/>
        </w:rPr>
        <w:t xml:space="preserve">г. Ялта, </w:t>
      </w:r>
      <w:r w:rsidR="00323D43">
        <w:rPr>
          <w:rFonts w:hint="eastAsia"/>
        </w:rPr>
        <w:t xml:space="preserve">«данные </w:t>
      </w:r>
      <w:r w:rsidR="00323D43">
        <w:rPr>
          <w:rFonts w:hint="eastAsia"/>
        </w:rPr>
        <w:t>изъяты»</w:t>
      </w:r>
      <w:r w:rsidRPr="008153DE" w:rsidR="008153DE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своевременно</w:t>
      </w:r>
      <w:r w:rsidRPr="008153DE" w:rsidR="008153DE">
        <w:rPr>
          <w:rFonts w:ascii="Times New Roman" w:hAnsi="Times New Roman"/>
          <w:sz w:val="24"/>
          <w:szCs w:val="24"/>
        </w:rPr>
        <w:t xml:space="preserve"> </w:t>
      </w:r>
      <w:r w:rsidR="008153DE">
        <w:rPr>
          <w:rFonts w:ascii="Times New Roman" w:hAnsi="Times New Roman"/>
          <w:sz w:val="24"/>
          <w:szCs w:val="24"/>
        </w:rPr>
        <w:t>представил</w:t>
      </w:r>
      <w:r w:rsidR="00EC3A27">
        <w:rPr>
          <w:rFonts w:ascii="Times New Roman" w:hAnsi="Times New Roman"/>
          <w:sz w:val="24"/>
          <w:szCs w:val="24"/>
        </w:rPr>
        <w:t>а</w:t>
      </w:r>
      <w:r w:rsidRPr="008153DE" w:rsidR="008153DE">
        <w:rPr>
          <w:rFonts w:ascii="Times New Roman" w:hAnsi="Times New Roman"/>
          <w:sz w:val="24"/>
          <w:szCs w:val="24"/>
        </w:rPr>
        <w:t xml:space="preserve"> в Государственное учреждение Отделение Пенсионного фонда Российской Федерации по Республики Крым уточненные (исправленные) сведения по </w:t>
      </w:r>
      <w:r w:rsidR="00B955A6">
        <w:rPr>
          <w:rFonts w:ascii="Times New Roman" w:hAnsi="Times New Roman"/>
          <w:sz w:val="24"/>
          <w:szCs w:val="24"/>
        </w:rPr>
        <w:t xml:space="preserve">форме </w:t>
      </w:r>
      <w:r w:rsidRPr="008153DE" w:rsidR="008153DE">
        <w:rPr>
          <w:rFonts w:ascii="Times New Roman" w:hAnsi="Times New Roman"/>
          <w:sz w:val="24"/>
          <w:szCs w:val="24"/>
        </w:rPr>
        <w:t>СВЗ-СТАЖ за 2021 г. в течени</w:t>
      </w:r>
      <w:r w:rsidRPr="008153DE" w:rsidR="008153DE">
        <w:rPr>
          <w:rFonts w:ascii="Times New Roman" w:hAnsi="Times New Roman"/>
          <w:sz w:val="24"/>
          <w:szCs w:val="24"/>
        </w:rPr>
        <w:t>и</w:t>
      </w:r>
      <w:r w:rsidRPr="008153DE" w:rsidR="008153DE">
        <w:rPr>
          <w:rFonts w:ascii="Times New Roman" w:hAnsi="Times New Roman"/>
          <w:sz w:val="24"/>
          <w:szCs w:val="24"/>
        </w:rPr>
        <w:t xml:space="preserve"> пяти рабочих дней с момента получения уведомления </w:t>
      </w:r>
      <w:r>
        <w:rPr>
          <w:rFonts w:ascii="Times New Roman" w:hAnsi="Times New Roman"/>
          <w:sz w:val="24"/>
          <w:szCs w:val="24"/>
        </w:rPr>
        <w:br/>
      </w:r>
      <w:r w:rsidRPr="00CB4704" w:rsidR="00CB4704">
        <w:rPr>
          <w:rFonts w:ascii="Times New Roman" w:hAnsi="Times New Roman"/>
          <w:sz w:val="24"/>
          <w:szCs w:val="24"/>
        </w:rPr>
        <w:t xml:space="preserve">об устранении ошибок и (или) несоответствий между представленными страхователем </w:t>
      </w:r>
      <w:r>
        <w:rPr>
          <w:rFonts w:ascii="Times New Roman" w:hAnsi="Times New Roman"/>
          <w:sz w:val="24"/>
          <w:szCs w:val="24"/>
        </w:rPr>
        <w:br/>
      </w:r>
      <w:r w:rsidRPr="00CB4704" w:rsidR="00CB4704">
        <w:rPr>
          <w:rFonts w:ascii="Times New Roman" w:hAnsi="Times New Roman"/>
          <w:sz w:val="24"/>
          <w:szCs w:val="24"/>
        </w:rPr>
        <w:t>и сведениями, имеющимся у Пенсионного фонда Российской Федерации</w:t>
      </w:r>
      <w:r w:rsidRPr="00CB4704" w:rsidR="008153DE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31</w:t>
      </w:r>
      <w:r w:rsidRPr="00CB4704" w:rsidR="008153DE">
        <w:rPr>
          <w:rFonts w:ascii="Times New Roman" w:hAnsi="Times New Roman"/>
          <w:sz w:val="24"/>
          <w:szCs w:val="24"/>
        </w:rPr>
        <w:t xml:space="preserve">.03.2022 г. (получено страхователем </w:t>
      </w:r>
      <w:r>
        <w:rPr>
          <w:rFonts w:ascii="Times New Roman" w:hAnsi="Times New Roman"/>
          <w:sz w:val="24"/>
          <w:szCs w:val="24"/>
        </w:rPr>
        <w:t>31</w:t>
      </w:r>
      <w:r w:rsidRPr="00CB4704" w:rsidR="008153DE">
        <w:rPr>
          <w:rFonts w:ascii="Times New Roman" w:hAnsi="Times New Roman"/>
          <w:sz w:val="24"/>
          <w:szCs w:val="24"/>
        </w:rPr>
        <w:t>.03</w:t>
      </w:r>
      <w:r w:rsidRPr="008153DE" w:rsidR="008153DE">
        <w:rPr>
          <w:rFonts w:ascii="Times New Roman" w:hAnsi="Times New Roman"/>
          <w:sz w:val="24"/>
          <w:szCs w:val="24"/>
        </w:rPr>
        <w:t>.2022</w:t>
      </w:r>
      <w:r w:rsidR="008153DE">
        <w:rPr>
          <w:rFonts w:ascii="Times New Roman" w:hAnsi="Times New Roman"/>
          <w:sz w:val="24"/>
          <w:szCs w:val="24"/>
        </w:rPr>
        <w:t xml:space="preserve"> г.), тем самым нарушил</w:t>
      </w:r>
      <w:r w:rsidRPr="008153DE" w:rsidR="008153DE">
        <w:rPr>
          <w:rFonts w:ascii="Times New Roman" w:hAnsi="Times New Roman"/>
          <w:sz w:val="24"/>
          <w:szCs w:val="24"/>
        </w:rPr>
        <w:t xml:space="preserve"> </w:t>
      </w:r>
      <w:r w:rsidRPr="008153DE" w:rsidR="008153DE">
        <w:rPr>
          <w:rFonts w:ascii="Times New Roman" w:hAnsi="Times New Roman"/>
          <w:sz w:val="24"/>
          <w:szCs w:val="24"/>
        </w:rPr>
        <w:t>абз</w:t>
      </w:r>
      <w:r w:rsidRPr="008153DE" w:rsidR="008153DE">
        <w:rPr>
          <w:rFonts w:ascii="Times New Roman" w:hAnsi="Times New Roman"/>
          <w:sz w:val="24"/>
          <w:szCs w:val="24"/>
        </w:rPr>
        <w:t>. 5 ст. 17 Федерального Закона 27-ФЗ от 1 апреля 1996 г. «Об индивидуальном (персонифицированном) учете в системе обязательного пенсионного</w:t>
      </w:r>
      <w:r w:rsidR="008153DE">
        <w:rPr>
          <w:rFonts w:ascii="Times New Roman" w:hAnsi="Times New Roman"/>
          <w:sz w:val="24"/>
          <w:szCs w:val="24"/>
        </w:rPr>
        <w:t xml:space="preserve"> страхования», то есть совершил</w:t>
      </w:r>
      <w:r w:rsidRPr="008153DE" w:rsidR="008153DE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15.33.2 КоАП РФ</w:t>
      </w:r>
      <w:r w:rsidRPr="008153DE">
        <w:rPr>
          <w:rFonts w:ascii="Times New Roman" w:hAnsi="Times New Roman"/>
          <w:sz w:val="24"/>
          <w:szCs w:val="24"/>
        </w:rPr>
        <w:t>.</w:t>
      </w:r>
    </w:p>
    <w:p w:rsidR="00E248E9" w:rsidRPr="008455E0" w:rsidP="00D53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E0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122A39">
        <w:rPr>
          <w:rStyle w:val="a"/>
          <w:rFonts w:ascii="Times New Roman" w:hAnsi="Times New Roman"/>
          <w:b w:val="0"/>
          <w:sz w:val="24"/>
          <w:szCs w:val="24"/>
        </w:rPr>
        <w:t>Дяченко</w:t>
      </w:r>
      <w:r w:rsidR="00122A39">
        <w:rPr>
          <w:rFonts w:ascii="Times New Roman" w:hAnsi="Times New Roman"/>
          <w:bCs/>
          <w:iCs/>
          <w:sz w:val="24"/>
          <w:szCs w:val="24"/>
        </w:rPr>
        <w:t xml:space="preserve"> А.И</w:t>
      </w:r>
      <w:r w:rsidRPr="008455E0">
        <w:rPr>
          <w:rFonts w:ascii="Times New Roman" w:hAnsi="Times New Roman"/>
          <w:bCs/>
          <w:iCs/>
          <w:sz w:val="24"/>
          <w:szCs w:val="24"/>
        </w:rPr>
        <w:t>.</w:t>
      </w:r>
      <w:r w:rsidRPr="008455E0">
        <w:rPr>
          <w:rFonts w:ascii="Times New Roman" w:hAnsi="Times New Roman"/>
          <w:sz w:val="24"/>
          <w:szCs w:val="24"/>
        </w:rPr>
        <w:t xml:space="preserve"> не явилась, о месте и времени рассмотрения дела извещал</w:t>
      </w:r>
      <w:r w:rsidR="00EC3A27">
        <w:rPr>
          <w:rFonts w:ascii="Times New Roman" w:hAnsi="Times New Roman"/>
          <w:sz w:val="24"/>
          <w:szCs w:val="24"/>
        </w:rPr>
        <w:t>ась</w:t>
      </w:r>
      <w:r w:rsidRPr="008455E0">
        <w:rPr>
          <w:rFonts w:ascii="Times New Roman" w:hAnsi="Times New Roman"/>
          <w:sz w:val="24"/>
          <w:szCs w:val="24"/>
        </w:rPr>
        <w:t xml:space="preserve"> по зарегистрированному месту жительства. Почтовое уведомление с судебной повесткой вернулись с отметкой «за истечением срока</w:t>
      </w:r>
      <w:r w:rsidRPr="008455E0">
        <w:rPr>
          <w:rFonts w:ascii="Times New Roman" w:hAnsi="Times New Roman"/>
          <w:sz w:val="24"/>
          <w:szCs w:val="24"/>
        </w:rPr>
        <w:t xml:space="preserve"> хранения», что считается как надлежащее уведомление лица органом связи. </w:t>
      </w:r>
    </w:p>
    <w:p w:rsidR="00E248E9" w:rsidRPr="008455E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455E0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</w:t>
      </w:r>
      <w:r w:rsidR="0015354B">
        <w:rPr>
          <w:rFonts w:ascii="Times New Roman" w:eastAsia="Calibri" w:hAnsi="Times New Roman"/>
          <w:sz w:val="24"/>
          <w:szCs w:val="24"/>
        </w:rPr>
        <w:br/>
      </w:r>
      <w:r w:rsidRPr="008455E0">
        <w:rPr>
          <w:rFonts w:ascii="Times New Roman" w:eastAsia="Calibri" w:hAnsi="Times New Roman"/>
          <w:sz w:val="24"/>
          <w:szCs w:val="24"/>
        </w:rPr>
        <w:t xml:space="preserve">в отношении которого ведется производство по делу об административном правонарушении, в соответствии </w:t>
      </w:r>
      <w:r w:rsidRPr="008455E0">
        <w:rPr>
          <w:rFonts w:ascii="Times New Roman" w:eastAsia="Calibri" w:hAnsi="Times New Roman"/>
          <w:sz w:val="24"/>
          <w:szCs w:val="24"/>
        </w:rPr>
        <w:t>с ч. 2 ст. 25.1 КоАП РФ.</w:t>
      </w:r>
    </w:p>
    <w:p w:rsidR="00E248E9" w:rsidRPr="008455E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455E0">
        <w:rPr>
          <w:rFonts w:ascii="Times New Roman" w:eastAsia="Calibri" w:hAnsi="Times New Roman"/>
          <w:sz w:val="24"/>
          <w:szCs w:val="24"/>
        </w:rPr>
        <w:t xml:space="preserve">Исследовав материалы дела об административном правонарушении </w:t>
      </w:r>
      <w:r w:rsidR="0015354B">
        <w:rPr>
          <w:rFonts w:ascii="Times New Roman" w:eastAsia="Calibri" w:hAnsi="Times New Roman"/>
          <w:sz w:val="24"/>
          <w:szCs w:val="24"/>
        </w:rPr>
        <w:br/>
      </w:r>
      <w:r w:rsidRPr="008455E0">
        <w:rPr>
          <w:rFonts w:ascii="Times New Roman" w:eastAsia="Calibri" w:hAnsi="Times New Roman"/>
          <w:sz w:val="24"/>
          <w:szCs w:val="24"/>
        </w:rPr>
        <w:t xml:space="preserve">в их совокупности, прихожу к выводу о следующем. </w:t>
      </w:r>
    </w:p>
    <w:p w:rsidR="00E248E9" w:rsidRPr="0015354B" w:rsidP="001535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455E0">
        <w:rPr>
          <w:rFonts w:ascii="Times New Roman" w:hAnsi="Times New Roman"/>
          <w:sz w:val="24"/>
          <w:szCs w:val="24"/>
        </w:rPr>
        <w:t xml:space="preserve">В соответствии с ч. 1 ст. 15.33.2 КоАП РФ административным правонарушением признается </w:t>
      </w:r>
      <w:r w:rsidRPr="008455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8455E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законодательством</w:t>
        </w:r>
      </w:hyperlink>
      <w:r w:rsidRPr="008455E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455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Российской Федерации </w:t>
      </w:r>
      <w:r w:rsidR="001535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8455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 индивидуальном (персонифицированном) учете в системе обязательного пенсионного страхова</w:t>
      </w:r>
      <w:r w:rsidRPr="008455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</w:t>
      </w:r>
      <w:r w:rsidRPr="008455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ания, а равно представление таких сведений</w:t>
      </w:r>
      <w:r w:rsidRPr="008455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неполном объеме </w:t>
      </w:r>
      <w:r w:rsidR="001535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8455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или в искаженном виде, за исключением случаев, предусмотренных </w:t>
      </w:r>
      <w:hyperlink r:id="rId5" w:anchor="dst9110" w:history="1">
        <w:r w:rsidRPr="008455E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частью</w:t>
        </w:r>
        <w:r w:rsidRPr="008455E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 2</w:t>
        </w:r>
      </w:hyperlink>
      <w:r w:rsidRPr="008455E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8455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 РФ</w:t>
      </w:r>
      <w:r w:rsidRPr="008455E0">
        <w:rPr>
          <w:rFonts w:ascii="Times New Roman" w:hAnsi="Times New Roman"/>
          <w:sz w:val="24"/>
          <w:szCs w:val="24"/>
        </w:rPr>
        <w:t>.</w:t>
      </w:r>
    </w:p>
    <w:p w:rsidR="00E248E9" w:rsidRPr="008455E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E0">
        <w:rPr>
          <w:rFonts w:ascii="Times New Roman" w:hAnsi="Times New Roman"/>
          <w:sz w:val="24"/>
          <w:szCs w:val="24"/>
        </w:rPr>
        <w:t xml:space="preserve">Согласно ст. 5 Федерального закона РФ от 01.04.1996 года N 27-ФЗ </w:t>
      </w:r>
      <w:r w:rsidR="0015354B">
        <w:rPr>
          <w:rFonts w:ascii="Times New Roman" w:hAnsi="Times New Roman"/>
          <w:sz w:val="24"/>
          <w:szCs w:val="24"/>
        </w:rPr>
        <w:br/>
      </w:r>
      <w:r w:rsidRPr="008455E0">
        <w:rPr>
          <w:rFonts w:ascii="Times New Roman" w:hAnsi="Times New Roman"/>
          <w:sz w:val="24"/>
          <w:szCs w:val="24"/>
        </w:rPr>
        <w:t xml:space="preserve">«Об индивидуальном (персонифицированном) учете в системе обязательного пенсионного страхования» (далее - Федеральный закон РФ от 01.04.1996 года N 27-ФЗ) органом, осуществляющим </w:t>
      </w:r>
      <w:r w:rsidRPr="008455E0">
        <w:rPr>
          <w:rFonts w:ascii="Times New Roman" w:hAnsi="Times New Roman"/>
          <w:sz w:val="24"/>
          <w:szCs w:val="24"/>
        </w:rPr>
        <w:t>индивидуальный (персонифицированный) учет в системе обязательного пенсионного страхования, является Пенсионный фонд Российской Федерации.</w:t>
      </w:r>
    </w:p>
    <w:p w:rsidR="00E248E9" w:rsidRPr="0040047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E0">
        <w:rPr>
          <w:rFonts w:ascii="Times New Roman" w:hAnsi="Times New Roman"/>
          <w:sz w:val="24"/>
          <w:szCs w:val="24"/>
        </w:rPr>
        <w:t>В соответствии со ст.15 Федерального закона РФ от 01.04.1996 года N 27-ФЗ страхователь обязан в установленный срок пре</w:t>
      </w:r>
      <w:r w:rsidRPr="008455E0">
        <w:rPr>
          <w:rFonts w:ascii="Times New Roman" w:hAnsi="Times New Roman"/>
          <w:sz w:val="24"/>
          <w:szCs w:val="24"/>
        </w:rPr>
        <w:t xml:space="preserve">дставлять органам Пенсионного фонда </w:t>
      </w:r>
      <w:r w:rsidR="0015354B">
        <w:rPr>
          <w:rFonts w:ascii="Times New Roman" w:hAnsi="Times New Roman"/>
          <w:sz w:val="24"/>
          <w:szCs w:val="24"/>
        </w:rPr>
        <w:br/>
      </w:r>
      <w:r w:rsidRPr="008455E0">
        <w:rPr>
          <w:rFonts w:ascii="Times New Roman" w:hAnsi="Times New Roman"/>
          <w:sz w:val="24"/>
          <w:szCs w:val="24"/>
        </w:rPr>
        <w:t xml:space="preserve">РФ </w:t>
      </w:r>
      <w:r w:rsidRPr="00400470">
        <w:rPr>
          <w:rFonts w:ascii="Times New Roman" w:hAnsi="Times New Roman"/>
          <w:sz w:val="24"/>
          <w:szCs w:val="24"/>
        </w:rPr>
        <w:t>сведения о застрахованных лицах.</w:t>
      </w:r>
    </w:p>
    <w:p w:rsidR="00E248E9" w:rsidRPr="00400470" w:rsidP="00400470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470">
        <w:rPr>
          <w:rFonts w:ascii="Times New Roman" w:hAnsi="Times New Roman"/>
          <w:sz w:val="24"/>
          <w:szCs w:val="24"/>
        </w:rPr>
        <w:t xml:space="preserve">Согласно </w:t>
      </w:r>
      <w:r w:rsidRPr="00400470" w:rsidR="00400470">
        <w:rPr>
          <w:rFonts w:ascii="Times New Roman" w:hAnsi="Times New Roman"/>
          <w:sz w:val="24"/>
          <w:szCs w:val="24"/>
        </w:rPr>
        <w:t>абзацу 5</w:t>
      </w:r>
      <w:r w:rsidRPr="00400470">
        <w:rPr>
          <w:rFonts w:ascii="Times New Roman" w:hAnsi="Times New Roman"/>
          <w:sz w:val="24"/>
          <w:szCs w:val="24"/>
        </w:rPr>
        <w:t xml:space="preserve"> ст.</w:t>
      </w:r>
      <w:r w:rsidRPr="00400470" w:rsidR="00400470">
        <w:rPr>
          <w:rFonts w:ascii="Times New Roman" w:hAnsi="Times New Roman"/>
          <w:sz w:val="24"/>
          <w:szCs w:val="24"/>
        </w:rPr>
        <w:t>17</w:t>
      </w:r>
      <w:r w:rsidRPr="00400470">
        <w:rPr>
          <w:rFonts w:ascii="Times New Roman" w:hAnsi="Times New Roman"/>
          <w:sz w:val="24"/>
          <w:szCs w:val="24"/>
        </w:rPr>
        <w:t xml:space="preserve"> Федерального закона РФ от 01.04.1996 года N 27-ФЗ </w:t>
      </w:r>
      <w:r w:rsidR="00400470">
        <w:rPr>
          <w:rFonts w:ascii="Times New Roman" w:hAnsi="Times New Roman" w:cs="Times New Roman"/>
          <w:sz w:val="24"/>
          <w:szCs w:val="24"/>
        </w:rPr>
        <w:t>п</w:t>
      </w:r>
      <w:r w:rsidRPr="00400470" w:rsidR="00400470">
        <w:rPr>
          <w:rFonts w:ascii="Times New Roman" w:hAnsi="Times New Roman" w:cs="Times New Roman"/>
          <w:sz w:val="24"/>
          <w:szCs w:val="24"/>
        </w:rPr>
        <w:t xml:space="preserve">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уведомление об устранении в течение пяти рабочих дней имеющихся расхождений вручается страхователю лично под расписку, направляется </w:t>
      </w:r>
      <w:r w:rsidR="00B940D6">
        <w:rPr>
          <w:rFonts w:ascii="Times New Roman" w:hAnsi="Times New Roman" w:cs="Times New Roman"/>
          <w:sz w:val="24"/>
          <w:szCs w:val="24"/>
        </w:rPr>
        <w:br/>
      </w:r>
      <w:r w:rsidRPr="00400470" w:rsidR="00400470">
        <w:rPr>
          <w:rFonts w:ascii="Times New Roman" w:hAnsi="Times New Roman" w:cs="Times New Roman"/>
          <w:sz w:val="24"/>
          <w:szCs w:val="24"/>
        </w:rPr>
        <w:t>по почте заказным письмом или передается в электронном виде по</w:t>
      </w:r>
      <w:r w:rsidRPr="00400470" w:rsidR="00400470">
        <w:rPr>
          <w:rFonts w:ascii="Times New Roman" w:hAnsi="Times New Roman" w:cs="Times New Roman"/>
          <w:sz w:val="24"/>
          <w:szCs w:val="24"/>
        </w:rPr>
        <w:t xml:space="preserve"> телекоммуникационным каналам связи. В случае направления уведомления по почте заказным письмом датой вручения этого уведомления считается шестой день</w:t>
      </w:r>
      <w:r w:rsidR="0015354B">
        <w:rPr>
          <w:rFonts w:ascii="Times New Roman" w:hAnsi="Times New Roman" w:cs="Times New Roman"/>
          <w:sz w:val="24"/>
          <w:szCs w:val="24"/>
        </w:rPr>
        <w:t>,</w:t>
      </w:r>
      <w:r w:rsidRPr="00400470" w:rsidR="00400470">
        <w:rPr>
          <w:rFonts w:ascii="Times New Roman" w:hAnsi="Times New Roman" w:cs="Times New Roman"/>
          <w:sz w:val="24"/>
          <w:szCs w:val="24"/>
        </w:rPr>
        <w:t xml:space="preserve"> считая </w:t>
      </w:r>
      <w:r w:rsidRPr="00400470" w:rsidR="00400470">
        <w:rPr>
          <w:rFonts w:ascii="Times New Roman" w:hAnsi="Times New Roman" w:cs="Times New Roman"/>
          <w:sz w:val="24"/>
          <w:szCs w:val="24"/>
        </w:rPr>
        <w:t>с даты отправления</w:t>
      </w:r>
      <w:r w:rsidRPr="00400470" w:rsidR="00400470">
        <w:rPr>
          <w:rFonts w:ascii="Times New Roman" w:hAnsi="Times New Roman" w:cs="Times New Roman"/>
          <w:sz w:val="24"/>
          <w:szCs w:val="24"/>
        </w:rPr>
        <w:t xml:space="preserve"> заказного письма</w:t>
      </w:r>
      <w:r w:rsidRPr="00400470">
        <w:rPr>
          <w:rFonts w:ascii="Times New Roman" w:hAnsi="Times New Roman"/>
          <w:sz w:val="24"/>
          <w:szCs w:val="24"/>
        </w:rPr>
        <w:t>.</w:t>
      </w:r>
    </w:p>
    <w:p w:rsidR="00E248E9" w:rsidP="002A6E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E0">
        <w:rPr>
          <w:rFonts w:ascii="Times New Roman" w:hAnsi="Times New Roman"/>
          <w:sz w:val="24"/>
          <w:szCs w:val="24"/>
        </w:rPr>
        <w:t xml:space="preserve">Факт совершения </w:t>
      </w:r>
      <w:r w:rsidR="00122A39">
        <w:rPr>
          <w:rStyle w:val="a"/>
          <w:rFonts w:ascii="Times New Roman" w:hAnsi="Times New Roman"/>
          <w:b w:val="0"/>
          <w:sz w:val="24"/>
          <w:szCs w:val="24"/>
        </w:rPr>
        <w:t>Дяченко</w:t>
      </w:r>
      <w:r w:rsidR="00122A39">
        <w:rPr>
          <w:rFonts w:ascii="Times New Roman" w:hAnsi="Times New Roman"/>
          <w:bCs/>
          <w:iCs/>
          <w:sz w:val="24"/>
          <w:szCs w:val="24"/>
        </w:rPr>
        <w:t xml:space="preserve"> А.И</w:t>
      </w:r>
      <w:r w:rsidRPr="008455E0">
        <w:rPr>
          <w:rFonts w:ascii="Times New Roman" w:hAnsi="Times New Roman"/>
          <w:bCs/>
          <w:iCs/>
          <w:sz w:val="24"/>
          <w:szCs w:val="24"/>
        </w:rPr>
        <w:t>.</w:t>
      </w:r>
      <w:r w:rsidRPr="008455E0">
        <w:rPr>
          <w:rFonts w:ascii="Times New Roman" w:hAnsi="Times New Roman"/>
          <w:sz w:val="24"/>
          <w:szCs w:val="24"/>
        </w:rPr>
        <w:t xml:space="preserve"> указанного административного правонарушения подтверждается: </w:t>
      </w:r>
      <w:r w:rsidRPr="008455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протоколом об административном правонарушении № </w:t>
      </w:r>
      <w:r w:rsidR="00323D43">
        <w:rPr>
          <w:rFonts w:hint="eastAsia"/>
        </w:rPr>
        <w:t>«данные изъяты»</w:t>
      </w:r>
      <w:r w:rsidR="00B94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8455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="00EC3A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</w:t>
      </w:r>
      <w:r w:rsidR="002A6E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мая</w:t>
      </w:r>
      <w:r w:rsidRPr="008455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 года, </w:t>
      </w:r>
      <w:r w:rsidRPr="008153DE">
        <w:rPr>
          <w:rFonts w:ascii="Times New Roman" w:hAnsi="Times New Roman"/>
          <w:sz w:val="24"/>
          <w:szCs w:val="24"/>
        </w:rPr>
        <w:t>который составлен компетентным лицом в соответствие с требованиями ст.</w:t>
      </w:r>
      <w:r w:rsidR="00400470">
        <w:rPr>
          <w:rFonts w:ascii="Times New Roman" w:hAnsi="Times New Roman"/>
          <w:sz w:val="24"/>
          <w:szCs w:val="24"/>
        </w:rPr>
        <w:t xml:space="preserve"> </w:t>
      </w:r>
      <w:r w:rsidRPr="008153DE">
        <w:rPr>
          <w:rFonts w:ascii="Times New Roman" w:hAnsi="Times New Roman"/>
          <w:sz w:val="24"/>
          <w:szCs w:val="24"/>
        </w:rPr>
        <w:t>28.2 КоАП РФ</w:t>
      </w:r>
      <w:r w:rsidRPr="008153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 w:rsidRPr="008153DE">
        <w:rPr>
          <w:rFonts w:ascii="Times New Roman" w:hAnsi="Times New Roman"/>
          <w:sz w:val="24"/>
          <w:szCs w:val="24"/>
          <w:shd w:val="clear" w:color="auto" w:fill="FFFFFF"/>
        </w:rPr>
        <w:t xml:space="preserve">уведомлением о регистрации </w:t>
      </w:r>
      <w:r w:rsidRPr="008455E0" w:rsidR="00122A39">
        <w:rPr>
          <w:rStyle w:val="a"/>
          <w:rFonts w:ascii="Times New Roman" w:hAnsi="Times New Roman"/>
          <w:b w:val="0"/>
          <w:sz w:val="24"/>
          <w:szCs w:val="24"/>
        </w:rPr>
        <w:t>ООО «</w:t>
      </w:r>
      <w:r w:rsidR="00323D43">
        <w:rPr>
          <w:rFonts w:hint="eastAsia"/>
        </w:rPr>
        <w:t>«данные изъяты»</w:t>
      </w:r>
      <w:r w:rsidRPr="008455E0" w:rsidR="00122A39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8153DE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8153DE">
        <w:rPr>
          <w:rFonts w:ascii="Times New Roman" w:hAnsi="Times New Roman"/>
          <w:sz w:val="24"/>
          <w:szCs w:val="24"/>
          <w:shd w:val="clear" w:color="auto" w:fill="FFFFFF"/>
        </w:rPr>
        <w:t xml:space="preserve">в территориальном органе Пенсионного фонда Российской Федерации; копией выписки из </w:t>
      </w:r>
      <w:r w:rsidRPr="00B955A6">
        <w:rPr>
          <w:rFonts w:ascii="Times New Roman" w:hAnsi="Times New Roman"/>
          <w:sz w:val="24"/>
          <w:szCs w:val="24"/>
          <w:shd w:val="clear" w:color="auto" w:fill="FFFFFF"/>
        </w:rPr>
        <w:t xml:space="preserve">ЕГРЮЛ; </w:t>
      </w:r>
      <w:r w:rsidRPr="00B955A6" w:rsidR="00B955A6">
        <w:rPr>
          <w:rFonts w:ascii="Times New Roman" w:hAnsi="Times New Roman"/>
          <w:sz w:val="24"/>
          <w:szCs w:val="24"/>
          <w:shd w:val="clear" w:color="auto" w:fill="FFFFFF"/>
        </w:rPr>
        <w:t xml:space="preserve">копией </w:t>
      </w:r>
      <w:r w:rsidRPr="00B955A6" w:rsidR="00B955A6">
        <w:rPr>
          <w:rFonts w:ascii="Times New Roman" w:hAnsi="Times New Roman"/>
          <w:iCs/>
          <w:sz w:val="24"/>
          <w:szCs w:val="24"/>
        </w:rPr>
        <w:t xml:space="preserve">уведомления об устранении ошибок и (или) несоответствий между представленными страхователем </w:t>
      </w:r>
      <w:r w:rsidRPr="00EC3A27" w:rsidR="00B955A6">
        <w:rPr>
          <w:rFonts w:ascii="Times New Roman" w:hAnsi="Times New Roman"/>
          <w:iCs/>
          <w:sz w:val="24"/>
          <w:szCs w:val="24"/>
        </w:rPr>
        <w:t>сведениями, имеющимися у Пенсионного фонда Российской Федерации</w:t>
      </w:r>
      <w:r w:rsidRPr="00EC3A27" w:rsidR="002A6E01">
        <w:rPr>
          <w:rFonts w:ascii="Times New Roman" w:hAnsi="Times New Roman"/>
          <w:iCs/>
          <w:sz w:val="24"/>
          <w:szCs w:val="24"/>
        </w:rPr>
        <w:t xml:space="preserve"> </w:t>
      </w:r>
      <w:r w:rsidRPr="00EC3A27" w:rsidR="002A6E01">
        <w:rPr>
          <w:rFonts w:ascii="Times New Roman" w:hAnsi="Times New Roman"/>
          <w:iCs/>
          <w:sz w:val="24"/>
          <w:szCs w:val="24"/>
        </w:rPr>
        <w:br/>
      </w:r>
      <w:r w:rsidRPr="00EC3A27" w:rsidR="002A6E01">
        <w:rPr>
          <w:rFonts w:ascii="Times New Roman" w:hAnsi="Times New Roman"/>
          <w:sz w:val="24"/>
          <w:szCs w:val="24"/>
        </w:rPr>
        <w:t xml:space="preserve">от </w:t>
      </w:r>
      <w:r w:rsidR="00122A39">
        <w:rPr>
          <w:rFonts w:ascii="Times New Roman" w:hAnsi="Times New Roman"/>
          <w:sz w:val="24"/>
          <w:szCs w:val="24"/>
        </w:rPr>
        <w:t>31</w:t>
      </w:r>
      <w:r w:rsidRPr="00EC3A27" w:rsidR="002A6E01">
        <w:rPr>
          <w:rFonts w:ascii="Times New Roman" w:hAnsi="Times New Roman"/>
          <w:sz w:val="24"/>
          <w:szCs w:val="24"/>
        </w:rPr>
        <w:t xml:space="preserve"> марта 2022 года</w:t>
      </w:r>
      <w:r w:rsidRPr="00EC3A27" w:rsidR="008153DE">
        <w:rPr>
          <w:rFonts w:ascii="Times New Roman" w:hAnsi="Times New Roman"/>
          <w:sz w:val="24"/>
          <w:szCs w:val="24"/>
        </w:rPr>
        <w:t xml:space="preserve">; </w:t>
      </w:r>
      <w:r w:rsidRPr="00EC3A27" w:rsidR="00EC3A27">
        <w:rPr>
          <w:rFonts w:ascii="Times New Roman" w:hAnsi="Times New Roman"/>
          <w:sz w:val="24"/>
          <w:szCs w:val="24"/>
        </w:rPr>
        <w:t>извещением о доставке</w:t>
      </w:r>
      <w:r w:rsidR="00B940D6">
        <w:rPr>
          <w:rFonts w:ascii="Times New Roman" w:hAnsi="Times New Roman"/>
          <w:sz w:val="24"/>
          <w:szCs w:val="24"/>
        </w:rPr>
        <w:t>, согласно которому</w:t>
      </w:r>
      <w:r w:rsidRPr="00B940D6" w:rsidR="00B940D6">
        <w:rPr>
          <w:rFonts w:ascii="Times New Roman" w:hAnsi="Times New Roman"/>
          <w:sz w:val="24"/>
          <w:szCs w:val="24"/>
        </w:rPr>
        <w:t xml:space="preserve"> </w:t>
      </w:r>
      <w:r w:rsidRPr="00EC3A27" w:rsidR="00B940D6">
        <w:rPr>
          <w:rFonts w:ascii="Times New Roman" w:hAnsi="Times New Roman"/>
          <w:sz w:val="24"/>
          <w:szCs w:val="24"/>
        </w:rPr>
        <w:t xml:space="preserve">уведомление </w:t>
      </w:r>
      <w:r w:rsidR="00B940D6">
        <w:rPr>
          <w:rFonts w:ascii="Times New Roman" w:hAnsi="Times New Roman"/>
          <w:sz w:val="24"/>
          <w:szCs w:val="24"/>
        </w:rPr>
        <w:br/>
      </w:r>
      <w:r w:rsidRPr="00EC3A27" w:rsidR="00B940D6">
        <w:rPr>
          <w:rFonts w:ascii="Times New Roman" w:hAnsi="Times New Roman"/>
          <w:sz w:val="24"/>
          <w:szCs w:val="24"/>
        </w:rPr>
        <w:t>об устранении ошибок</w:t>
      </w:r>
      <w:r w:rsidRPr="00B940D6" w:rsidR="00B940D6">
        <w:rPr>
          <w:rFonts w:ascii="Times New Roman" w:hAnsi="Times New Roman"/>
          <w:sz w:val="24"/>
          <w:szCs w:val="24"/>
        </w:rPr>
        <w:t xml:space="preserve"> </w:t>
      </w:r>
      <w:r w:rsidRPr="00EC3A27" w:rsidR="00B940D6">
        <w:rPr>
          <w:rFonts w:ascii="Times New Roman" w:hAnsi="Times New Roman"/>
          <w:sz w:val="24"/>
          <w:szCs w:val="24"/>
        </w:rPr>
        <w:t xml:space="preserve">получены по телекоммуникационным каналам связи директором </w:t>
      </w:r>
      <w:r w:rsidR="00B940D6">
        <w:rPr>
          <w:rFonts w:ascii="Times New Roman" w:hAnsi="Times New Roman"/>
          <w:sz w:val="24"/>
          <w:szCs w:val="24"/>
        </w:rPr>
        <w:br/>
      </w:r>
      <w:r w:rsidRPr="008455E0" w:rsidR="00122A39">
        <w:rPr>
          <w:rStyle w:val="a"/>
          <w:rFonts w:ascii="Times New Roman" w:hAnsi="Times New Roman"/>
          <w:b w:val="0"/>
          <w:sz w:val="24"/>
          <w:szCs w:val="24"/>
        </w:rPr>
        <w:t>ООО «</w:t>
      </w:r>
      <w:r w:rsidR="00323D43">
        <w:rPr>
          <w:rFonts w:hint="eastAsia"/>
        </w:rPr>
        <w:t>«данные изъяты»</w:t>
      </w:r>
      <w:r w:rsidRPr="008455E0" w:rsidR="00122A39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EC3A27" w:rsidR="00B940D6">
        <w:rPr>
          <w:rFonts w:ascii="Times New Roman" w:hAnsi="Times New Roman"/>
          <w:iCs/>
          <w:sz w:val="24"/>
          <w:szCs w:val="24"/>
        </w:rPr>
        <w:t xml:space="preserve"> </w:t>
      </w:r>
      <w:r w:rsidR="00122A39">
        <w:rPr>
          <w:rStyle w:val="a"/>
          <w:rFonts w:ascii="Times New Roman" w:hAnsi="Times New Roman"/>
          <w:b w:val="0"/>
          <w:sz w:val="24"/>
          <w:szCs w:val="24"/>
        </w:rPr>
        <w:t>Дяченко</w:t>
      </w:r>
      <w:r w:rsidR="00122A39">
        <w:rPr>
          <w:rFonts w:ascii="Times New Roman" w:hAnsi="Times New Roman"/>
          <w:bCs/>
          <w:iCs/>
          <w:sz w:val="24"/>
          <w:szCs w:val="24"/>
        </w:rPr>
        <w:t xml:space="preserve"> А.И</w:t>
      </w:r>
      <w:r w:rsidRPr="00EC3A27" w:rsidR="00B940D6">
        <w:rPr>
          <w:rFonts w:ascii="Times New Roman" w:hAnsi="Times New Roman"/>
          <w:iCs/>
          <w:sz w:val="24"/>
          <w:szCs w:val="24"/>
        </w:rPr>
        <w:t xml:space="preserve">. </w:t>
      </w:r>
      <w:r w:rsidRPr="00EC3A27" w:rsidR="00B940D6">
        <w:rPr>
          <w:rFonts w:ascii="Times New Roman" w:hAnsi="Times New Roman"/>
          <w:sz w:val="24"/>
          <w:szCs w:val="24"/>
        </w:rPr>
        <w:t xml:space="preserve">– </w:t>
      </w:r>
      <w:r w:rsidR="00122A39">
        <w:rPr>
          <w:rFonts w:ascii="Times New Roman" w:hAnsi="Times New Roman"/>
          <w:sz w:val="24"/>
          <w:szCs w:val="24"/>
        </w:rPr>
        <w:t xml:space="preserve">31 марта </w:t>
      </w:r>
      <w:r w:rsidRPr="00EC3A27" w:rsidR="00B940D6">
        <w:rPr>
          <w:rFonts w:ascii="Times New Roman" w:hAnsi="Times New Roman"/>
          <w:sz w:val="24"/>
          <w:szCs w:val="24"/>
        </w:rPr>
        <w:t>2022</w:t>
      </w:r>
      <w:r w:rsidR="00B940D6">
        <w:rPr>
          <w:rFonts w:ascii="Times New Roman" w:hAnsi="Times New Roman"/>
          <w:sz w:val="24"/>
          <w:szCs w:val="24"/>
        </w:rPr>
        <w:t xml:space="preserve"> года</w:t>
      </w:r>
      <w:r w:rsidR="00122A39">
        <w:rPr>
          <w:rFonts w:ascii="Times New Roman" w:hAnsi="Times New Roman"/>
          <w:sz w:val="24"/>
          <w:szCs w:val="24"/>
        </w:rPr>
        <w:t xml:space="preserve">; </w:t>
      </w:r>
      <w:r w:rsidRPr="00B124F6" w:rsidR="00122A39">
        <w:rPr>
          <w:rFonts w:ascii="Times New Roman" w:hAnsi="Times New Roman"/>
          <w:sz w:val="24"/>
          <w:szCs w:val="24"/>
        </w:rPr>
        <w:t xml:space="preserve">копией сведений </w:t>
      </w:r>
      <w:r w:rsidR="00122A39">
        <w:rPr>
          <w:rFonts w:ascii="Times New Roman" w:hAnsi="Times New Roman"/>
          <w:sz w:val="24"/>
          <w:szCs w:val="24"/>
        </w:rPr>
        <w:br/>
      </w:r>
      <w:r w:rsidRPr="00B124F6" w:rsidR="00122A39">
        <w:rPr>
          <w:rFonts w:ascii="Times New Roman" w:hAnsi="Times New Roman"/>
          <w:sz w:val="24"/>
          <w:szCs w:val="24"/>
        </w:rPr>
        <w:t>о застрахованных лицах 2021</w:t>
      </w:r>
      <w:r w:rsidRPr="00B124F6" w:rsidR="00122A3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124F6" w:rsidR="00122A39">
        <w:rPr>
          <w:rFonts w:ascii="Times New Roman" w:hAnsi="Times New Roman"/>
          <w:sz w:val="24"/>
          <w:szCs w:val="24"/>
        </w:rPr>
        <w:t xml:space="preserve">года, согласно которой </w:t>
      </w:r>
      <w:r w:rsidRPr="008455E0" w:rsidR="00122A39">
        <w:rPr>
          <w:rStyle w:val="a"/>
          <w:rFonts w:ascii="Times New Roman" w:hAnsi="Times New Roman"/>
          <w:b w:val="0"/>
          <w:sz w:val="24"/>
          <w:szCs w:val="24"/>
        </w:rPr>
        <w:t>ООО «</w:t>
      </w:r>
      <w:r w:rsidR="00323D43">
        <w:rPr>
          <w:rFonts w:hint="eastAsia"/>
        </w:rPr>
        <w:t>«данные изъяты»</w:t>
      </w:r>
      <w:r w:rsidRPr="008455E0" w:rsidR="00122A39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8153DE" w:rsidR="00122A39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B124F6" w:rsidR="00122A39">
        <w:rPr>
          <w:rFonts w:ascii="Times New Roman" w:hAnsi="Times New Roman"/>
          <w:sz w:val="24"/>
          <w:szCs w:val="24"/>
        </w:rPr>
        <w:t xml:space="preserve">представило </w:t>
      </w:r>
      <w:r w:rsidRPr="00B124F6" w:rsidR="00122A39">
        <w:rPr>
          <w:rFonts w:ascii="Times New Roman" w:hAnsi="Times New Roman"/>
          <w:iCs/>
          <w:sz w:val="24"/>
          <w:szCs w:val="24"/>
        </w:rPr>
        <w:t>сведения</w:t>
      </w:r>
      <w:r w:rsidRPr="00B124F6" w:rsidR="00122A39">
        <w:rPr>
          <w:rFonts w:ascii="Times New Roman" w:hAnsi="Times New Roman"/>
          <w:sz w:val="24"/>
          <w:szCs w:val="24"/>
        </w:rPr>
        <w:t xml:space="preserve"> </w:t>
      </w:r>
      <w:r w:rsidR="00122A39">
        <w:rPr>
          <w:rFonts w:ascii="Times New Roman" w:hAnsi="Times New Roman"/>
          <w:sz w:val="24"/>
          <w:szCs w:val="24"/>
        </w:rPr>
        <w:br/>
      </w:r>
      <w:r w:rsidRPr="00B124F6" w:rsidR="00122A39">
        <w:rPr>
          <w:rFonts w:ascii="Times New Roman" w:hAnsi="Times New Roman"/>
          <w:sz w:val="24"/>
          <w:szCs w:val="24"/>
        </w:rPr>
        <w:t xml:space="preserve">в  </w:t>
      </w:r>
      <w:r w:rsidRPr="00B124F6" w:rsidR="00122A39">
        <w:rPr>
          <w:rFonts w:ascii="Times New Roman" w:hAnsi="Times New Roman"/>
          <w:iCs/>
          <w:sz w:val="24"/>
          <w:szCs w:val="24"/>
        </w:rPr>
        <w:t xml:space="preserve">Управление Пенсионного Фонда Российской Федерации по г. Ялте </w:t>
      </w:r>
      <w:r w:rsidR="00122A39">
        <w:rPr>
          <w:rFonts w:ascii="Times New Roman" w:hAnsi="Times New Roman"/>
          <w:iCs/>
          <w:sz w:val="24"/>
          <w:szCs w:val="24"/>
        </w:rPr>
        <w:t>27</w:t>
      </w:r>
      <w:r w:rsidRPr="00B124F6" w:rsidR="00122A39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r w:rsidR="00122A39">
        <w:rPr>
          <w:rFonts w:ascii="Times New Roman" w:hAnsi="Times New Roman"/>
          <w:iCs/>
          <w:sz w:val="24"/>
          <w:szCs w:val="24"/>
          <w:lang w:val="uk-UA"/>
        </w:rPr>
        <w:t>апреля</w:t>
      </w:r>
      <w:r w:rsidRPr="00B124F6" w:rsidR="00122A39">
        <w:rPr>
          <w:rFonts w:ascii="Times New Roman" w:hAnsi="Times New Roman"/>
          <w:iCs/>
          <w:sz w:val="24"/>
          <w:szCs w:val="24"/>
          <w:lang w:val="uk-UA"/>
        </w:rPr>
        <w:t xml:space="preserve"> 2022</w:t>
      </w:r>
      <w:r w:rsidRPr="00B124F6" w:rsidR="00122A39">
        <w:rPr>
          <w:rFonts w:ascii="Times New Roman" w:hAnsi="Times New Roman"/>
          <w:iCs/>
          <w:sz w:val="24"/>
          <w:szCs w:val="24"/>
        </w:rPr>
        <w:t xml:space="preserve"> года.</w:t>
      </w:r>
      <w:r w:rsidR="00122A39">
        <w:rPr>
          <w:rFonts w:ascii="Times New Roman" w:hAnsi="Times New Roman"/>
          <w:iCs/>
          <w:sz w:val="24"/>
          <w:szCs w:val="24"/>
        </w:rPr>
        <w:t xml:space="preserve"> </w:t>
      </w:r>
    </w:p>
    <w:p w:rsidR="00E248E9" w:rsidRPr="00CB4704" w:rsidP="00CB47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704">
        <w:rPr>
          <w:rFonts w:ascii="Times New Roman" w:hAnsi="Times New Roman"/>
          <w:sz w:val="24"/>
          <w:szCs w:val="24"/>
        </w:rPr>
        <w:t>Оценивая указанные доказательства в соответствии с требованиями с</w:t>
      </w:r>
      <w:r w:rsidRPr="00CB4704">
        <w:rPr>
          <w:rFonts w:ascii="Times New Roman" w:hAnsi="Times New Roman"/>
          <w:sz w:val="24"/>
          <w:szCs w:val="24"/>
        </w:rPr>
        <w:t xml:space="preserve">т. 26.11 КоАП РФ, мировой судья приходит к выводу о совершении </w:t>
      </w:r>
      <w:r w:rsidR="00122A39">
        <w:rPr>
          <w:rStyle w:val="a"/>
          <w:rFonts w:ascii="Times New Roman" w:hAnsi="Times New Roman"/>
          <w:b w:val="0"/>
          <w:sz w:val="24"/>
          <w:szCs w:val="24"/>
        </w:rPr>
        <w:t>Дяченко</w:t>
      </w:r>
      <w:r w:rsidR="00122A39">
        <w:rPr>
          <w:rFonts w:ascii="Times New Roman" w:hAnsi="Times New Roman"/>
          <w:bCs/>
          <w:iCs/>
          <w:sz w:val="24"/>
          <w:szCs w:val="24"/>
        </w:rPr>
        <w:t xml:space="preserve"> А.И</w:t>
      </w:r>
      <w:r w:rsidRPr="00CB4704">
        <w:rPr>
          <w:rFonts w:ascii="Times New Roman" w:hAnsi="Times New Roman"/>
          <w:bCs/>
          <w:iCs/>
          <w:sz w:val="24"/>
          <w:szCs w:val="24"/>
        </w:rPr>
        <w:t>.</w:t>
      </w:r>
      <w:r w:rsidRPr="00CB4704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ч. 1 ст. 15.33.2 КоАП РФ.</w:t>
      </w:r>
    </w:p>
    <w:p w:rsidR="00E248E9" w:rsidRPr="008455E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E0">
        <w:rPr>
          <w:rFonts w:ascii="Times New Roman" w:hAnsi="Times New Roman"/>
          <w:sz w:val="24"/>
          <w:szCs w:val="24"/>
        </w:rPr>
        <w:t xml:space="preserve">Срок давности привлечения к административной ответственности, предусмотренный ч. 1 ст. 4.5 КоАП РФ для </w:t>
      </w:r>
      <w:r w:rsidRPr="008455E0">
        <w:rPr>
          <w:rFonts w:ascii="Times New Roman" w:hAnsi="Times New Roman"/>
          <w:sz w:val="24"/>
          <w:szCs w:val="24"/>
        </w:rPr>
        <w:t>данной категории дел, не истек.</w:t>
      </w:r>
    </w:p>
    <w:p w:rsidR="00E248E9" w:rsidRPr="008455E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E0">
        <w:rPr>
          <w:rFonts w:ascii="Times New Roman" w:hAnsi="Times New Roman"/>
          <w:sz w:val="24"/>
          <w:szCs w:val="24"/>
        </w:rPr>
        <w:t xml:space="preserve"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</w:t>
      </w:r>
      <w:r w:rsidR="00B940D6">
        <w:rPr>
          <w:rFonts w:ascii="Times New Roman" w:hAnsi="Times New Roman"/>
          <w:sz w:val="24"/>
          <w:szCs w:val="24"/>
        </w:rPr>
        <w:br/>
      </w:r>
      <w:r w:rsidRPr="008455E0">
        <w:rPr>
          <w:rFonts w:ascii="Times New Roman" w:hAnsi="Times New Roman"/>
          <w:sz w:val="24"/>
          <w:szCs w:val="24"/>
        </w:rPr>
        <w:t>его имущественное положение.</w:t>
      </w:r>
    </w:p>
    <w:p w:rsidR="00E248E9" w:rsidRPr="008455E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E0">
        <w:rPr>
          <w:rFonts w:ascii="Times New Roman" w:hAnsi="Times New Roman"/>
          <w:sz w:val="24"/>
          <w:szCs w:val="24"/>
        </w:rPr>
        <w:t xml:space="preserve">Обстоятельств, смягчающих либо отягчающих административную ответственность </w:t>
      </w:r>
      <w:r w:rsidR="00B940D6">
        <w:rPr>
          <w:rFonts w:ascii="Times New Roman" w:hAnsi="Times New Roman"/>
          <w:sz w:val="24"/>
          <w:szCs w:val="24"/>
        </w:rPr>
        <w:br/>
      </w:r>
      <w:r w:rsidRPr="008455E0">
        <w:rPr>
          <w:rFonts w:ascii="Times New Roman" w:hAnsi="Times New Roman"/>
          <w:sz w:val="24"/>
          <w:szCs w:val="24"/>
        </w:rPr>
        <w:t>за совершенное правонарушение, не установлено.</w:t>
      </w:r>
    </w:p>
    <w:p w:rsidR="00E248E9" w:rsidRPr="008455E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E0">
        <w:rPr>
          <w:rFonts w:ascii="Times New Roman" w:hAnsi="Times New Roman"/>
          <w:sz w:val="24"/>
          <w:szCs w:val="24"/>
        </w:rPr>
        <w:t xml:space="preserve">С учетом изложенного, мировой судья считает возможным назначить </w:t>
      </w:r>
      <w:r w:rsidR="00122A39">
        <w:rPr>
          <w:rStyle w:val="a"/>
          <w:rFonts w:ascii="Times New Roman" w:hAnsi="Times New Roman"/>
          <w:b w:val="0"/>
          <w:sz w:val="24"/>
          <w:szCs w:val="24"/>
        </w:rPr>
        <w:t>Дяченко</w:t>
      </w:r>
      <w:r w:rsidR="00122A39">
        <w:rPr>
          <w:rFonts w:ascii="Times New Roman" w:hAnsi="Times New Roman"/>
          <w:bCs/>
          <w:iCs/>
          <w:sz w:val="24"/>
          <w:szCs w:val="24"/>
        </w:rPr>
        <w:t xml:space="preserve"> А.И</w:t>
      </w:r>
      <w:r w:rsidRPr="008455E0" w:rsidR="008455E0">
        <w:rPr>
          <w:rFonts w:ascii="Times New Roman" w:hAnsi="Times New Roman"/>
          <w:bCs/>
          <w:iCs/>
          <w:sz w:val="24"/>
          <w:szCs w:val="24"/>
        </w:rPr>
        <w:t>.</w:t>
      </w:r>
      <w:r w:rsidRPr="008455E0" w:rsidR="008455E0">
        <w:rPr>
          <w:rFonts w:ascii="Times New Roman" w:hAnsi="Times New Roman"/>
          <w:sz w:val="24"/>
          <w:szCs w:val="24"/>
        </w:rPr>
        <w:t xml:space="preserve">  </w:t>
      </w:r>
      <w:r w:rsidRPr="008455E0">
        <w:rPr>
          <w:rFonts w:ascii="Times New Roman" w:hAnsi="Times New Roman"/>
          <w:sz w:val="24"/>
          <w:szCs w:val="24"/>
        </w:rPr>
        <w:t>административное наказание в виде административного штр</w:t>
      </w:r>
      <w:r w:rsidRPr="008455E0">
        <w:rPr>
          <w:rFonts w:ascii="Times New Roman" w:hAnsi="Times New Roman"/>
          <w:sz w:val="24"/>
          <w:szCs w:val="24"/>
        </w:rPr>
        <w:t xml:space="preserve">афа, предусмотренного санкцией ч. 1 ст. 15.33.2 КоАП РФ.  </w:t>
      </w:r>
    </w:p>
    <w:p w:rsidR="00E248E9" w:rsidP="00E248E9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8455E0">
        <w:rPr>
          <w:rFonts w:eastAsia="Calibri"/>
        </w:rPr>
        <w:t xml:space="preserve">Руководствуясь ст. ст. 29.9 и 29.10 КоАП РФ, мировой судья, </w:t>
      </w:r>
    </w:p>
    <w:p w:rsidR="00D53C96" w:rsidRPr="008455E0" w:rsidP="00E248E9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E248E9" w:rsidP="00E248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55E0">
        <w:rPr>
          <w:rFonts w:ascii="Times New Roman" w:hAnsi="Times New Roman"/>
          <w:b/>
          <w:sz w:val="24"/>
          <w:szCs w:val="24"/>
        </w:rPr>
        <w:t>П</w:t>
      </w:r>
      <w:r w:rsidRPr="008455E0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D53C96" w:rsidRPr="008455E0" w:rsidP="00E248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8E9" w:rsidRPr="008455E0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8455E0">
        <w:rPr>
          <w:rStyle w:val="a"/>
          <w:rFonts w:ascii="Times New Roman" w:hAnsi="Times New Roman"/>
          <w:b w:val="0"/>
          <w:sz w:val="24"/>
          <w:szCs w:val="24"/>
        </w:rPr>
        <w:t xml:space="preserve">признать </w:t>
      </w:r>
      <w:r w:rsidR="00122A39">
        <w:rPr>
          <w:rStyle w:val="a"/>
          <w:rFonts w:ascii="Times New Roman" w:hAnsi="Times New Roman"/>
          <w:b w:val="0"/>
          <w:sz w:val="24"/>
          <w:szCs w:val="24"/>
        </w:rPr>
        <w:t>Дяченко Анну Ильиничну</w:t>
      </w:r>
      <w:r w:rsidRPr="008455E0" w:rsidR="00122A39">
        <w:rPr>
          <w:rFonts w:ascii="Times New Roman" w:hAnsi="Times New Roman"/>
          <w:sz w:val="24"/>
          <w:szCs w:val="24"/>
        </w:rPr>
        <w:t xml:space="preserve"> </w:t>
      </w:r>
      <w:r w:rsidRPr="008455E0">
        <w:rPr>
          <w:rFonts w:ascii="Times New Roman" w:hAnsi="Times New Roman"/>
          <w:sz w:val="24"/>
          <w:szCs w:val="24"/>
        </w:rPr>
        <w:t>виновн</w:t>
      </w:r>
      <w:r w:rsidR="00EC3A27">
        <w:rPr>
          <w:rFonts w:ascii="Times New Roman" w:hAnsi="Times New Roman"/>
          <w:sz w:val="24"/>
          <w:szCs w:val="24"/>
        </w:rPr>
        <w:t>ой</w:t>
      </w:r>
      <w:r w:rsidRPr="008455E0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15.33.2 Кодекса Российской Федерации </w:t>
      </w:r>
      <w:r w:rsidR="008153DE">
        <w:rPr>
          <w:rFonts w:ascii="Times New Roman" w:hAnsi="Times New Roman"/>
          <w:sz w:val="24"/>
          <w:szCs w:val="24"/>
        </w:rPr>
        <w:br/>
      </w:r>
      <w:r w:rsidRPr="008455E0">
        <w:rPr>
          <w:rFonts w:ascii="Times New Roman" w:hAnsi="Times New Roman"/>
          <w:sz w:val="24"/>
          <w:szCs w:val="24"/>
        </w:rPr>
        <w:t xml:space="preserve">об административных правонарушениях, и назначить ей административное наказание в виде административного штрафа в размере </w:t>
      </w:r>
      <w:r w:rsidR="00EC3A27">
        <w:rPr>
          <w:rFonts w:ascii="Times New Roman" w:hAnsi="Times New Roman"/>
          <w:sz w:val="24"/>
          <w:szCs w:val="24"/>
        </w:rPr>
        <w:t>500</w:t>
      </w:r>
      <w:r w:rsidRPr="008455E0">
        <w:rPr>
          <w:rFonts w:ascii="Times New Roman" w:hAnsi="Times New Roman"/>
          <w:sz w:val="24"/>
          <w:szCs w:val="24"/>
        </w:rPr>
        <w:t xml:space="preserve"> (</w:t>
      </w:r>
      <w:r w:rsidR="00EC3A27">
        <w:rPr>
          <w:rFonts w:ascii="Times New Roman" w:hAnsi="Times New Roman"/>
          <w:sz w:val="24"/>
          <w:szCs w:val="24"/>
        </w:rPr>
        <w:t>пятьсот</w:t>
      </w:r>
      <w:r w:rsidRPr="008455E0">
        <w:rPr>
          <w:rFonts w:ascii="Times New Roman" w:hAnsi="Times New Roman"/>
          <w:sz w:val="24"/>
          <w:szCs w:val="24"/>
        </w:rPr>
        <w:t>) рублей.</w:t>
      </w:r>
    </w:p>
    <w:p w:rsidR="00E248E9" w:rsidRPr="008455E0" w:rsidP="008153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E0">
        <w:rPr>
          <w:rFonts w:ascii="Times New Roman" w:eastAsia="SimSun" w:hAnsi="Times New Roman"/>
          <w:sz w:val="24"/>
          <w:szCs w:val="24"/>
          <w:lang w:eastAsia="zh-CN"/>
        </w:rPr>
        <w:t>Ш</w:t>
      </w:r>
      <w:r w:rsidRPr="008455E0">
        <w:rPr>
          <w:rFonts w:ascii="Times New Roman" w:eastAsia="SimSun" w:hAnsi="Times New Roman"/>
          <w:sz w:val="24"/>
          <w:szCs w:val="24"/>
          <w:lang w:eastAsia="zh-CN"/>
        </w:rPr>
        <w:t xml:space="preserve">траф подлежит перечислению на следующие реквизиты: </w:t>
      </w:r>
      <w:r w:rsidRPr="008455E0">
        <w:rPr>
          <w:rFonts w:ascii="Times New Roman" w:hAnsi="Times New Roman"/>
          <w:sz w:val="24"/>
          <w:szCs w:val="24"/>
        </w:rPr>
        <w:t xml:space="preserve">Получатель: УФК </w:t>
      </w:r>
      <w:r w:rsidR="008153DE">
        <w:rPr>
          <w:rFonts w:ascii="Times New Roman" w:hAnsi="Times New Roman"/>
          <w:sz w:val="24"/>
          <w:szCs w:val="24"/>
        </w:rPr>
        <w:br/>
      </w:r>
      <w:r w:rsidRPr="008455E0">
        <w:rPr>
          <w:rFonts w:ascii="Times New Roman" w:hAnsi="Times New Roman"/>
          <w:sz w:val="24"/>
          <w:szCs w:val="24"/>
        </w:rPr>
        <w:t xml:space="preserve">по Республике Крым (Отделение Пенсионного фонда Российской Федерации по Республике Крым); ИНН: 7706808265 КПП: 910201001; Счет: 40102810645370000035; Банк получателя: Отделение Республика </w:t>
      </w:r>
      <w:r w:rsidRPr="008455E0">
        <w:rPr>
          <w:rFonts w:ascii="Times New Roman" w:hAnsi="Times New Roman"/>
          <w:sz w:val="24"/>
          <w:szCs w:val="24"/>
        </w:rPr>
        <w:t xml:space="preserve">Крым банка России//УФК по Республике Крым г. Симферополь </w:t>
      </w:r>
      <w:r w:rsidR="008153DE">
        <w:rPr>
          <w:rFonts w:ascii="Times New Roman" w:hAnsi="Times New Roman"/>
          <w:sz w:val="24"/>
          <w:szCs w:val="24"/>
        </w:rPr>
        <w:br/>
      </w:r>
      <w:r w:rsidRPr="008455E0">
        <w:rPr>
          <w:rFonts w:ascii="Times New Roman" w:hAnsi="Times New Roman"/>
          <w:sz w:val="24"/>
          <w:szCs w:val="24"/>
        </w:rPr>
        <w:t xml:space="preserve">БИК: 013510002; ОКТМО: 35701000; </w:t>
      </w:r>
      <w:r w:rsidRPr="008455E0">
        <w:rPr>
          <w:rFonts w:ascii="Times New Roman" w:hAnsi="Times New Roman"/>
          <w:sz w:val="24"/>
          <w:szCs w:val="24"/>
        </w:rPr>
        <w:t>к</w:t>
      </w:r>
      <w:r w:rsidRPr="008455E0">
        <w:rPr>
          <w:rFonts w:ascii="Times New Roman" w:hAnsi="Times New Roman"/>
          <w:sz w:val="24"/>
          <w:szCs w:val="24"/>
        </w:rPr>
        <w:t xml:space="preserve">/с 03100643000000017500; </w:t>
      </w:r>
      <w:r w:rsidR="00B940D6">
        <w:rPr>
          <w:rFonts w:ascii="Times New Roman" w:hAnsi="Times New Roman"/>
          <w:sz w:val="24"/>
          <w:szCs w:val="24"/>
        </w:rPr>
        <w:br/>
      </w:r>
      <w:r w:rsidRPr="008455E0">
        <w:rPr>
          <w:rFonts w:ascii="Times New Roman" w:hAnsi="Times New Roman"/>
          <w:sz w:val="24"/>
          <w:szCs w:val="24"/>
        </w:rPr>
        <w:t>КБК: 39211601230060000140</w:t>
      </w:r>
      <w:r w:rsidRPr="008455E0">
        <w:rPr>
          <w:rFonts w:ascii="Times New Roman" w:eastAsia="SimSun" w:hAnsi="Times New Roman"/>
          <w:sz w:val="24"/>
          <w:szCs w:val="24"/>
          <w:lang w:eastAsia="zh-CN"/>
        </w:rPr>
        <w:t>; постановление № 5-95-</w:t>
      </w:r>
      <w:r w:rsidR="00122A39">
        <w:rPr>
          <w:rFonts w:ascii="Times New Roman" w:eastAsia="SimSun" w:hAnsi="Times New Roman"/>
          <w:sz w:val="24"/>
          <w:szCs w:val="24"/>
          <w:lang w:eastAsia="zh-CN"/>
        </w:rPr>
        <w:t>300</w:t>
      </w:r>
      <w:r w:rsidRPr="008455E0">
        <w:rPr>
          <w:rFonts w:ascii="Times New Roman" w:eastAsia="SimSun" w:hAnsi="Times New Roman"/>
          <w:sz w:val="24"/>
          <w:szCs w:val="24"/>
          <w:lang w:eastAsia="zh-CN"/>
        </w:rPr>
        <w:t>/2022.</w:t>
      </w:r>
    </w:p>
    <w:p w:rsidR="00E248E9" w:rsidRPr="008455E0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8455E0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 32.2 КоАП РФ,  административный штраф долж</w:t>
      </w:r>
      <w:r w:rsidRPr="008455E0">
        <w:rPr>
          <w:rFonts w:ascii="Times New Roman" w:eastAsia="SimSun" w:hAnsi="Times New Roman"/>
          <w:sz w:val="24"/>
          <w:szCs w:val="24"/>
          <w:lang w:eastAsia="zh-CN"/>
        </w:rPr>
        <w:t xml:space="preserve">ен быть уплачен лицом, привлеченным к административной ответственности, </w:t>
      </w:r>
      <w:r w:rsidR="008153DE">
        <w:rPr>
          <w:rFonts w:ascii="Times New Roman" w:eastAsia="SimSun" w:hAnsi="Times New Roman"/>
          <w:sz w:val="24"/>
          <w:szCs w:val="24"/>
          <w:lang w:eastAsia="zh-CN"/>
        </w:rPr>
        <w:br/>
      </w:r>
      <w:r w:rsidRPr="008455E0">
        <w:rPr>
          <w:rFonts w:ascii="Times New Roman" w:eastAsia="SimSun" w:hAnsi="Times New Roman"/>
          <w:sz w:val="24"/>
          <w:szCs w:val="24"/>
          <w:lang w:eastAsia="zh-CN"/>
        </w:rPr>
        <w:t>не позднее 60 дней со дня вступления постановления о наложении административного штрафа в законную силу.</w:t>
      </w:r>
    </w:p>
    <w:p w:rsidR="00E248E9" w:rsidRPr="008455E0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8455E0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</w:t>
      </w:r>
      <w:r w:rsidRPr="008455E0">
        <w:rPr>
          <w:rFonts w:ascii="Times New Roman" w:eastAsia="SimSun" w:hAnsi="Times New Roman"/>
          <w:sz w:val="24"/>
          <w:szCs w:val="24"/>
          <w:lang w:eastAsia="zh-CN"/>
        </w:rPr>
        <w:t xml:space="preserve">нное к административной ответственности, направляет судье, в орган, должностному лицу, </w:t>
      </w:r>
      <w:r w:rsidRPr="008455E0">
        <w:rPr>
          <w:rFonts w:ascii="Times New Roman" w:eastAsia="SimSun" w:hAnsi="Times New Roman"/>
          <w:sz w:val="24"/>
          <w:szCs w:val="24"/>
          <w:lang w:eastAsia="zh-CN"/>
        </w:rPr>
        <w:t>вынесшим</w:t>
      </w:r>
      <w:r w:rsidRPr="008455E0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E248E9" w:rsidRPr="008455E0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455E0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КоАП РФ, влечет наложение административного штрафа в двукратном размере суммы </w:t>
      </w:r>
      <w:r w:rsidRPr="008455E0">
        <w:rPr>
          <w:rFonts w:ascii="Times New Roman" w:hAnsi="Times New Roman"/>
          <w:sz w:val="24"/>
          <w:szCs w:val="24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E248E9" w:rsidRPr="008455E0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8455E0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</w:t>
      </w:r>
      <w:r w:rsidRPr="008455E0">
        <w:rPr>
          <w:rFonts w:ascii="Times New Roman" w:eastAsia="SimSun" w:hAnsi="Times New Roman"/>
          <w:iCs/>
          <w:sz w:val="24"/>
          <w:szCs w:val="24"/>
          <w:lang w:eastAsia="zh-CN"/>
        </w:rPr>
        <w:t>ородской суд Республики Крым через судебный участок №95 Ялтинского судебного района (городской округ Ялта) в течение 10 суток со дня вручения или получения копии постановления.</w:t>
      </w:r>
    </w:p>
    <w:p w:rsidR="008455E0" w:rsidRPr="008455E0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E248E9" w:rsidRPr="008455E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248E9" w:rsidRPr="008455E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E0">
        <w:rPr>
          <w:rFonts w:ascii="Times New Roman" w:hAnsi="Times New Roman"/>
          <w:sz w:val="24"/>
          <w:szCs w:val="24"/>
        </w:rPr>
        <w:t>Мировой судья:</w:t>
      </w:r>
      <w:r w:rsidRPr="008455E0">
        <w:rPr>
          <w:rFonts w:ascii="Times New Roman" w:hAnsi="Times New Roman"/>
          <w:sz w:val="24"/>
          <w:szCs w:val="24"/>
        </w:rPr>
        <w:tab/>
      </w:r>
      <w:r w:rsidRPr="008455E0">
        <w:rPr>
          <w:rFonts w:ascii="Times New Roman" w:hAnsi="Times New Roman"/>
          <w:sz w:val="24"/>
          <w:szCs w:val="24"/>
        </w:rPr>
        <w:tab/>
      </w:r>
      <w:r w:rsidRPr="008455E0">
        <w:rPr>
          <w:rFonts w:ascii="Times New Roman" w:hAnsi="Times New Roman"/>
          <w:sz w:val="24"/>
          <w:szCs w:val="24"/>
        </w:rPr>
        <w:tab/>
      </w:r>
      <w:r w:rsidRPr="008455E0">
        <w:rPr>
          <w:rFonts w:ascii="Times New Roman" w:hAnsi="Times New Roman"/>
          <w:sz w:val="24"/>
          <w:szCs w:val="24"/>
        </w:rPr>
        <w:tab/>
      </w:r>
      <w:r w:rsidRPr="008455E0">
        <w:rPr>
          <w:rFonts w:ascii="Times New Roman" w:hAnsi="Times New Roman"/>
          <w:sz w:val="24"/>
          <w:szCs w:val="24"/>
        </w:rPr>
        <w:tab/>
      </w:r>
      <w:r w:rsidR="008153DE">
        <w:rPr>
          <w:rFonts w:ascii="Times New Roman" w:hAnsi="Times New Roman"/>
          <w:sz w:val="24"/>
          <w:szCs w:val="24"/>
        </w:rPr>
        <w:tab/>
      </w:r>
      <w:r w:rsidRPr="008455E0">
        <w:rPr>
          <w:rFonts w:ascii="Times New Roman" w:hAnsi="Times New Roman"/>
          <w:sz w:val="24"/>
          <w:szCs w:val="24"/>
        </w:rPr>
        <w:tab/>
      </w:r>
      <w:r w:rsidRPr="008455E0">
        <w:rPr>
          <w:rFonts w:ascii="Times New Roman" w:hAnsi="Times New Roman"/>
          <w:sz w:val="24"/>
          <w:szCs w:val="24"/>
        </w:rPr>
        <w:tab/>
        <w:t xml:space="preserve">А.Ш. </w:t>
      </w:r>
      <w:r w:rsidRPr="008455E0">
        <w:rPr>
          <w:rFonts w:ascii="Times New Roman" w:hAnsi="Times New Roman"/>
          <w:sz w:val="24"/>
          <w:szCs w:val="24"/>
        </w:rPr>
        <w:t>Юдакова</w:t>
      </w:r>
    </w:p>
    <w:p w:rsidR="00E248E9" w:rsidRPr="008455E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48E9" w:rsidRPr="008455E0" w:rsidP="00E248E9">
      <w:pPr>
        <w:rPr>
          <w:sz w:val="24"/>
          <w:szCs w:val="24"/>
        </w:rPr>
      </w:pPr>
    </w:p>
    <w:p w:rsidR="00FB6AF4" w:rsidRPr="008455E0">
      <w:pPr>
        <w:rPr>
          <w:sz w:val="24"/>
          <w:szCs w:val="24"/>
        </w:rPr>
      </w:pPr>
    </w:p>
    <w:sectPr w:rsidSect="00DB0B00">
      <w:footerReference w:type="default" r:id="rId6"/>
      <w:pgSz w:w="11906" w:h="16838"/>
      <w:pgMar w:top="794" w:right="991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D43"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E9"/>
    <w:rsid w:val="00122A39"/>
    <w:rsid w:val="0015354B"/>
    <w:rsid w:val="00232FC9"/>
    <w:rsid w:val="002A6E01"/>
    <w:rsid w:val="002D3BD9"/>
    <w:rsid w:val="00323D43"/>
    <w:rsid w:val="003604E1"/>
    <w:rsid w:val="00390649"/>
    <w:rsid w:val="00400470"/>
    <w:rsid w:val="004276F8"/>
    <w:rsid w:val="00574D03"/>
    <w:rsid w:val="006321D3"/>
    <w:rsid w:val="006942F8"/>
    <w:rsid w:val="008153DE"/>
    <w:rsid w:val="008455E0"/>
    <w:rsid w:val="0089564C"/>
    <w:rsid w:val="009F7E48"/>
    <w:rsid w:val="00B124F6"/>
    <w:rsid w:val="00B940D6"/>
    <w:rsid w:val="00B955A6"/>
    <w:rsid w:val="00CB4704"/>
    <w:rsid w:val="00D10C90"/>
    <w:rsid w:val="00D53C96"/>
    <w:rsid w:val="00E248E9"/>
    <w:rsid w:val="00EC3A27"/>
    <w:rsid w:val="00EF2D01"/>
    <w:rsid w:val="00FA5D9F"/>
    <w:rsid w:val="00FB6A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8E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E248E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E248E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E248E9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E248E9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E24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248E9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E248E9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84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455E0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400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40047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