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A42" w:rsidRPr="00D70522" w:rsidP="00B65A42">
      <w:pPr>
        <w:jc w:val="right"/>
        <w:rPr>
          <w:b/>
          <w:lang w:val="uk-UA"/>
        </w:rPr>
      </w:pPr>
      <w:r>
        <w:rPr>
          <w:lang w:val="uk-UA"/>
        </w:rPr>
        <w:t>Дело</w:t>
      </w:r>
      <w:r>
        <w:rPr>
          <w:lang w:val="uk-UA"/>
        </w:rPr>
        <w:t xml:space="preserve"> № 5-95-</w:t>
      </w:r>
      <w:r w:rsidRPr="00586EF6" w:rsidR="00273B65">
        <w:t>311</w:t>
      </w:r>
      <w:r>
        <w:rPr>
          <w:lang w:val="uk-UA"/>
        </w:rPr>
        <w:t>/</w:t>
      </w:r>
      <w:r w:rsidRPr="00D70522">
        <w:rPr>
          <w:lang w:val="uk-UA"/>
        </w:rPr>
        <w:t>2022</w:t>
      </w:r>
    </w:p>
    <w:p w:rsidR="00B65A42" w:rsidRPr="00D70522" w:rsidP="00B65A42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D70522">
        <w:rPr>
          <w:bCs/>
        </w:rPr>
        <w:t>91МS0095-01-2022-000</w:t>
      </w:r>
      <w:r w:rsidRPr="00586EF6" w:rsidR="00273B65">
        <w:rPr>
          <w:bCs/>
        </w:rPr>
        <w:t>809</w:t>
      </w:r>
      <w:r w:rsidRPr="00D70522">
        <w:rPr>
          <w:bCs/>
        </w:rPr>
        <w:t>-</w:t>
      </w:r>
      <w:r w:rsidRPr="00586EF6" w:rsidR="00273B65">
        <w:rPr>
          <w:bCs/>
        </w:rPr>
        <w:t>38</w:t>
      </w:r>
    </w:p>
    <w:p w:rsidR="00B65A42" w:rsidRPr="00D70522" w:rsidP="00B65A42">
      <w:pPr>
        <w:jc w:val="center"/>
      </w:pPr>
      <w:r w:rsidRPr="00D70522">
        <w:t>ПОСТАНОВЛЕНИЕ</w:t>
      </w:r>
    </w:p>
    <w:p w:rsidR="00B65A42" w:rsidRPr="00D70522" w:rsidP="00B65A42">
      <w:pPr>
        <w:jc w:val="center"/>
        <w:rPr>
          <w:b/>
        </w:rPr>
      </w:pPr>
    </w:p>
    <w:p w:rsidR="00B65A42" w:rsidRPr="00D70522" w:rsidP="00B65A42">
      <w:pPr>
        <w:ind w:firstLine="708"/>
      </w:pPr>
      <w:r w:rsidRPr="00273B65">
        <w:t xml:space="preserve">28 </w:t>
      </w:r>
      <w:r>
        <w:t xml:space="preserve">июня </w:t>
      </w:r>
      <w:r w:rsidRPr="00D70522">
        <w:t>2022 года</w:t>
      </w:r>
      <w:r w:rsidRPr="00D70522">
        <w:tab/>
      </w:r>
      <w:r w:rsidRPr="00D70522">
        <w:tab/>
        <w:t xml:space="preserve">                  </w:t>
      </w:r>
      <w:r w:rsidRPr="00D70522" w:rsidR="004537F4">
        <w:t xml:space="preserve">                       </w:t>
      </w:r>
      <w:r w:rsidR="00725F2F">
        <w:t xml:space="preserve">     </w:t>
      </w:r>
      <w:r w:rsidRPr="00D70522">
        <w:t xml:space="preserve">    город Ялта, ул. Васильева, 19</w:t>
      </w:r>
    </w:p>
    <w:p w:rsidR="00B65A42" w:rsidRPr="00D70522" w:rsidP="00B65A42"/>
    <w:p w:rsidR="00B65A42" w:rsidRPr="00D70522" w:rsidP="00B65A42">
      <w:pPr>
        <w:ind w:firstLine="708"/>
        <w:jc w:val="both"/>
      </w:pPr>
      <w:r w:rsidRPr="00D70522">
        <w:t xml:space="preserve">Мировой судья судебного участка № 95 Ялтинского судебного района (городской округ Ялта) Республики Крым </w:t>
      </w:r>
      <w:r w:rsidRPr="00D70522" w:rsidR="00970FEA">
        <w:t>Юдакова А.Ш.</w:t>
      </w:r>
      <w:r w:rsidRPr="00D70522">
        <w:t xml:space="preserve">, рассмотрев в открытом судебном заседании дело об административном правонарушении в отношении </w:t>
      </w:r>
    </w:p>
    <w:p w:rsidR="00B65A42" w:rsidRPr="00D70522" w:rsidP="00B65A42">
      <w:pPr>
        <w:ind w:firstLine="708"/>
        <w:jc w:val="both"/>
      </w:pPr>
      <w:r>
        <w:t>«*****»</w:t>
      </w:r>
    </w:p>
    <w:p w:rsidR="00B65A42" w:rsidRPr="00D70522" w:rsidP="00B65A42">
      <w:pPr>
        <w:ind w:firstLine="708"/>
        <w:jc w:val="both"/>
      </w:pPr>
      <w:r w:rsidRPr="00D70522">
        <w:t xml:space="preserve">по ст. </w:t>
      </w:r>
      <w:r w:rsidRPr="00D70522" w:rsidR="00EA1FF4">
        <w:t xml:space="preserve">14.26 </w:t>
      </w:r>
      <w:r w:rsidRPr="00D70522">
        <w:t>Кодекса Российской Федерации об административных правонарушениях (далее по тексту – КоАП РФ)</w:t>
      </w:r>
      <w:r w:rsidRPr="00D70522">
        <w:t>,</w:t>
      </w:r>
    </w:p>
    <w:p w:rsidR="00B65A42" w:rsidP="00B65A42">
      <w:pPr>
        <w:jc w:val="center"/>
      </w:pPr>
      <w:r w:rsidRPr="00D70522">
        <w:t>установил:</w:t>
      </w:r>
    </w:p>
    <w:p w:rsidR="0033113B" w:rsidRPr="00D70522" w:rsidP="00B65A42">
      <w:pPr>
        <w:jc w:val="center"/>
      </w:pPr>
    </w:p>
    <w:p w:rsidR="001328AE" w:rsidRPr="00D70522" w:rsidP="00586EF6">
      <w:pPr>
        <w:ind w:firstLine="708"/>
        <w:jc w:val="both"/>
      </w:pPr>
      <w:r w:rsidRPr="00D70522">
        <w:t xml:space="preserve">согласно протоколу об административном правонарушении от </w:t>
      </w:r>
      <w:r w:rsidR="00273B65">
        <w:t>11.05.2022</w:t>
      </w:r>
      <w:r w:rsidRPr="00D70522">
        <w:t xml:space="preserve"> адресу </w:t>
      </w:r>
      <w:r w:rsidR="00273B65">
        <w:t xml:space="preserve">                   </w:t>
      </w:r>
      <w:r w:rsidRPr="00D70522">
        <w:t>г. Ялта по ул. Кирова в районе дома</w:t>
      </w:r>
      <w:r w:rsidR="00273B65">
        <w:t>,</w:t>
      </w:r>
      <w:r w:rsidRPr="00D70522">
        <w:t xml:space="preserve"> 15</w:t>
      </w:r>
      <w:r w:rsidR="00273B65">
        <w:t xml:space="preserve">5 </w:t>
      </w:r>
      <w:r w:rsidRPr="00D70522">
        <w:t xml:space="preserve"> 20.01.2022 был выявлен факт нарушения правил обращения с ломом и отходами черного и цветного дома, а именно</w:t>
      </w:r>
      <w:r w:rsidR="00273B65">
        <w:t xml:space="preserve"> </w:t>
      </w:r>
      <w:r>
        <w:t>«*****»</w:t>
      </w:r>
      <w:r>
        <w:t xml:space="preserve"> </w:t>
      </w:r>
      <w:r w:rsidRPr="00D70522">
        <w:t xml:space="preserve">на автомобиле </w:t>
      </w:r>
      <w:r>
        <w:t>«*****»</w:t>
      </w:r>
      <w:r>
        <w:t xml:space="preserve"> </w:t>
      </w:r>
      <w:r w:rsidRPr="00D70522">
        <w:t xml:space="preserve">государственный номер </w:t>
      </w:r>
      <w:r>
        <w:t>«*****»</w:t>
      </w:r>
      <w:r>
        <w:t xml:space="preserve"> </w:t>
      </w:r>
      <w:r w:rsidRPr="00D70522">
        <w:t>перевозил лом черного металла без удостоверения о взрывобезопастности уста</w:t>
      </w:r>
      <w:r w:rsidRPr="00D70522">
        <w:t>новленной формы, чем нарушил п. 20 правил обращения с ломом и отходами черных металлов</w:t>
      </w:r>
      <w:r w:rsidRPr="00D70522">
        <w:t xml:space="preserve"> и их отчуждения, утвержденного постановлением Правительства РФ № 369 от 11.05.2002 и № 1287 от 12.12.2012,  т.е. совершил правонарушение, предусмотренное ст. 14.26 КоАП </w:t>
      </w:r>
      <w:r w:rsidRPr="00D70522">
        <w:t xml:space="preserve">РФ. </w:t>
      </w:r>
    </w:p>
    <w:p w:rsidR="00B65A42" w:rsidRPr="00D70522" w:rsidP="00A2248A">
      <w:pPr>
        <w:ind w:firstLine="708"/>
        <w:jc w:val="both"/>
      </w:pPr>
      <w:r w:rsidRPr="00D70522">
        <w:t xml:space="preserve">В </w:t>
      </w:r>
      <w:r w:rsidRPr="00D70522">
        <w:t>суд</w:t>
      </w:r>
      <w:r w:rsidRPr="00D70522" w:rsidR="001D0B28">
        <w:t>е</w:t>
      </w:r>
      <w:r w:rsidRPr="00D70522">
        <w:t>бно</w:t>
      </w:r>
      <w:r w:rsidR="00A3094C">
        <w:t>е</w:t>
      </w:r>
      <w:r w:rsidR="00A3094C">
        <w:t xml:space="preserve"> </w:t>
      </w:r>
      <w:r w:rsidRPr="00D70522">
        <w:t xml:space="preserve">заседании </w:t>
      </w:r>
      <w:r>
        <w:t>«*****»</w:t>
      </w:r>
      <w:r>
        <w:t xml:space="preserve"> </w:t>
      </w:r>
      <w:r w:rsidR="00A3094C">
        <w:t xml:space="preserve">не явился. </w:t>
      </w:r>
      <w:r w:rsidR="0033113B">
        <w:t xml:space="preserve">О дне и времени был извещен надлежащим образом. Суд считает возможным рассмотреть дело без его участия, при наличии сведений о его надлежащем извещении. </w:t>
      </w:r>
    </w:p>
    <w:p w:rsidR="001D0B28" w:rsidRPr="00D70522" w:rsidP="001D0B2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70522">
        <w:rPr>
          <w:rFonts w:eastAsiaTheme="minorHAnsi"/>
          <w:lang w:eastAsia="en-US"/>
        </w:rPr>
        <w:t>Согласно ст. 14.26 КоАп РФ нарушение правил обра</w:t>
      </w:r>
      <w:r w:rsidRPr="00D70522">
        <w:rPr>
          <w:rFonts w:eastAsiaTheme="minorHAnsi"/>
          <w:lang w:eastAsia="en-US"/>
        </w:rPr>
        <w:t xml:space="preserve">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5" w:history="1">
        <w:r w:rsidRPr="00D70522">
          <w:rPr>
            <w:rFonts w:eastAsiaTheme="minorHAnsi"/>
            <w:color w:val="0000FF"/>
            <w:lang w:eastAsia="en-US"/>
          </w:rPr>
          <w:t>ч</w:t>
        </w:r>
        <w:r w:rsidR="00D70522">
          <w:rPr>
            <w:rFonts w:eastAsiaTheme="minorHAnsi"/>
            <w:color w:val="0000FF"/>
            <w:lang w:eastAsia="en-US"/>
          </w:rPr>
          <w:t>.</w:t>
        </w:r>
        <w:r w:rsidRPr="00D70522">
          <w:rPr>
            <w:rFonts w:eastAsiaTheme="minorHAnsi"/>
            <w:color w:val="0000FF"/>
            <w:lang w:eastAsia="en-US"/>
          </w:rPr>
          <w:t xml:space="preserve"> 1</w:t>
        </w:r>
      </w:hyperlink>
      <w:r w:rsidRPr="00D70522">
        <w:rPr>
          <w:rFonts w:eastAsiaTheme="minorHAnsi"/>
          <w:lang w:eastAsia="en-US"/>
        </w:rPr>
        <w:t xml:space="preserve"> - </w:t>
      </w:r>
      <w:hyperlink r:id="rId6" w:history="1">
        <w:r w:rsidRPr="00D70522">
          <w:rPr>
            <w:rFonts w:eastAsiaTheme="minorHAnsi"/>
            <w:color w:val="0000FF"/>
            <w:lang w:eastAsia="en-US"/>
          </w:rPr>
          <w:t>10 ст</w:t>
        </w:r>
        <w:r w:rsidR="00D70522">
          <w:rPr>
            <w:rFonts w:eastAsiaTheme="minorHAnsi"/>
            <w:color w:val="0000FF"/>
            <w:lang w:eastAsia="en-US"/>
          </w:rPr>
          <w:t>.</w:t>
        </w:r>
        <w:r w:rsidRPr="00D70522">
          <w:rPr>
            <w:rFonts w:eastAsiaTheme="minorHAnsi"/>
            <w:color w:val="0000FF"/>
            <w:lang w:eastAsia="en-US"/>
          </w:rPr>
          <w:t>8.2</w:t>
        </w:r>
      </w:hyperlink>
      <w:r w:rsidRPr="00D70522">
        <w:rPr>
          <w:rFonts w:eastAsiaTheme="minorHAnsi"/>
          <w:lang w:eastAsia="en-US"/>
        </w:rPr>
        <w:t xml:space="preserve">, </w:t>
      </w:r>
      <w:hyperlink r:id="rId7" w:history="1">
        <w:r w:rsidRPr="00D70522">
          <w:rPr>
            <w:rFonts w:eastAsiaTheme="minorHAnsi"/>
            <w:color w:val="0000FF"/>
            <w:lang w:eastAsia="en-US"/>
          </w:rPr>
          <w:t>ч</w:t>
        </w:r>
        <w:r w:rsidR="00D70522">
          <w:rPr>
            <w:rFonts w:eastAsiaTheme="minorHAnsi"/>
            <w:color w:val="0000FF"/>
            <w:lang w:eastAsia="en-US"/>
          </w:rPr>
          <w:t>.</w:t>
        </w:r>
        <w:r w:rsidRPr="00D70522">
          <w:rPr>
            <w:rFonts w:eastAsiaTheme="minorHAnsi"/>
            <w:color w:val="0000FF"/>
            <w:lang w:eastAsia="en-US"/>
          </w:rPr>
          <w:t xml:space="preserve"> 2 ст</w:t>
        </w:r>
        <w:r w:rsidR="00D70522">
          <w:rPr>
            <w:rFonts w:eastAsiaTheme="minorHAnsi"/>
            <w:color w:val="0000FF"/>
            <w:lang w:eastAsia="en-US"/>
          </w:rPr>
          <w:t xml:space="preserve">. </w:t>
        </w:r>
        <w:r w:rsidRPr="00D70522">
          <w:rPr>
            <w:rFonts w:eastAsiaTheme="minorHAnsi"/>
            <w:color w:val="0000FF"/>
            <w:lang w:eastAsia="en-US"/>
          </w:rPr>
          <w:t>8.6</w:t>
        </w:r>
      </w:hyperlink>
      <w:r w:rsidRPr="00D70522">
        <w:rPr>
          <w:rFonts w:eastAsiaTheme="minorHAnsi"/>
          <w:lang w:eastAsia="en-US"/>
        </w:rPr>
        <w:t xml:space="preserve"> и </w:t>
      </w:r>
      <w:hyperlink r:id="rId8" w:history="1">
        <w:r w:rsidRPr="00D70522">
          <w:rPr>
            <w:rFonts w:eastAsiaTheme="minorHAnsi"/>
            <w:color w:val="0000FF"/>
            <w:lang w:eastAsia="en-US"/>
          </w:rPr>
          <w:t>ч</w:t>
        </w:r>
        <w:r w:rsidR="00D70522">
          <w:rPr>
            <w:rFonts w:eastAsiaTheme="minorHAnsi"/>
            <w:color w:val="0000FF"/>
            <w:lang w:eastAsia="en-US"/>
          </w:rPr>
          <w:t>.</w:t>
        </w:r>
        <w:r w:rsidRPr="00D70522">
          <w:rPr>
            <w:rFonts w:eastAsiaTheme="minorHAnsi"/>
            <w:color w:val="0000FF"/>
            <w:lang w:eastAsia="en-US"/>
          </w:rPr>
          <w:t xml:space="preserve"> 2 ст</w:t>
        </w:r>
        <w:r w:rsidR="00D70522">
          <w:rPr>
            <w:rFonts w:eastAsiaTheme="minorHAnsi"/>
            <w:color w:val="0000FF"/>
            <w:lang w:eastAsia="en-US"/>
          </w:rPr>
          <w:t xml:space="preserve">. </w:t>
        </w:r>
        <w:r w:rsidRPr="00D70522">
          <w:rPr>
            <w:rFonts w:eastAsiaTheme="minorHAnsi"/>
            <w:color w:val="0000FF"/>
            <w:lang w:eastAsia="en-US"/>
          </w:rPr>
          <w:t>8.31</w:t>
        </w:r>
      </w:hyperlink>
      <w:r w:rsidRPr="00D70522">
        <w:rPr>
          <w:rFonts w:eastAsiaTheme="minorHAnsi"/>
          <w:lang w:eastAsia="en-US"/>
        </w:rPr>
        <w:t xml:space="preserve"> КоАП РФ, а также их отчуждения влечет административную ответственность лица, признанного виновным за совершение такого деяния. </w:t>
      </w:r>
    </w:p>
    <w:p w:rsidR="00725F2F" w:rsidP="00725F2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Pr="00D70522">
        <w:rPr>
          <w:rFonts w:eastAsiaTheme="minorHAnsi"/>
          <w:lang w:eastAsia="en-US"/>
        </w:rPr>
        <w:t>Диспозиция указанной статьи является отсылочной, и объективная сторо</w:t>
      </w:r>
      <w:r w:rsidRPr="00D70522">
        <w:rPr>
          <w:rFonts w:eastAsiaTheme="minorHAnsi"/>
          <w:lang w:eastAsia="en-US"/>
        </w:rPr>
        <w:t>на правонарушения</w:t>
      </w:r>
      <w:r>
        <w:rPr>
          <w:rFonts w:eastAsiaTheme="minorHAnsi"/>
          <w:lang w:eastAsia="en-US"/>
        </w:rPr>
        <w:t xml:space="preserve"> состоит в нарушении</w:t>
      </w:r>
      <w:r w:rsidRPr="00D70522">
        <w:rPr>
          <w:rFonts w:eastAsiaTheme="minorHAnsi"/>
          <w:lang w:eastAsia="en-US"/>
        </w:rPr>
        <w:t xml:space="preserve">  Правил обращения с ломом и отходами цветных и черных металлов, утвержденных Постановлением Правительства РФ от 11.05.2001 N 369</w:t>
      </w:r>
      <w:r>
        <w:rPr>
          <w:rFonts w:eastAsiaTheme="minorHAnsi"/>
          <w:lang w:eastAsia="en-US"/>
        </w:rPr>
        <w:t xml:space="preserve">            (далее Правила)</w:t>
      </w:r>
      <w:r w:rsidRPr="00D70522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 </w:t>
      </w:r>
    </w:p>
    <w:p w:rsidR="00725F2F" w:rsidRPr="007650D1" w:rsidP="00725F2F">
      <w:pPr>
        <w:ind w:firstLine="540"/>
        <w:jc w:val="both"/>
      </w:pPr>
      <w:r w:rsidRPr="007650D1">
        <w:t>Пунктом 2 Правил предусмотрено, что физические лица осущест</w:t>
      </w:r>
      <w:r w:rsidRPr="007650D1">
        <w:t xml:space="preserve">вляют отчуждение лома и отходов черных металлов с указанием основания возникновения права собственности на такие лом и отходы. </w:t>
      </w:r>
    </w:p>
    <w:p w:rsidR="00725F2F" w:rsidRPr="007650D1" w:rsidP="00725F2F">
      <w:pPr>
        <w:ind w:firstLine="540"/>
        <w:jc w:val="both"/>
      </w:pPr>
      <w:r w:rsidRPr="007650D1"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</w:t>
      </w:r>
      <w:r w:rsidRPr="007650D1">
        <w:t xml:space="preserve">ие их право собственности на указанные лом и отходы (пункт 3). </w:t>
      </w:r>
    </w:p>
    <w:p w:rsidR="00725F2F" w:rsidP="00725F2F">
      <w:pPr>
        <w:ind w:firstLine="540"/>
        <w:jc w:val="both"/>
      </w:pPr>
      <w:r>
        <w:t>Согласно п. 20 указанных Правил,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</w:t>
      </w:r>
      <w:r>
        <w:t>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при перевозке лома и отходов черных металлов транспортной организацией: путевой лист</w:t>
      </w:r>
      <w:r>
        <w:t xml:space="preserve">; транспортная накладная; удостоверение о взрывобезопасности лома и отходов черных металлов по форме согласно приложению N 3. </w:t>
      </w:r>
    </w:p>
    <w:p w:rsidR="00725F2F" w:rsidP="00725F2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0522">
        <w:rPr>
          <w:rFonts w:eastAsiaTheme="minorHAnsi"/>
          <w:lang w:eastAsia="en-US"/>
        </w:rPr>
        <w:t xml:space="preserve">В данном </w:t>
      </w:r>
      <w:r>
        <w:rPr>
          <w:rFonts w:eastAsiaTheme="minorHAnsi"/>
          <w:lang w:eastAsia="en-US"/>
        </w:rPr>
        <w:t xml:space="preserve">протоколе </w:t>
      </w:r>
      <w:r>
        <w:t>«*****»</w:t>
      </w:r>
      <w:r w:rsidRPr="00D70522">
        <w:rPr>
          <w:rFonts w:eastAsiaTheme="minorHAnsi"/>
          <w:lang w:eastAsia="en-US"/>
        </w:rPr>
        <w:t xml:space="preserve"> вменяется нарушение п. 20 указанных Правил</w:t>
      </w:r>
      <w:r>
        <w:rPr>
          <w:rFonts w:eastAsiaTheme="minorHAnsi"/>
          <w:lang w:eastAsia="en-US"/>
        </w:rPr>
        <w:t>, а именно отсутствие справки о взрывобезопасности</w:t>
      </w:r>
      <w:r>
        <w:rPr>
          <w:rFonts w:eastAsiaTheme="minorHAnsi"/>
          <w:lang w:eastAsia="en-US"/>
        </w:rPr>
        <w:t xml:space="preserve"> лома, при транспортировке холодильника б/у, то есть нарушение Правил, при перевозке лома черного металла.  </w:t>
      </w:r>
    </w:p>
    <w:p w:rsidR="00725F2F" w:rsidP="00725F2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Pr="00D70522">
        <w:rPr>
          <w:rFonts w:eastAsiaTheme="minorHAnsi"/>
          <w:lang w:eastAsia="en-US"/>
        </w:rPr>
        <w:t xml:space="preserve">редметом административного правонарушения, предусмотренного ст. 14.26 КоАП РФ   является </w:t>
      </w:r>
      <w:r>
        <w:rPr>
          <w:rFonts w:eastAsiaTheme="minorHAnsi"/>
          <w:lang w:eastAsia="en-US"/>
        </w:rPr>
        <w:t xml:space="preserve">исключительно </w:t>
      </w:r>
      <w:r w:rsidRPr="00D26271">
        <w:rPr>
          <w:rFonts w:eastAsiaTheme="minorHAnsi"/>
          <w:lang w:eastAsia="en-US"/>
        </w:rPr>
        <w:t>лом и отходы цветных и черных металлов</w:t>
      </w:r>
      <w:r>
        <w:rPr>
          <w:rFonts w:eastAsiaTheme="minorHAnsi"/>
          <w:lang w:eastAsia="en-US"/>
        </w:rPr>
        <w:t>.</w:t>
      </w:r>
      <w:r w:rsidRPr="00D70522">
        <w:rPr>
          <w:rFonts w:eastAsiaTheme="minorHAnsi"/>
          <w:lang w:eastAsia="en-US"/>
        </w:rPr>
        <w:t xml:space="preserve"> </w:t>
      </w:r>
    </w:p>
    <w:p w:rsidR="00725F2F" w:rsidP="00725F2F">
      <w:pPr>
        <w:ind w:firstLine="540"/>
        <w:jc w:val="both"/>
      </w:pPr>
      <w:r>
        <w:t xml:space="preserve">В </w:t>
      </w:r>
      <w:r>
        <w:t xml:space="preserve">соответствии со ст. 1 Федерального закона от 24.06.1998 N 89-ФЗ "Об отходах производства и потребления" лом и отходы цветных и (или) черных металлов - это </w:t>
      </w:r>
      <w:r>
        <w:t>пришедшие в негодность или утратившие свои потребительские свойства изделия из цветных и (или) черных</w:t>
      </w:r>
      <w:r>
        <w:t xml:space="preserve">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2248A" w:rsidP="00167E1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0522">
        <w:rPr>
          <w:rFonts w:eastAsiaTheme="minorHAnsi"/>
          <w:lang w:eastAsia="en-US"/>
        </w:rPr>
        <w:t>И</w:t>
      </w:r>
      <w:r w:rsidRPr="00D70522" w:rsidR="00A955EE">
        <w:rPr>
          <w:rFonts w:eastAsiaTheme="minorHAnsi"/>
          <w:lang w:eastAsia="en-US"/>
        </w:rPr>
        <w:t xml:space="preserve">з протокола </w:t>
      </w:r>
      <w:r>
        <w:rPr>
          <w:rFonts w:eastAsiaTheme="minorHAnsi"/>
          <w:lang w:eastAsia="en-US"/>
        </w:rPr>
        <w:t>осмотра о</w:t>
      </w:r>
      <w:r w:rsidRPr="00D70522" w:rsidR="000C25D1">
        <w:rPr>
          <w:rFonts w:eastAsiaTheme="minorHAnsi"/>
          <w:lang w:eastAsia="en-US"/>
        </w:rPr>
        <w:t xml:space="preserve">т </w:t>
      </w:r>
      <w:r>
        <w:rPr>
          <w:rFonts w:eastAsiaTheme="minorHAnsi"/>
          <w:lang w:eastAsia="en-US"/>
        </w:rPr>
        <w:t>11.05.</w:t>
      </w:r>
      <w:r w:rsidRPr="00D70522" w:rsidR="000C25D1">
        <w:rPr>
          <w:rFonts w:eastAsiaTheme="minorHAnsi"/>
          <w:lang w:eastAsia="en-US"/>
        </w:rPr>
        <w:t xml:space="preserve">2022 </w:t>
      </w:r>
      <w:r w:rsidRPr="00D70522" w:rsidR="00A1481B">
        <w:rPr>
          <w:rFonts w:eastAsiaTheme="minorHAnsi"/>
          <w:lang w:eastAsia="en-US"/>
        </w:rPr>
        <w:t>следует</w:t>
      </w:r>
      <w:r w:rsidRPr="00D70522" w:rsidR="000C25D1">
        <w:rPr>
          <w:rFonts w:eastAsiaTheme="minorHAnsi"/>
          <w:lang w:eastAsia="en-US"/>
        </w:rPr>
        <w:t>, что</w:t>
      </w:r>
      <w:r>
        <w:rPr>
          <w:rFonts w:eastAsiaTheme="minorHAnsi"/>
          <w:lang w:eastAsia="en-US"/>
        </w:rPr>
        <w:t xml:space="preserve"> </w:t>
      </w:r>
      <w:r>
        <w:t>«*****»</w:t>
      </w:r>
      <w:r>
        <w:t xml:space="preserve"> </w:t>
      </w:r>
      <w:r>
        <w:rPr>
          <w:rFonts w:eastAsiaTheme="minorHAnsi"/>
          <w:lang w:eastAsia="en-US"/>
        </w:rPr>
        <w:t>перевозил холодильник, бывший в употреблении</w:t>
      </w:r>
      <w:r w:rsidR="00725F2F">
        <w:rPr>
          <w:rFonts w:eastAsiaTheme="minorHAnsi"/>
          <w:lang w:eastAsia="en-US"/>
        </w:rPr>
        <w:t>, который стал</w:t>
      </w:r>
      <w:r>
        <w:rPr>
          <w:rFonts w:eastAsiaTheme="minorHAnsi"/>
          <w:lang w:eastAsia="en-US"/>
        </w:rPr>
        <w:t>.</w:t>
      </w:r>
    </w:p>
    <w:p w:rsidR="00D8274D" w:rsidRPr="00D70522" w:rsidP="00A224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0522">
        <w:rPr>
          <w:rFonts w:eastAsiaTheme="minorHAnsi"/>
          <w:lang w:eastAsia="en-US"/>
        </w:rPr>
        <w:t>Автор протокола  поименовал указанны</w:t>
      </w:r>
      <w:r w:rsidR="00A2248A">
        <w:rPr>
          <w:rFonts w:eastAsiaTheme="minorHAnsi"/>
          <w:lang w:eastAsia="en-US"/>
        </w:rPr>
        <w:t>й</w:t>
      </w:r>
      <w:r w:rsidRPr="00D70522">
        <w:rPr>
          <w:rFonts w:eastAsiaTheme="minorHAnsi"/>
          <w:lang w:eastAsia="en-US"/>
        </w:rPr>
        <w:t xml:space="preserve"> предмет – ломом черного металла. </w:t>
      </w:r>
    </w:p>
    <w:p w:rsidR="00CA6770" w:rsidRPr="00CA6770" w:rsidP="00CA677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Вместе с тем в соответствии с </w:t>
      </w:r>
      <w:r w:rsidRPr="00CA6770">
        <w:rPr>
          <w:rFonts w:eastAsiaTheme="minorHAnsi"/>
          <w:lang w:eastAsia="en-US"/>
        </w:rPr>
        <w:t>Постановление</w:t>
      </w:r>
      <w:r>
        <w:rPr>
          <w:rFonts w:eastAsiaTheme="minorHAnsi"/>
          <w:lang w:eastAsia="en-US"/>
        </w:rPr>
        <w:t>м</w:t>
      </w:r>
      <w:r w:rsidRPr="00CA6770">
        <w:rPr>
          <w:rFonts w:eastAsiaTheme="minorHAnsi"/>
          <w:lang w:eastAsia="en-US"/>
        </w:rPr>
        <w:t xml:space="preserve"> Правительства РФ от 12.11.2016 N 1156 "Об обращении с твердыми</w:t>
      </w:r>
      <w:r w:rsidRPr="00CA6770">
        <w:rPr>
          <w:rFonts w:eastAsiaTheme="minorHAnsi"/>
          <w:lang w:eastAsia="en-US"/>
        </w:rPr>
        <w:t xml:space="preserve"> коммунальными отходами</w:t>
      </w:r>
      <w:r>
        <w:rPr>
          <w:rFonts w:eastAsiaTheme="minorHAnsi"/>
          <w:lang w:eastAsia="en-US"/>
        </w:rPr>
        <w:t>» з</w:t>
      </w:r>
      <w:r w:rsidRPr="00D70522" w:rsidR="00A1481B">
        <w:t>аконодатель разграничи</w:t>
      </w:r>
      <w:r>
        <w:t>л</w:t>
      </w:r>
      <w:r w:rsidRPr="00D70522" w:rsidR="00A1481B">
        <w:t xml:space="preserve"> отходы на отходы от производства и на отходы от потребления, и  да</w:t>
      </w:r>
      <w:r>
        <w:t>л</w:t>
      </w:r>
      <w:r w:rsidRPr="00D70522" w:rsidR="00A1481B">
        <w:t xml:space="preserve"> определение, что </w:t>
      </w:r>
      <w:r w:rsidRPr="00D70522" w:rsidR="00A1481B">
        <w:rPr>
          <w:rFonts w:eastAsiaTheme="minorHAnsi"/>
          <w:lang w:eastAsia="en-US"/>
        </w:rPr>
        <w:t>твердые коммунальные отходы –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</w:t>
      </w:r>
      <w:r w:rsidR="00D26271">
        <w:rPr>
          <w:rFonts w:eastAsiaTheme="minorHAnsi"/>
          <w:lang w:eastAsia="en-US"/>
        </w:rPr>
        <w:t xml:space="preserve"> потребления физическими лицами, в том числе </w:t>
      </w:r>
      <w:r>
        <w:rPr>
          <w:rFonts w:eastAsiaTheme="minorHAnsi"/>
          <w:lang w:eastAsia="en-US"/>
        </w:rPr>
        <w:t xml:space="preserve">к таким отходам относится - </w:t>
      </w:r>
      <w:r w:rsidRPr="00CA6770">
        <w:rPr>
          <w:rFonts w:eastAsiaTheme="minorHAnsi"/>
          <w:lang w:eastAsia="en-US"/>
        </w:rPr>
        <w:t xml:space="preserve">мебель, бытовая техника, отходы от текущего ремонта жилых </w:t>
      </w:r>
      <w:r w:rsidRPr="00CA6770">
        <w:rPr>
          <w:rFonts w:eastAsiaTheme="minorHAnsi"/>
          <w:lang w:eastAsia="en-US"/>
        </w:rPr>
        <w:t>помещений и др.</w:t>
      </w:r>
      <w:r w:rsidR="009D284E">
        <w:rPr>
          <w:rFonts w:eastAsiaTheme="minorHAnsi"/>
          <w:lang w:eastAsia="en-US"/>
        </w:rPr>
        <w:t xml:space="preserve"> </w:t>
      </w:r>
    </w:p>
    <w:p w:rsidR="00A2248A" w:rsidP="00FC1424">
      <w:pPr>
        <w:tabs>
          <w:tab w:val="left" w:pos="3374"/>
        </w:tabs>
        <w:ind w:right="-2" w:firstLine="567"/>
        <w:jc w:val="both"/>
        <w:rPr>
          <w:rFonts w:eastAsiaTheme="minorHAnsi"/>
          <w:lang w:eastAsia="en-US"/>
        </w:rPr>
      </w:pPr>
      <w:r>
        <w:t>«*****»</w:t>
      </w:r>
      <w:r>
        <w:t xml:space="preserve"> </w:t>
      </w:r>
      <w:r w:rsidRPr="00D70522" w:rsidR="00A1481B">
        <w:rPr>
          <w:rFonts w:eastAsiaTheme="minorHAnsi"/>
          <w:lang w:eastAsia="en-US"/>
        </w:rPr>
        <w:t>при составлении протокола</w:t>
      </w:r>
      <w:r>
        <w:rPr>
          <w:rFonts w:eastAsiaTheme="minorHAnsi"/>
          <w:lang w:eastAsia="en-US"/>
        </w:rPr>
        <w:t xml:space="preserve"> пояснил, что выявленный </w:t>
      </w:r>
      <w:r w:rsidRPr="00D70522" w:rsidR="00A1481B">
        <w:rPr>
          <w:rFonts w:eastAsiaTheme="minorHAnsi"/>
          <w:lang w:eastAsia="en-US"/>
        </w:rPr>
        <w:t xml:space="preserve">у него </w:t>
      </w:r>
      <w:r>
        <w:rPr>
          <w:rFonts w:eastAsiaTheme="minorHAnsi"/>
          <w:lang w:eastAsia="en-US"/>
        </w:rPr>
        <w:t>холодильник, не лом черного металла, а бытовой отход - вышедший из строя холодильник, и вывоз его законом не запрещен.</w:t>
      </w:r>
      <w:r w:rsidR="00725F2F">
        <w:rPr>
          <w:rFonts w:eastAsiaTheme="minorHAnsi"/>
          <w:lang w:eastAsia="en-US"/>
        </w:rPr>
        <w:t xml:space="preserve"> </w:t>
      </w:r>
    </w:p>
    <w:p w:rsidR="00D70522" w:rsidRPr="00FC1424" w:rsidP="00D70522">
      <w:pPr>
        <w:tabs>
          <w:tab w:val="left" w:pos="3374"/>
        </w:tabs>
        <w:ind w:right="-2" w:firstLine="567"/>
        <w:jc w:val="both"/>
        <w:rPr>
          <w:rFonts w:eastAsiaTheme="minorHAnsi"/>
          <w:lang w:eastAsia="en-US"/>
        </w:rPr>
      </w:pPr>
      <w:r w:rsidRPr="00D70522">
        <w:rPr>
          <w:rFonts w:eastAsiaTheme="minorHAnsi"/>
          <w:lang w:eastAsia="en-US"/>
        </w:rPr>
        <w:t>Таким образом, суд</w:t>
      </w:r>
      <w:r w:rsidR="00A2248A">
        <w:rPr>
          <w:rFonts w:eastAsiaTheme="minorHAnsi"/>
          <w:lang w:eastAsia="en-US"/>
        </w:rPr>
        <w:t xml:space="preserve"> приходит к выводу</w:t>
      </w:r>
      <w:r w:rsidR="0033113B">
        <w:rPr>
          <w:rFonts w:eastAsiaTheme="minorHAnsi"/>
          <w:lang w:eastAsia="en-US"/>
        </w:rPr>
        <w:t>,</w:t>
      </w:r>
      <w:r w:rsidR="00A2248A">
        <w:rPr>
          <w:rFonts w:eastAsiaTheme="minorHAnsi"/>
          <w:lang w:eastAsia="en-US"/>
        </w:rPr>
        <w:t xml:space="preserve"> </w:t>
      </w:r>
      <w:r w:rsidRPr="00D70522">
        <w:rPr>
          <w:rFonts w:eastAsiaTheme="minorHAnsi"/>
          <w:lang w:eastAsia="en-US"/>
        </w:rPr>
        <w:t>что авт</w:t>
      </w:r>
      <w:r w:rsidRPr="00D70522">
        <w:rPr>
          <w:rFonts w:eastAsiaTheme="minorHAnsi"/>
          <w:lang w:eastAsia="en-US"/>
        </w:rPr>
        <w:t>ором протокола не верно определен вид отходов</w:t>
      </w:r>
      <w:r w:rsidR="001B5242">
        <w:rPr>
          <w:rFonts w:eastAsiaTheme="minorHAnsi"/>
          <w:lang w:eastAsia="en-US"/>
        </w:rPr>
        <w:t>, которы</w:t>
      </w:r>
      <w:r w:rsidR="00A2248A">
        <w:rPr>
          <w:rFonts w:eastAsiaTheme="minorHAnsi"/>
          <w:lang w:eastAsia="en-US"/>
        </w:rPr>
        <w:t>й</w:t>
      </w:r>
      <w:r w:rsidR="001B5242">
        <w:rPr>
          <w:rFonts w:eastAsiaTheme="minorHAnsi"/>
          <w:lang w:eastAsia="en-US"/>
        </w:rPr>
        <w:t xml:space="preserve"> перевозил</w:t>
      </w:r>
      <w:r w:rsidR="00A2248A">
        <w:rPr>
          <w:rFonts w:eastAsiaTheme="minorHAnsi"/>
          <w:lang w:eastAsia="en-US"/>
        </w:rPr>
        <w:t xml:space="preserve"> </w:t>
      </w:r>
      <w:r>
        <w:t>«*****»</w:t>
      </w:r>
      <w:r>
        <w:t xml:space="preserve"> </w:t>
      </w:r>
      <w:r w:rsidRPr="00D70522">
        <w:rPr>
          <w:rFonts w:eastAsiaTheme="minorHAnsi"/>
          <w:lang w:eastAsia="en-US"/>
        </w:rPr>
        <w:t xml:space="preserve">как лом черного металла, </w:t>
      </w:r>
      <w:r w:rsidR="00AC42B0">
        <w:rPr>
          <w:rFonts w:eastAsiaTheme="minorHAnsi"/>
          <w:lang w:eastAsia="en-US"/>
        </w:rPr>
        <w:t xml:space="preserve">поскольку </w:t>
      </w:r>
      <w:r w:rsidRPr="00D70522">
        <w:rPr>
          <w:rFonts w:eastAsiaTheme="minorHAnsi"/>
          <w:lang w:eastAsia="en-US"/>
        </w:rPr>
        <w:t>изъяты</w:t>
      </w:r>
      <w:r w:rsidR="00A2248A">
        <w:rPr>
          <w:rFonts w:eastAsiaTheme="minorHAnsi"/>
          <w:lang w:eastAsia="en-US"/>
        </w:rPr>
        <w:t>й</w:t>
      </w:r>
      <w:r w:rsidRPr="00D70522">
        <w:rPr>
          <w:rFonts w:eastAsiaTheme="minorHAnsi"/>
          <w:lang w:eastAsia="en-US"/>
        </w:rPr>
        <w:t xml:space="preserve"> предм</w:t>
      </w:r>
      <w:r w:rsidR="00A2248A">
        <w:rPr>
          <w:rFonts w:eastAsiaTheme="minorHAnsi"/>
          <w:lang w:eastAsia="en-US"/>
        </w:rPr>
        <w:t xml:space="preserve">ет </w:t>
      </w:r>
      <w:r w:rsidR="0033113B">
        <w:rPr>
          <w:rFonts w:eastAsiaTheme="minorHAnsi"/>
          <w:lang w:eastAsia="en-US"/>
        </w:rPr>
        <w:t>– б/у холодильник (вышедший из строя</w:t>
      </w:r>
      <w:r w:rsidR="007753AC">
        <w:rPr>
          <w:rFonts w:eastAsiaTheme="minorHAnsi"/>
          <w:lang w:eastAsia="en-US"/>
        </w:rPr>
        <w:t xml:space="preserve"> бытовая техника</w:t>
      </w:r>
      <w:r w:rsidR="0033113B">
        <w:rPr>
          <w:rFonts w:eastAsiaTheme="minorHAnsi"/>
          <w:lang w:eastAsia="en-US"/>
        </w:rPr>
        <w:t xml:space="preserve">) </w:t>
      </w:r>
      <w:r w:rsidR="00725F2F">
        <w:rPr>
          <w:rFonts w:eastAsiaTheme="minorHAnsi"/>
          <w:lang w:eastAsia="en-US"/>
        </w:rPr>
        <w:t xml:space="preserve">при данных обстоятельствах должен быть квалифицирован </w:t>
      </w:r>
      <w:r w:rsidRPr="00D70522">
        <w:rPr>
          <w:rFonts w:eastAsiaTheme="minorHAnsi"/>
          <w:lang w:eastAsia="en-US"/>
        </w:rPr>
        <w:t>твердым коммуна</w:t>
      </w:r>
      <w:r w:rsidRPr="00D70522">
        <w:rPr>
          <w:rFonts w:eastAsiaTheme="minorHAnsi"/>
          <w:lang w:eastAsia="en-US"/>
        </w:rPr>
        <w:t>льным отход</w:t>
      </w:r>
      <w:r w:rsidR="00725F2F">
        <w:rPr>
          <w:rFonts w:eastAsiaTheme="minorHAnsi"/>
          <w:lang w:eastAsia="en-US"/>
        </w:rPr>
        <w:t>о</w:t>
      </w:r>
      <w:r w:rsidRPr="00D70522">
        <w:rPr>
          <w:rFonts w:eastAsiaTheme="minorHAnsi"/>
          <w:lang w:eastAsia="en-US"/>
        </w:rPr>
        <w:t>м и соответственно Правил</w:t>
      </w:r>
      <w:r w:rsidR="00AC42B0">
        <w:rPr>
          <w:rFonts w:eastAsiaTheme="minorHAnsi"/>
          <w:lang w:eastAsia="en-US"/>
        </w:rPr>
        <w:t>а</w:t>
      </w:r>
      <w:r w:rsidRPr="00D70522">
        <w:rPr>
          <w:rFonts w:eastAsiaTheme="minorHAnsi"/>
          <w:lang w:eastAsia="en-US"/>
        </w:rPr>
        <w:t xml:space="preserve"> обращения с ломом и отходами цветных и черных металлов на </w:t>
      </w:r>
      <w:r w:rsidR="001B5242">
        <w:rPr>
          <w:rFonts w:eastAsiaTheme="minorHAnsi"/>
          <w:lang w:eastAsia="en-US"/>
        </w:rPr>
        <w:t>перевозку твердых</w:t>
      </w:r>
      <w:r w:rsidRPr="00D70522">
        <w:rPr>
          <w:rFonts w:eastAsiaTheme="minorHAnsi"/>
          <w:lang w:eastAsia="en-US"/>
        </w:rPr>
        <w:t xml:space="preserve"> коммунальны</w:t>
      </w:r>
      <w:r w:rsidR="001B5242">
        <w:rPr>
          <w:rFonts w:eastAsiaTheme="minorHAnsi"/>
          <w:lang w:eastAsia="en-US"/>
        </w:rPr>
        <w:t>х</w:t>
      </w:r>
      <w:r w:rsidRPr="00D70522">
        <w:rPr>
          <w:rFonts w:eastAsiaTheme="minorHAnsi"/>
          <w:lang w:eastAsia="en-US"/>
        </w:rPr>
        <w:t xml:space="preserve"> </w:t>
      </w:r>
      <w:r w:rsidR="00406298">
        <w:rPr>
          <w:rFonts w:eastAsiaTheme="minorHAnsi"/>
          <w:lang w:eastAsia="en-US"/>
        </w:rPr>
        <w:t>отход</w:t>
      </w:r>
      <w:r w:rsidR="001B5242">
        <w:rPr>
          <w:rFonts w:eastAsiaTheme="minorHAnsi"/>
          <w:lang w:eastAsia="en-US"/>
        </w:rPr>
        <w:t>ов</w:t>
      </w:r>
      <w:r w:rsidR="00406298">
        <w:rPr>
          <w:rFonts w:eastAsiaTheme="minorHAnsi"/>
          <w:lang w:eastAsia="en-US"/>
        </w:rPr>
        <w:t xml:space="preserve"> </w:t>
      </w:r>
      <w:r w:rsidRPr="00D70522">
        <w:rPr>
          <w:rFonts w:eastAsiaTheme="minorHAnsi"/>
          <w:lang w:eastAsia="en-US"/>
        </w:rPr>
        <w:t xml:space="preserve">не </w:t>
      </w:r>
      <w:r w:rsidRPr="00FC1424">
        <w:rPr>
          <w:rFonts w:eastAsiaTheme="minorHAnsi"/>
          <w:lang w:eastAsia="en-US"/>
        </w:rPr>
        <w:t>распространяются.</w:t>
      </w:r>
    </w:p>
    <w:p w:rsidR="00FC1424" w:rsidRPr="00FC1424" w:rsidP="00FC1424">
      <w:pPr>
        <w:tabs>
          <w:tab w:val="left" w:pos="3374"/>
        </w:tabs>
        <w:ind w:right="-2" w:firstLine="567"/>
        <w:jc w:val="both"/>
        <w:rPr>
          <w:rFonts w:eastAsiaTheme="minorHAnsi"/>
          <w:lang w:eastAsia="en-US"/>
        </w:rPr>
      </w:pPr>
      <w:r w:rsidRPr="00FC1424">
        <w:rPr>
          <w:rFonts w:eastAsiaTheme="minorHAnsi"/>
          <w:lang w:eastAsia="en-US"/>
        </w:rPr>
        <w:t xml:space="preserve">Более того, </w:t>
      </w:r>
      <w:r w:rsidRPr="00FC1424">
        <w:rPr>
          <w:rFonts w:eastAsiaTheme="minorHAnsi"/>
          <w:lang w:eastAsia="en-US"/>
        </w:rPr>
        <w:t xml:space="preserve">Постановлением Совета министров Республики Крым от 04.08.2015 г. N 443 утвержден перечень видов лома цветных и черных металлов, образующегося в быту и подлежащего приему от физических лиц на территории Республики Крым. Указанный перечень содержит - детали </w:t>
      </w:r>
      <w:r w:rsidRPr="00FC1424">
        <w:rPr>
          <w:rFonts w:eastAsiaTheme="minorHAnsi"/>
          <w:lang w:eastAsia="en-US"/>
        </w:rPr>
        <w:t>для бытовых стиральных машин.</w:t>
      </w:r>
    </w:p>
    <w:p w:rsidR="00FC1424" w:rsidRPr="00FC1424" w:rsidP="00FC1424">
      <w:pPr>
        <w:tabs>
          <w:tab w:val="left" w:pos="3374"/>
        </w:tabs>
        <w:ind w:right="-2" w:firstLine="567"/>
        <w:jc w:val="both"/>
        <w:rPr>
          <w:rFonts w:eastAsiaTheme="minorHAnsi"/>
          <w:lang w:eastAsia="en-US"/>
        </w:rPr>
      </w:pPr>
      <w:r w:rsidRPr="00FC1424">
        <w:rPr>
          <w:rFonts w:eastAsiaTheme="minorHAnsi"/>
          <w:lang w:eastAsia="en-US"/>
        </w:rPr>
        <w:t xml:space="preserve">Вместе с тем, </w:t>
      </w:r>
      <w:r>
        <w:t>«*****»</w:t>
      </w:r>
      <w:r>
        <w:t xml:space="preserve"> </w:t>
      </w:r>
      <w:r w:rsidRPr="00FC1424">
        <w:rPr>
          <w:rFonts w:eastAsiaTheme="minorHAnsi"/>
          <w:lang w:eastAsia="en-US"/>
        </w:rPr>
        <w:t>инкримируется</w:t>
      </w:r>
      <w:r w:rsidRPr="00FC1424">
        <w:rPr>
          <w:rFonts w:eastAsiaTheme="minorHAnsi"/>
          <w:lang w:eastAsia="en-US"/>
        </w:rPr>
        <w:t xml:space="preserve"> нарушение п. 20 Правил, который регламентируюет исключительно транспортировку лома черного металла, а не его отчуждение.  </w:t>
      </w:r>
    </w:p>
    <w:p w:rsidR="00D70522" w:rsidRPr="00FC1424" w:rsidP="00D70522">
      <w:pPr>
        <w:tabs>
          <w:tab w:val="left" w:pos="3374"/>
        </w:tabs>
        <w:ind w:right="-2" w:firstLine="567"/>
        <w:jc w:val="both"/>
        <w:rPr>
          <w:rFonts w:eastAsiaTheme="minorHAnsi"/>
          <w:lang w:eastAsia="en-US"/>
        </w:rPr>
      </w:pPr>
      <w:r w:rsidRPr="00FC1424">
        <w:rPr>
          <w:rFonts w:eastAsiaTheme="minorHAnsi"/>
          <w:lang w:eastAsia="en-US"/>
        </w:rPr>
        <w:t xml:space="preserve">Указанное свидетельствует об отсутствии в действиях </w:t>
      </w:r>
      <w:r>
        <w:t>«*****»</w:t>
      </w:r>
      <w:r>
        <w:t xml:space="preserve"> </w:t>
      </w:r>
      <w:r w:rsidRPr="00FC1424">
        <w:rPr>
          <w:rFonts w:eastAsiaTheme="minorHAnsi"/>
          <w:lang w:eastAsia="en-US"/>
        </w:rPr>
        <w:t>состава административного правонарушения, предусмотренного ст. 14.26 КоАП РФ, в связи с чем, производство по настоящему делу в соотве</w:t>
      </w:r>
      <w:r w:rsidRPr="00FC1424">
        <w:rPr>
          <w:rFonts w:eastAsiaTheme="minorHAnsi"/>
          <w:lang w:eastAsia="en-US"/>
        </w:rPr>
        <w:t xml:space="preserve">тствии с п. 2 ч.1 ст. 24.5 КоАП РФ подлежит прекращению.  </w:t>
      </w:r>
    </w:p>
    <w:p w:rsidR="00406298" w:rsidRPr="00406298" w:rsidP="00406298">
      <w:pPr>
        <w:tabs>
          <w:tab w:val="left" w:pos="3374"/>
        </w:tabs>
        <w:ind w:right="-2" w:firstLine="567"/>
        <w:jc w:val="both"/>
      </w:pPr>
      <w:r w:rsidRPr="00406298">
        <w:t xml:space="preserve">Руководствуясь ст.ст. 1.6, 14.26, 24.5. 26.1, </w:t>
      </w:r>
      <w:r w:rsidRPr="00406298">
        <w:t>26.2,26.11, 29.1-29.10   КоАП РФ,</w:t>
      </w:r>
    </w:p>
    <w:p w:rsidR="00B65A42" w:rsidP="00D70522">
      <w:pPr>
        <w:tabs>
          <w:tab w:val="left" w:pos="3374"/>
        </w:tabs>
        <w:ind w:right="-2" w:firstLine="567"/>
        <w:jc w:val="center"/>
      </w:pPr>
      <w:r w:rsidRPr="00D70522">
        <w:t>постановил:</w:t>
      </w:r>
    </w:p>
    <w:p w:rsidR="001B5242" w:rsidP="00D26271">
      <w:pPr>
        <w:tabs>
          <w:tab w:val="left" w:pos="3374"/>
        </w:tabs>
        <w:ind w:right="-2" w:firstLine="567"/>
        <w:jc w:val="both"/>
      </w:pPr>
      <w:r>
        <w:t xml:space="preserve"> </w:t>
      </w:r>
      <w:r w:rsidRPr="00D70522">
        <w:t xml:space="preserve">производство по делу об административном правонарушении, предусмотренном по ст. 14.26 КоАП РФ, в отношении </w:t>
      </w:r>
      <w:r>
        <w:t>«*****»</w:t>
      </w:r>
      <w:r w:rsidR="00A2248A">
        <w:t xml:space="preserve"> </w:t>
      </w:r>
      <w:r w:rsidRPr="00D70522">
        <w:t>- п</w:t>
      </w:r>
      <w:r w:rsidR="00D26271">
        <w:t xml:space="preserve">рекратить на основании п. 2 ч. </w:t>
      </w:r>
      <w:r w:rsidRPr="00D70522">
        <w:t>ст. 24.5 КоАП РФ в связи с отсутствием в его дейст</w:t>
      </w:r>
      <w:r w:rsidRPr="00D70522">
        <w:t xml:space="preserve">виях состава административного правонарушения. </w:t>
      </w:r>
    </w:p>
    <w:p w:rsidR="0033113B" w:rsidP="00D70522">
      <w:pPr>
        <w:tabs>
          <w:tab w:val="left" w:pos="3374"/>
        </w:tabs>
        <w:ind w:right="-2" w:firstLine="567"/>
        <w:jc w:val="both"/>
      </w:pPr>
      <w:r>
        <w:t xml:space="preserve">Переданный на ответственное хранение холодильник </w:t>
      </w:r>
      <w:r>
        <w:t>«*****»</w:t>
      </w:r>
      <w:r>
        <w:t xml:space="preserve"> </w:t>
      </w:r>
      <w:r>
        <w:t>оставить ему по принадлежности.</w:t>
      </w:r>
    </w:p>
    <w:p w:rsidR="00B65A42" w:rsidRPr="00EB0774" w:rsidP="00B65A42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EB0774">
        <w:t>Постановление может быть обжаловано в Ялтинский городской суд Республики Крым через судебный участок №</w:t>
      </w:r>
      <w:r w:rsidRPr="00EB0774" w:rsidR="00EB0774">
        <w:t xml:space="preserve"> </w:t>
      </w:r>
      <w:r w:rsidRPr="00EB0774">
        <w:t>95 Ял</w:t>
      </w:r>
      <w:r w:rsidRPr="00EB0774">
        <w:t>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B65A42" w:rsidRPr="00EB0774" w:rsidP="00B65A42"/>
    <w:p w:rsidR="00B65A42" w:rsidRPr="00EB0774" w:rsidP="00B65A42"/>
    <w:p w:rsidR="0053438C" w:rsidRPr="00EB0774">
      <w:r w:rsidRPr="00EB0774">
        <w:t>Мировой судья</w:t>
      </w:r>
      <w:r w:rsidRPr="00EB0774">
        <w:tab/>
      </w:r>
      <w:r w:rsidRPr="00EB0774">
        <w:tab/>
        <w:t xml:space="preserve">   </w:t>
      </w:r>
      <w:r w:rsidRPr="00EB0774">
        <w:tab/>
        <w:t xml:space="preserve"> </w:t>
      </w:r>
      <w:r w:rsidRPr="00EB0774">
        <w:tab/>
      </w:r>
      <w:r w:rsidRPr="00EB0774">
        <w:tab/>
        <w:t xml:space="preserve">                   </w:t>
      </w:r>
      <w:r w:rsidRPr="00EB0774" w:rsidR="00EB0774">
        <w:tab/>
      </w:r>
      <w:r w:rsidR="004537F4">
        <w:tab/>
      </w:r>
      <w:r w:rsidRPr="00EB0774" w:rsidR="00EB0774">
        <w:tab/>
      </w:r>
      <w:r w:rsidRPr="00EB0774">
        <w:t>А.Ш. Юдакова</w:t>
      </w:r>
    </w:p>
    <w:sectPr w:rsidSect="00D26271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42"/>
    <w:rsid w:val="000C25D1"/>
    <w:rsid w:val="001328AE"/>
    <w:rsid w:val="00167E1F"/>
    <w:rsid w:val="001B4E33"/>
    <w:rsid w:val="001B5242"/>
    <w:rsid w:val="001D0B28"/>
    <w:rsid w:val="00247082"/>
    <w:rsid w:val="00270C99"/>
    <w:rsid w:val="00273B65"/>
    <w:rsid w:val="00300B7F"/>
    <w:rsid w:val="0033113B"/>
    <w:rsid w:val="00406298"/>
    <w:rsid w:val="004203C2"/>
    <w:rsid w:val="004537F4"/>
    <w:rsid w:val="00494E8D"/>
    <w:rsid w:val="00502172"/>
    <w:rsid w:val="00511A12"/>
    <w:rsid w:val="0053438C"/>
    <w:rsid w:val="00586EF6"/>
    <w:rsid w:val="006770DF"/>
    <w:rsid w:val="006F631B"/>
    <w:rsid w:val="00725F2F"/>
    <w:rsid w:val="007650D1"/>
    <w:rsid w:val="007753AC"/>
    <w:rsid w:val="0079255B"/>
    <w:rsid w:val="00865284"/>
    <w:rsid w:val="008A4D8E"/>
    <w:rsid w:val="00970FEA"/>
    <w:rsid w:val="00984ECD"/>
    <w:rsid w:val="009D284E"/>
    <w:rsid w:val="009F4214"/>
    <w:rsid w:val="00A1481B"/>
    <w:rsid w:val="00A2248A"/>
    <w:rsid w:val="00A3094C"/>
    <w:rsid w:val="00A955EE"/>
    <w:rsid w:val="00AB5520"/>
    <w:rsid w:val="00AC42B0"/>
    <w:rsid w:val="00B11F6E"/>
    <w:rsid w:val="00B3693C"/>
    <w:rsid w:val="00B65A42"/>
    <w:rsid w:val="00BF41C9"/>
    <w:rsid w:val="00C03C9F"/>
    <w:rsid w:val="00CA6770"/>
    <w:rsid w:val="00D26271"/>
    <w:rsid w:val="00D70522"/>
    <w:rsid w:val="00D8274D"/>
    <w:rsid w:val="00DE5DC5"/>
    <w:rsid w:val="00EA1FF4"/>
    <w:rsid w:val="00EB0774"/>
    <w:rsid w:val="00FC1424"/>
    <w:rsid w:val="00FC6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B65A42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a"/>
    <w:rsid w:val="00D70522"/>
    <w:rPr>
      <w:rFonts w:ascii="Courier New" w:hAnsi="Courier New"/>
      <w:sz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D70522"/>
    <w:rPr>
      <w:rFonts w:ascii="Courier New" w:eastAsia="Times New Roman" w:hAnsi="Courier New" w:cs="Times New Roman"/>
      <w:sz w:val="20"/>
      <w:szCs w:val="24"/>
      <w:lang w:val="x-none" w:eastAsia="x-non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FC1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C142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06E0559997DAF6EE90D4D6E3919E1B1AC8BFE273EBDD304552B23A85344B07C862C5D7328C277B009791B127C8AB798DC29A124B1Dt2B0M" TargetMode="External" /><Relationship Id="rId6" Type="http://schemas.openxmlformats.org/officeDocument/2006/relationships/hyperlink" Target="consultantplus://offline/ref=B406E0559997DAF6EE90D4D6E3919E1B1AC8BFE273EBDD304552B23A85344B07C862C5D7328E257B009791B127C8AB798DC29A124B1Dt2B0M" TargetMode="External" /><Relationship Id="rId7" Type="http://schemas.openxmlformats.org/officeDocument/2006/relationships/hyperlink" Target="consultantplus://offline/ref=B406E0559997DAF6EE90D4D6E3919E1B1AC8BFE273EBDD304552B23A85344B07C862C5DE3488247057CD81B56E9FA6658DD88414551D2270t3B4M" TargetMode="External" /><Relationship Id="rId8" Type="http://schemas.openxmlformats.org/officeDocument/2006/relationships/hyperlink" Target="consultantplus://offline/ref=B406E0559997DAF6EE90D4D6E3919E1B1AC8BFE273EBDD304552B23A85344B07C862C5DE348827715CCD81B56E9FA6658DD88414551D2270t3B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51FD-D5C9-436E-A1FA-600C25D9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