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94D" w:rsidRPr="003B3E77" w:rsidP="003B3E77">
      <w:pPr>
        <w:pStyle w:val="Style1"/>
        <w:widowControl/>
        <w:ind w:right="-7" w:firstLine="567"/>
        <w:jc w:val="right"/>
        <w:rPr>
          <w:b/>
          <w:bCs/>
          <w:sz w:val="27"/>
          <w:szCs w:val="27"/>
        </w:rPr>
      </w:pPr>
      <w:r w:rsidRPr="003B3E77">
        <w:rPr>
          <w:rStyle w:val="FontStyle16"/>
          <w:sz w:val="27"/>
          <w:szCs w:val="27"/>
        </w:rPr>
        <w:t>Дело № 5-9</w:t>
      </w:r>
      <w:r w:rsidR="00EA77FC">
        <w:rPr>
          <w:rStyle w:val="FontStyle16"/>
          <w:sz w:val="27"/>
          <w:szCs w:val="27"/>
        </w:rPr>
        <w:t>5</w:t>
      </w:r>
      <w:r w:rsidRPr="003B3E77">
        <w:rPr>
          <w:rStyle w:val="FontStyle16"/>
          <w:sz w:val="27"/>
          <w:szCs w:val="27"/>
        </w:rPr>
        <w:t>-</w:t>
      </w:r>
      <w:r w:rsidR="00EA77FC">
        <w:rPr>
          <w:rStyle w:val="FontStyle16"/>
          <w:sz w:val="27"/>
          <w:szCs w:val="27"/>
        </w:rPr>
        <w:t>425</w:t>
      </w:r>
      <w:r w:rsidRPr="003B3E77">
        <w:rPr>
          <w:rStyle w:val="FontStyle16"/>
          <w:sz w:val="27"/>
          <w:szCs w:val="27"/>
        </w:rPr>
        <w:t>/2020</w:t>
      </w:r>
    </w:p>
    <w:p w:rsidR="003D194D" w:rsidRPr="003B3E77" w:rsidP="003B3E77">
      <w:pPr>
        <w:pStyle w:val="Style3"/>
        <w:widowControl/>
        <w:ind w:right="-7" w:firstLine="567"/>
        <w:jc w:val="right"/>
        <w:rPr>
          <w:b/>
          <w:sz w:val="27"/>
          <w:szCs w:val="27"/>
        </w:rPr>
      </w:pPr>
      <w:r w:rsidRPr="003B3E77">
        <w:rPr>
          <w:b/>
          <w:sz w:val="27"/>
          <w:szCs w:val="27"/>
        </w:rPr>
        <w:t>91</w:t>
      </w:r>
      <w:r w:rsidRPr="003B3E77">
        <w:rPr>
          <w:b/>
          <w:sz w:val="27"/>
          <w:szCs w:val="27"/>
          <w:lang w:val="en-US"/>
        </w:rPr>
        <w:t>RS</w:t>
      </w:r>
      <w:r w:rsidRPr="003B3E77">
        <w:rPr>
          <w:b/>
          <w:sz w:val="27"/>
          <w:szCs w:val="27"/>
        </w:rPr>
        <w:t>00</w:t>
      </w:r>
      <w:r w:rsidRPr="003B3E77">
        <w:rPr>
          <w:b/>
          <w:sz w:val="27"/>
          <w:szCs w:val="27"/>
          <w:lang w:val="en-US"/>
        </w:rPr>
        <w:t>24</w:t>
      </w:r>
      <w:r w:rsidRPr="003B3E77">
        <w:rPr>
          <w:b/>
          <w:sz w:val="27"/>
          <w:szCs w:val="27"/>
        </w:rPr>
        <w:t>-01-2020-00</w:t>
      </w:r>
      <w:r w:rsidR="00EA77FC">
        <w:rPr>
          <w:b/>
          <w:sz w:val="27"/>
          <w:szCs w:val="27"/>
        </w:rPr>
        <w:t>3485</w:t>
      </w:r>
      <w:r w:rsidRPr="003B3E77">
        <w:rPr>
          <w:b/>
          <w:sz w:val="27"/>
          <w:szCs w:val="27"/>
        </w:rPr>
        <w:t>-</w:t>
      </w:r>
      <w:r w:rsidR="00EA77FC">
        <w:rPr>
          <w:b/>
          <w:sz w:val="27"/>
          <w:szCs w:val="27"/>
        </w:rPr>
        <w:t>32</w:t>
      </w:r>
    </w:p>
    <w:p w:rsidR="003D194D" w:rsidRPr="003B3E77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</w:p>
    <w:p w:rsidR="003D194D" w:rsidRPr="003B3E77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</w:p>
    <w:p w:rsidR="003D194D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  <w:r w:rsidRPr="003B3E77">
        <w:rPr>
          <w:b/>
          <w:sz w:val="27"/>
          <w:szCs w:val="27"/>
        </w:rPr>
        <w:t>П</w:t>
      </w:r>
      <w:r w:rsidRPr="003B3E77">
        <w:rPr>
          <w:b/>
          <w:sz w:val="27"/>
          <w:szCs w:val="27"/>
        </w:rPr>
        <w:t xml:space="preserve"> О С Т А Н О В Л Е Н И Е</w:t>
      </w:r>
    </w:p>
    <w:p w:rsidR="00992A10" w:rsidRPr="003B3E77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делу об административном правонарушении</w:t>
      </w:r>
    </w:p>
    <w:p w:rsidR="003D194D" w:rsidRPr="003B3E77" w:rsidP="003B3E77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3D194D" w:rsidRPr="003B3E77" w:rsidP="003B3E77">
      <w:pPr>
        <w:pStyle w:val="Style3"/>
        <w:widowControl/>
        <w:ind w:right="-7" w:firstLine="567"/>
        <w:jc w:val="both"/>
        <w:rPr>
          <w:sz w:val="27"/>
          <w:szCs w:val="27"/>
        </w:rPr>
      </w:pPr>
    </w:p>
    <w:p w:rsidR="003D194D" w:rsidRPr="003B3E77" w:rsidP="003B3E77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17 августа</w:t>
      </w:r>
      <w:r w:rsidRPr="003B3E77">
        <w:rPr>
          <w:rStyle w:val="FontStyle16"/>
          <w:sz w:val="27"/>
          <w:szCs w:val="27"/>
        </w:rPr>
        <w:t xml:space="preserve"> 2020 года</w:t>
      </w:r>
      <w:r w:rsidRPr="003B3E77">
        <w:rPr>
          <w:rStyle w:val="FontStyle16"/>
          <w:bCs w:val="0"/>
          <w:sz w:val="27"/>
          <w:szCs w:val="27"/>
        </w:rPr>
        <w:t xml:space="preserve">                                                                          </w:t>
      </w:r>
      <w:r w:rsidR="003B3E77">
        <w:rPr>
          <w:rStyle w:val="FontStyle16"/>
          <w:bCs w:val="0"/>
          <w:sz w:val="27"/>
          <w:szCs w:val="27"/>
        </w:rPr>
        <w:t xml:space="preserve"> </w:t>
      </w:r>
      <w:r w:rsidRPr="003B3E77">
        <w:rPr>
          <w:rStyle w:val="FontStyle16"/>
          <w:sz w:val="27"/>
          <w:szCs w:val="27"/>
        </w:rPr>
        <w:t>г. Ялта</w:t>
      </w:r>
    </w:p>
    <w:p w:rsidR="003D194D" w:rsidRPr="003B3E77" w:rsidP="003B3E77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</w:p>
    <w:p w:rsid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77FC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исполняющий обязанности мирового судьи судебного участка № 97 Ялтинского судебного района (городской округ Ялта)</w:t>
      </w:r>
      <w:r w:rsidRPr="003B3E77" w:rsidR="003D194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3D194D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возбуждено дело об административном правонарушении –</w:t>
      </w:r>
      <w:r w:rsidR="00EA77FC">
        <w:rPr>
          <w:rFonts w:ascii="Times New Roman" w:eastAsia="Times New Roman" w:hAnsi="Times New Roman" w:cs="Times New Roman"/>
          <w:sz w:val="27"/>
          <w:szCs w:val="27"/>
        </w:rPr>
        <w:t xml:space="preserve"> Иванова А.С.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D194D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3D194D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Иванова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431EB">
        <w:rPr>
          <w:rFonts w:ascii="Times New Roman" w:eastAsia="Times New Roman" w:hAnsi="Times New Roman" w:cs="Times New Roman"/>
          <w:sz w:val="27"/>
          <w:szCs w:val="27"/>
        </w:rPr>
        <w:t>«ПЕРСОНАЛЬНЫЕ ДАННЫЕ»</w:t>
      </w:r>
      <w:r w:rsidRPr="003B3E7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D194D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административного правонарушения, предусмотренного ч.2 ст.12.27 Кодекса Российской Федерации об административных правонарушениях, </w:t>
      </w:r>
    </w:p>
    <w:p w:rsidR="00257C5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3B3E77" w:rsidP="003B3E77">
      <w:pPr>
        <w:pStyle w:val="Style5"/>
        <w:widowControl/>
        <w:ind w:right="-7" w:firstLine="567"/>
        <w:jc w:val="center"/>
        <w:rPr>
          <w:rStyle w:val="FontStyle16"/>
          <w:sz w:val="27"/>
          <w:szCs w:val="27"/>
        </w:rPr>
      </w:pPr>
      <w:r w:rsidRPr="003B3E77">
        <w:rPr>
          <w:rStyle w:val="FontStyle16"/>
          <w:spacing w:val="60"/>
          <w:sz w:val="27"/>
          <w:szCs w:val="27"/>
        </w:rPr>
        <w:t>у</w:t>
      </w:r>
      <w:r w:rsidRPr="003B3E77">
        <w:rPr>
          <w:rStyle w:val="FontStyle16"/>
          <w:spacing w:val="60"/>
          <w:sz w:val="27"/>
          <w:szCs w:val="27"/>
        </w:rPr>
        <w:t>станови</w:t>
      </w:r>
      <w:r w:rsidRPr="003B3E77">
        <w:rPr>
          <w:rStyle w:val="FontStyle16"/>
          <w:sz w:val="27"/>
          <w:szCs w:val="27"/>
        </w:rPr>
        <w:t>л:</w:t>
      </w:r>
    </w:p>
    <w:p w:rsidR="00257C5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6431EB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  <w:lang w:eastAsia="uk-UA"/>
        </w:rPr>
        <w:t xml:space="preserve">09 июля 2020 </w:t>
      </w:r>
      <w:r w:rsidRPr="00992A10" w:rsidR="002E74D5">
        <w:rPr>
          <w:sz w:val="28"/>
          <w:szCs w:val="28"/>
          <w:lang w:eastAsia="uk-UA"/>
        </w:rPr>
        <w:t xml:space="preserve">года в </w:t>
      </w:r>
      <w:r w:rsidRPr="00992A10">
        <w:rPr>
          <w:sz w:val="28"/>
          <w:szCs w:val="28"/>
          <w:lang w:eastAsia="uk-UA"/>
        </w:rPr>
        <w:t>11</w:t>
      </w:r>
      <w:r w:rsidRPr="00992A10" w:rsidR="002E74D5">
        <w:rPr>
          <w:sz w:val="28"/>
          <w:szCs w:val="28"/>
          <w:lang w:eastAsia="uk-UA"/>
        </w:rPr>
        <w:t xml:space="preserve"> часов </w:t>
      </w:r>
      <w:r w:rsidRPr="00992A10">
        <w:rPr>
          <w:sz w:val="28"/>
          <w:szCs w:val="28"/>
          <w:lang w:eastAsia="uk-UA"/>
        </w:rPr>
        <w:t>04</w:t>
      </w:r>
      <w:r w:rsidRPr="00992A10" w:rsidR="002E74D5">
        <w:rPr>
          <w:sz w:val="28"/>
          <w:szCs w:val="28"/>
          <w:lang w:eastAsia="uk-UA"/>
        </w:rPr>
        <w:t xml:space="preserve"> минут</w:t>
      </w:r>
      <w:r w:rsidRPr="00992A10">
        <w:rPr>
          <w:sz w:val="28"/>
          <w:szCs w:val="28"/>
          <w:lang w:eastAsia="uk-UA"/>
        </w:rPr>
        <w:t>ы</w:t>
      </w:r>
      <w:r w:rsidRPr="00992A10" w:rsidR="002E74D5">
        <w:rPr>
          <w:sz w:val="28"/>
          <w:szCs w:val="28"/>
          <w:lang w:eastAsia="uk-UA"/>
        </w:rPr>
        <w:t xml:space="preserve"> водитель </w:t>
      </w:r>
      <w:r w:rsidRPr="00992A10">
        <w:rPr>
          <w:sz w:val="28"/>
          <w:szCs w:val="28"/>
          <w:lang w:eastAsia="uk-UA"/>
        </w:rPr>
        <w:t>Иванов А.С.</w:t>
      </w:r>
      <w:r w:rsidRPr="00992A10" w:rsidR="002E74D5">
        <w:rPr>
          <w:sz w:val="28"/>
          <w:szCs w:val="28"/>
          <w:lang w:eastAsia="uk-UA"/>
        </w:rPr>
        <w:t>, управляя транспортным средством – автомобилем марки «</w:t>
      </w:r>
      <w:r>
        <w:rPr>
          <w:sz w:val="28"/>
          <w:szCs w:val="28"/>
          <w:lang w:eastAsia="uk-UA"/>
        </w:rPr>
        <w:t>МАРКА</w:t>
      </w:r>
      <w:r w:rsidRPr="00992A10" w:rsidR="002E74D5">
        <w:rPr>
          <w:sz w:val="28"/>
          <w:szCs w:val="28"/>
          <w:lang w:eastAsia="uk-UA"/>
        </w:rPr>
        <w:t xml:space="preserve">», государственный регистрационный номер </w:t>
      </w:r>
      <w:r>
        <w:rPr>
          <w:sz w:val="28"/>
          <w:szCs w:val="28"/>
          <w:lang w:eastAsia="uk-UA"/>
        </w:rPr>
        <w:t>НОМЕР</w:t>
      </w:r>
      <w:r w:rsidRPr="00992A10" w:rsidR="00F34049">
        <w:rPr>
          <w:sz w:val="28"/>
          <w:szCs w:val="28"/>
          <w:lang w:eastAsia="uk-UA"/>
        </w:rPr>
        <w:t xml:space="preserve">, </w:t>
      </w:r>
      <w:r w:rsidRPr="00992A10" w:rsidR="00723842">
        <w:rPr>
          <w:sz w:val="28"/>
          <w:szCs w:val="28"/>
          <w:lang w:eastAsia="uk-UA"/>
        </w:rPr>
        <w:t xml:space="preserve">на 03 км+800 </w:t>
      </w:r>
      <w:r w:rsidRPr="00992A10" w:rsidR="00723842">
        <w:rPr>
          <w:sz w:val="28"/>
          <w:szCs w:val="28"/>
          <w:lang w:eastAsia="uk-UA"/>
        </w:rPr>
        <w:t>метров</w:t>
      </w:r>
      <w:r w:rsidRPr="00992A10" w:rsidR="00723842">
        <w:rPr>
          <w:sz w:val="28"/>
          <w:szCs w:val="28"/>
          <w:lang w:eastAsia="uk-UA"/>
        </w:rPr>
        <w:t xml:space="preserve"> а/д Ялта-Севастополь</w:t>
      </w:r>
      <w:r w:rsidRPr="00992A10" w:rsidR="002E74D5">
        <w:rPr>
          <w:sz w:val="28"/>
          <w:szCs w:val="28"/>
          <w:lang w:eastAsia="uk-UA"/>
        </w:rPr>
        <w:t xml:space="preserve"> </w:t>
      </w:r>
      <w:r w:rsidRPr="00992A10" w:rsidR="00723842">
        <w:rPr>
          <w:sz w:val="28"/>
          <w:szCs w:val="28"/>
          <w:lang w:eastAsia="uk-UA"/>
        </w:rPr>
        <w:t xml:space="preserve">в </w:t>
      </w:r>
      <w:r w:rsidRPr="00992A10" w:rsidR="002E74D5">
        <w:rPr>
          <w:sz w:val="28"/>
          <w:szCs w:val="28"/>
          <w:lang w:eastAsia="uk-UA"/>
        </w:rPr>
        <w:t>город</w:t>
      </w:r>
      <w:r w:rsidRPr="00992A10" w:rsidR="00723842">
        <w:rPr>
          <w:sz w:val="28"/>
          <w:szCs w:val="28"/>
          <w:lang w:eastAsia="uk-UA"/>
        </w:rPr>
        <w:t>е</w:t>
      </w:r>
      <w:r w:rsidRPr="00992A10" w:rsidR="002E74D5">
        <w:rPr>
          <w:sz w:val="28"/>
          <w:szCs w:val="28"/>
          <w:lang w:eastAsia="uk-UA"/>
        </w:rPr>
        <w:t xml:space="preserve"> Ялты</w:t>
      </w:r>
      <w:r w:rsidRPr="00992A10" w:rsidR="00252D34">
        <w:rPr>
          <w:sz w:val="28"/>
          <w:szCs w:val="28"/>
        </w:rPr>
        <w:t xml:space="preserve">, </w:t>
      </w:r>
      <w:r w:rsidRPr="00992A10" w:rsidR="00723842">
        <w:rPr>
          <w:sz w:val="28"/>
          <w:szCs w:val="28"/>
        </w:rPr>
        <w:t>допустил столкновение с автомобилем «</w:t>
      </w:r>
      <w:r>
        <w:rPr>
          <w:sz w:val="28"/>
          <w:szCs w:val="28"/>
        </w:rPr>
        <w:t>МАРКА</w:t>
      </w:r>
      <w:r w:rsidRPr="00992A10" w:rsidR="00723842">
        <w:rPr>
          <w:sz w:val="28"/>
          <w:szCs w:val="28"/>
        </w:rPr>
        <w:t xml:space="preserve">» с государственным регистрационным знаком </w:t>
      </w:r>
      <w:r>
        <w:rPr>
          <w:sz w:val="28"/>
          <w:szCs w:val="28"/>
        </w:rPr>
        <w:t>НОМЕР</w:t>
      </w:r>
      <w:r w:rsidRPr="00992A10" w:rsidR="00723842">
        <w:rPr>
          <w:sz w:val="28"/>
          <w:szCs w:val="28"/>
        </w:rPr>
        <w:t xml:space="preserve">, под управлением водителя  </w:t>
      </w:r>
      <w:r>
        <w:rPr>
          <w:sz w:val="28"/>
          <w:szCs w:val="28"/>
        </w:rPr>
        <w:t>ФИО</w:t>
      </w:r>
      <w:r w:rsidRPr="00992A10" w:rsidR="00723842">
        <w:rPr>
          <w:sz w:val="28"/>
          <w:szCs w:val="28"/>
        </w:rPr>
        <w:t xml:space="preserve">, </w:t>
      </w:r>
      <w:r w:rsidRPr="00992A10" w:rsidR="00723842">
        <w:rPr>
          <w:rFonts w:eastAsia="SimSun"/>
          <w:sz w:val="28"/>
          <w:szCs w:val="28"/>
          <w:lang w:eastAsia="zh-CN"/>
        </w:rPr>
        <w:t xml:space="preserve">после чего оставил место дорожно-транспортного происшествия, чем совершил правонарушение, предусмотренное </w:t>
      </w:r>
      <w:r w:rsidRPr="00992A10" w:rsidR="00723842">
        <w:rPr>
          <w:sz w:val="28"/>
          <w:szCs w:val="28"/>
        </w:rPr>
        <w:t xml:space="preserve">ч.2 ст.12.27  КоАП РФ. </w:t>
      </w:r>
      <w:r w:rsidRPr="00992A10" w:rsidR="00723842">
        <w:rPr>
          <w:sz w:val="28"/>
          <w:szCs w:val="28"/>
        </w:rPr>
        <w:tab/>
      </w:r>
    </w:p>
    <w:p w:rsidR="00061EEC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  <w:lang w:eastAsia="uk-UA"/>
        </w:rPr>
        <w:t>Иванов А.С.</w:t>
      </w:r>
      <w:r w:rsidRPr="00992A10" w:rsidR="003D194D">
        <w:rPr>
          <w:sz w:val="28"/>
          <w:szCs w:val="28"/>
          <w:lang w:eastAsia="uk-UA"/>
        </w:rPr>
        <w:t xml:space="preserve"> </w:t>
      </w:r>
      <w:r w:rsidRPr="00992A10" w:rsidR="00F34049">
        <w:rPr>
          <w:sz w:val="28"/>
          <w:szCs w:val="28"/>
        </w:rPr>
        <w:t>в судебном заседании вину в</w:t>
      </w:r>
      <w:r w:rsidR="00992A10">
        <w:rPr>
          <w:sz w:val="28"/>
          <w:szCs w:val="28"/>
        </w:rPr>
        <w:t>о вменяемом</w:t>
      </w:r>
      <w:r w:rsidRPr="00992A10" w:rsidR="00F34049">
        <w:rPr>
          <w:sz w:val="28"/>
          <w:szCs w:val="28"/>
        </w:rPr>
        <w:t xml:space="preserve"> </w:t>
      </w:r>
      <w:r w:rsidRPr="00992A10" w:rsidR="003D194D">
        <w:rPr>
          <w:sz w:val="28"/>
          <w:szCs w:val="28"/>
        </w:rPr>
        <w:t>ему</w:t>
      </w:r>
      <w:r w:rsidRPr="00992A10" w:rsidR="00F34049">
        <w:rPr>
          <w:sz w:val="28"/>
          <w:szCs w:val="28"/>
        </w:rPr>
        <w:t xml:space="preserve"> админист</w:t>
      </w:r>
      <w:r w:rsidRPr="00992A10" w:rsidR="003D194D">
        <w:rPr>
          <w:sz w:val="28"/>
          <w:szCs w:val="28"/>
        </w:rPr>
        <w:t>ративном правонарушении признал</w:t>
      </w:r>
      <w:r w:rsidRPr="00992A10" w:rsidR="00F34049">
        <w:rPr>
          <w:sz w:val="28"/>
          <w:szCs w:val="28"/>
        </w:rPr>
        <w:t xml:space="preserve"> в полном объеме, </w:t>
      </w:r>
      <w:r w:rsidRPr="00992A10" w:rsidR="003D194D">
        <w:rPr>
          <w:sz w:val="28"/>
          <w:szCs w:val="28"/>
        </w:rPr>
        <w:t>раскаялся и пояснил</w:t>
      </w:r>
      <w:r w:rsidRPr="00992A10" w:rsidR="00F34049">
        <w:rPr>
          <w:sz w:val="28"/>
          <w:szCs w:val="28"/>
        </w:rPr>
        <w:t xml:space="preserve">, что в указанное в протоколе время </w:t>
      </w:r>
      <w:r w:rsidRPr="00992A10">
        <w:rPr>
          <w:sz w:val="28"/>
          <w:szCs w:val="28"/>
        </w:rPr>
        <w:t xml:space="preserve">допустил столкновение с автомобилем </w:t>
      </w:r>
      <w:r w:rsidRPr="00992A10">
        <w:rPr>
          <w:sz w:val="28"/>
          <w:szCs w:val="28"/>
          <w:lang w:eastAsia="uk-UA"/>
        </w:rPr>
        <w:t>марки «</w:t>
      </w:r>
      <w:r w:rsidR="006431EB">
        <w:rPr>
          <w:sz w:val="28"/>
          <w:szCs w:val="28"/>
          <w:lang w:eastAsia="uk-UA"/>
        </w:rPr>
        <w:t>МАРКА</w:t>
      </w:r>
      <w:r w:rsidRPr="00992A10">
        <w:rPr>
          <w:sz w:val="28"/>
          <w:szCs w:val="28"/>
          <w:lang w:eastAsia="uk-UA"/>
        </w:rPr>
        <w:t>»</w:t>
      </w:r>
      <w:r w:rsidRPr="00992A10">
        <w:rPr>
          <w:sz w:val="28"/>
          <w:szCs w:val="28"/>
        </w:rPr>
        <w:t>, однако</w:t>
      </w:r>
      <w:r w:rsidRPr="00992A10" w:rsidR="00472C5E">
        <w:rPr>
          <w:sz w:val="28"/>
          <w:szCs w:val="28"/>
        </w:rPr>
        <w:t xml:space="preserve"> </w:t>
      </w:r>
      <w:r w:rsidRPr="00992A10">
        <w:rPr>
          <w:sz w:val="28"/>
          <w:szCs w:val="28"/>
        </w:rPr>
        <w:t>о</w:t>
      </w:r>
      <w:r w:rsidRPr="00992A10" w:rsidR="000C1269">
        <w:rPr>
          <w:sz w:val="28"/>
          <w:szCs w:val="28"/>
        </w:rPr>
        <w:t>ни договорились с водителем о возмещении ущерба в дальнейшем и он уехал.</w:t>
      </w:r>
      <w:r w:rsidRPr="00992A10" w:rsidR="000C1269">
        <w:rPr>
          <w:sz w:val="28"/>
          <w:szCs w:val="28"/>
        </w:rPr>
        <w:t xml:space="preserve"> Каких-либо претензий у них к нему не было. Необходимости вызывать сотрудников ГИБДД у них не было. </w:t>
      </w:r>
      <w:r w:rsidRPr="00992A10">
        <w:rPr>
          <w:sz w:val="28"/>
          <w:szCs w:val="28"/>
        </w:rPr>
        <w:t>Так</w:t>
      </w:r>
      <w:r w:rsidR="00992A10">
        <w:rPr>
          <w:sz w:val="28"/>
          <w:szCs w:val="28"/>
        </w:rPr>
        <w:t>ж</w:t>
      </w:r>
      <w:r w:rsidRPr="00992A10">
        <w:rPr>
          <w:sz w:val="28"/>
          <w:szCs w:val="28"/>
        </w:rPr>
        <w:t>е пояснил, что у</w:t>
      </w:r>
      <w:r w:rsidRPr="00992A10" w:rsidR="000C1269">
        <w:rPr>
          <w:sz w:val="28"/>
          <w:szCs w:val="28"/>
        </w:rPr>
        <w:t xml:space="preserve"> него отсутствовал умысел на оставление места дорожно-транспортного происшествия, так как они договорились, </w:t>
      </w:r>
      <w:r w:rsidRPr="00992A10">
        <w:rPr>
          <w:sz w:val="28"/>
          <w:szCs w:val="28"/>
        </w:rPr>
        <w:t xml:space="preserve">однако потом второй участник ДТП вызвал сотрудников ГИБДД, так как усомнился в том, что Иванов А.С. </w:t>
      </w:r>
      <w:r w:rsidRPr="00992A10" w:rsidR="000C1269">
        <w:rPr>
          <w:sz w:val="28"/>
          <w:szCs w:val="28"/>
        </w:rPr>
        <w:t>возмести</w:t>
      </w:r>
      <w:r w:rsidRPr="00992A10">
        <w:rPr>
          <w:sz w:val="28"/>
          <w:szCs w:val="28"/>
        </w:rPr>
        <w:t>т</w:t>
      </w:r>
      <w:r w:rsidRPr="00992A10" w:rsidR="000C1269">
        <w:rPr>
          <w:sz w:val="28"/>
          <w:szCs w:val="28"/>
        </w:rPr>
        <w:t xml:space="preserve"> им ущерб</w:t>
      </w:r>
      <w:r w:rsidRPr="00992A10">
        <w:rPr>
          <w:sz w:val="28"/>
          <w:szCs w:val="28"/>
        </w:rPr>
        <w:t xml:space="preserve">. В дальнейшем он возместил ущерб причиненный потерпевшему, о чем в материалах дела имеется </w:t>
      </w:r>
      <w:r w:rsidRPr="00992A10">
        <w:rPr>
          <w:sz w:val="28"/>
          <w:szCs w:val="28"/>
        </w:rPr>
        <w:t xml:space="preserve">расписка. </w:t>
      </w:r>
      <w:r w:rsidRPr="00992A10">
        <w:rPr>
          <w:sz w:val="28"/>
          <w:szCs w:val="28"/>
        </w:rPr>
        <w:t>Просил переквалифицировать его действия</w:t>
      </w:r>
      <w:r w:rsidRPr="00992A10" w:rsidR="00472C5E">
        <w:rPr>
          <w:sz w:val="28"/>
          <w:szCs w:val="28"/>
        </w:rPr>
        <w:t xml:space="preserve"> на ч.1 ст.12.27 КоАП РФ, поскольку у</w:t>
      </w:r>
      <w:r w:rsidRPr="00992A10">
        <w:rPr>
          <w:sz w:val="28"/>
          <w:szCs w:val="28"/>
        </w:rPr>
        <w:t>мысла на оставление ДТП не имел</w:t>
      </w:r>
      <w:r w:rsidRPr="00992A10" w:rsidR="00472C5E">
        <w:rPr>
          <w:sz w:val="28"/>
          <w:szCs w:val="28"/>
        </w:rPr>
        <w:t xml:space="preserve">, лишение права управления транспортным средством крайне негативно скажется на нормальном существовании </w:t>
      </w:r>
      <w:r w:rsidRPr="00992A10">
        <w:rPr>
          <w:sz w:val="28"/>
          <w:szCs w:val="28"/>
        </w:rPr>
        <w:t>его семьи</w:t>
      </w:r>
      <w:r w:rsidRPr="00992A10" w:rsidR="000520EB">
        <w:rPr>
          <w:sz w:val="28"/>
          <w:szCs w:val="28"/>
        </w:rPr>
        <w:t>.</w:t>
      </w:r>
    </w:p>
    <w:p w:rsidR="00E81A8E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uk-UA"/>
        </w:rPr>
      </w:pPr>
      <w:r w:rsidRPr="00992A10">
        <w:rPr>
          <w:sz w:val="28"/>
          <w:szCs w:val="28"/>
          <w:lang w:eastAsia="uk-UA"/>
        </w:rPr>
        <w:t xml:space="preserve">Потерпевший </w:t>
      </w:r>
      <w:r w:rsidR="006431EB">
        <w:rPr>
          <w:sz w:val="28"/>
          <w:szCs w:val="28"/>
          <w:lang w:eastAsia="uk-UA"/>
        </w:rPr>
        <w:t>ФИО</w:t>
      </w:r>
      <w:r w:rsidRPr="00992A10">
        <w:rPr>
          <w:sz w:val="28"/>
          <w:szCs w:val="28"/>
          <w:lang w:eastAsia="uk-UA"/>
        </w:rPr>
        <w:t xml:space="preserve"> в судебное заседание не явился о дне и вр</w:t>
      </w:r>
      <w:r w:rsidR="00992A10">
        <w:rPr>
          <w:sz w:val="28"/>
          <w:szCs w:val="28"/>
          <w:lang w:eastAsia="uk-UA"/>
        </w:rPr>
        <w:t>е</w:t>
      </w:r>
      <w:r w:rsidRPr="00992A10">
        <w:rPr>
          <w:sz w:val="28"/>
          <w:szCs w:val="28"/>
          <w:lang w:eastAsia="uk-UA"/>
        </w:rPr>
        <w:t xml:space="preserve">мени судебного заседания извещен надлежащим образом, ходатайствовал о рассмотрении дела в его отсутствие. </w:t>
      </w:r>
    </w:p>
    <w:p w:rsidR="00061EEC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992A10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</w:t>
      </w:r>
      <w:r w:rsidRPr="00992A10" w:rsidR="00986661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992A10" w:rsidR="00F40930">
        <w:rPr>
          <w:sz w:val="28"/>
          <w:szCs w:val="28"/>
        </w:rPr>
        <w:t>.</w:t>
      </w:r>
    </w:p>
    <w:p w:rsidR="0074494E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992A10">
        <w:rPr>
          <w:sz w:val="28"/>
          <w:szCs w:val="28"/>
        </w:rPr>
        <w:t xml:space="preserve">Согласно п.1.3 Постановления Правительства РФ от 23.10.1993 года </w:t>
      </w:r>
      <w:r w:rsidRPr="00992A10" w:rsidR="00767965">
        <w:rPr>
          <w:sz w:val="28"/>
          <w:szCs w:val="28"/>
        </w:rPr>
        <w:t>№</w:t>
      </w:r>
      <w:r w:rsidRPr="00992A10">
        <w:rPr>
          <w:sz w:val="28"/>
          <w:szCs w:val="28"/>
        </w:rPr>
        <w:t xml:space="preserve">1090 </w:t>
      </w:r>
      <w:r w:rsidRPr="00992A10" w:rsidR="00E81A8E">
        <w:rPr>
          <w:sz w:val="28"/>
          <w:szCs w:val="28"/>
        </w:rPr>
        <w:t>«</w:t>
      </w:r>
      <w:r w:rsidRPr="00992A10" w:rsidR="004E7B09">
        <w:rPr>
          <w:sz w:val="28"/>
          <w:szCs w:val="28"/>
        </w:rPr>
        <w:t>О Правилах дорожного движения</w:t>
      </w:r>
      <w:r w:rsidRPr="00992A10" w:rsidR="00E81A8E">
        <w:rPr>
          <w:sz w:val="28"/>
          <w:szCs w:val="28"/>
        </w:rPr>
        <w:t>»</w:t>
      </w:r>
      <w:r w:rsidRPr="00992A10" w:rsidR="004E7B09">
        <w:rPr>
          <w:sz w:val="28"/>
          <w:szCs w:val="28"/>
        </w:rPr>
        <w:t xml:space="preserve"> </w:t>
      </w:r>
      <w:r w:rsidRPr="00992A10">
        <w:rPr>
          <w:sz w:val="28"/>
          <w:szCs w:val="28"/>
        </w:rPr>
        <w:t>участники дорожного движения обязаны знать и соблюдать относящиеся к ним требования Правил.</w:t>
      </w:r>
    </w:p>
    <w:p w:rsidR="00767965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  <w:shd w:val="clear" w:color="auto" w:fill="FFFFFF"/>
        </w:rPr>
        <w:t xml:space="preserve">В соответствии с ч.2 ст.12.27 КоАП РФ </w:t>
      </w:r>
      <w:r w:rsidRPr="00992A10" w:rsidR="0074494E">
        <w:rPr>
          <w:sz w:val="28"/>
          <w:szCs w:val="28"/>
          <w:shd w:val="clear" w:color="auto" w:fill="FFFFFF"/>
        </w:rPr>
        <w:t>о</w:t>
      </w:r>
      <w:r w:rsidRPr="00992A10">
        <w:rPr>
          <w:sz w:val="28"/>
          <w:szCs w:val="28"/>
        </w:rPr>
        <w:t xml:space="preserve">ставление водителем в нарушение </w:t>
      </w:r>
      <w:hyperlink r:id="rId4" w:history="1">
        <w:r w:rsidRPr="00992A10">
          <w:rPr>
            <w:sz w:val="28"/>
            <w:szCs w:val="28"/>
          </w:rPr>
          <w:t>Правил</w:t>
        </w:r>
      </w:hyperlink>
      <w:r w:rsidRPr="00992A10">
        <w:rPr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</w:t>
      </w:r>
      <w:r w:rsidRPr="00992A10" w:rsidR="0074494E">
        <w:rPr>
          <w:sz w:val="28"/>
          <w:szCs w:val="28"/>
        </w:rPr>
        <w:t>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67965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uk-UA"/>
        </w:rPr>
      </w:pPr>
      <w:r w:rsidRPr="00992A10">
        <w:rPr>
          <w:sz w:val="28"/>
          <w:szCs w:val="28"/>
          <w:lang w:eastAsia="uk-UA"/>
        </w:rPr>
        <w:t xml:space="preserve">В силу </w:t>
      </w:r>
      <w:hyperlink r:id="rId5" w:history="1">
        <w:r w:rsidRPr="00992A10">
          <w:rPr>
            <w:sz w:val="28"/>
            <w:szCs w:val="28"/>
            <w:lang w:eastAsia="uk-UA"/>
          </w:rPr>
          <w:t>п.2.5</w:t>
        </w:r>
      </w:hyperlink>
      <w:r w:rsidRPr="00992A10">
        <w:rPr>
          <w:sz w:val="28"/>
          <w:szCs w:val="28"/>
          <w:lang w:eastAsia="uk-UA"/>
        </w:rPr>
        <w:t xml:space="preserve"> Правил дорожного движения, </w:t>
      </w:r>
      <w:r w:rsidRPr="00992A10">
        <w:rPr>
          <w:sz w:val="28"/>
          <w:szCs w:val="2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992A10">
          <w:rPr>
            <w:sz w:val="28"/>
            <w:szCs w:val="28"/>
          </w:rPr>
          <w:t>пункта 7.2</w:t>
        </w:r>
      </w:hyperlink>
      <w:r w:rsidRPr="00992A10">
        <w:rPr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</w:t>
      </w:r>
      <w:r w:rsidRPr="00992A10">
        <w:rPr>
          <w:sz w:val="28"/>
          <w:szCs w:val="28"/>
          <w:lang w:eastAsia="uk-UA"/>
        </w:rPr>
        <w:t>.</w:t>
      </w:r>
    </w:p>
    <w:p w:rsidR="00767965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</w:rPr>
        <w:t xml:space="preserve">В соответствии с </w:t>
      </w:r>
      <w:hyperlink r:id="rId7" w:history="1">
        <w:r w:rsidRPr="00992A10">
          <w:rPr>
            <w:sz w:val="28"/>
            <w:szCs w:val="28"/>
          </w:rPr>
          <w:t>п.2.6.1</w:t>
        </w:r>
      </w:hyperlink>
      <w:r w:rsidRPr="00992A10">
        <w:rPr>
          <w:sz w:val="28"/>
          <w:szCs w:val="28"/>
        </w:rPr>
        <w:t xml:space="preserve"> Правил дорожного движения РФ, 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</w:t>
      </w:r>
      <w:r w:rsidRPr="00992A10">
        <w:rPr>
          <w:sz w:val="28"/>
          <w:szCs w:val="28"/>
        </w:rPr>
        <w:t xml:space="preserve"> происшествия.</w:t>
      </w:r>
    </w:p>
    <w:p w:rsidR="0074494E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</w:rPr>
        <w:t>Таким образом, выполнение водителем указанных норм предполагает нахождение его на месте дорожно-транспортного происшествия</w:t>
      </w:r>
      <w:r w:rsidRPr="00992A10" w:rsidR="000520EB">
        <w:rPr>
          <w:sz w:val="28"/>
          <w:szCs w:val="28"/>
          <w:shd w:val="clear" w:color="auto" w:fill="FFFFFF"/>
        </w:rPr>
        <w:t>.</w:t>
      </w:r>
    </w:p>
    <w:p w:rsidR="0074494E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992A10">
        <w:rPr>
          <w:rFonts w:eastAsia="SimSun"/>
          <w:sz w:val="28"/>
          <w:szCs w:val="28"/>
          <w:lang w:eastAsia="zh-CN"/>
        </w:rPr>
        <w:t xml:space="preserve">В </w:t>
      </w:r>
      <w:r w:rsidRPr="00992A10" w:rsidR="00767965">
        <w:rPr>
          <w:rFonts w:eastAsia="SimSun"/>
          <w:sz w:val="28"/>
          <w:szCs w:val="28"/>
          <w:lang w:eastAsia="zh-CN"/>
        </w:rPr>
        <w:t>соответствии со ст.</w:t>
      </w:r>
      <w:r w:rsidRPr="00992A10">
        <w:rPr>
          <w:rFonts w:eastAsia="SimSun"/>
          <w:sz w:val="28"/>
          <w:szCs w:val="28"/>
          <w:lang w:eastAsia="zh-CN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992A10">
        <w:rPr>
          <w:sz w:val="28"/>
          <w:szCs w:val="28"/>
        </w:rPr>
        <w:t>.</w:t>
      </w:r>
    </w:p>
    <w:p w:rsidR="0074494E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992A10">
        <w:rPr>
          <w:sz w:val="28"/>
          <w:szCs w:val="28"/>
          <w:shd w:val="clear" w:color="auto" w:fill="FFFFFF"/>
        </w:rPr>
        <w:t xml:space="preserve">В соответствии с </w:t>
      </w:r>
      <w:r w:rsidRPr="00992A10">
        <w:rPr>
          <w:sz w:val="28"/>
          <w:szCs w:val="28"/>
          <w:shd w:val="clear" w:color="auto" w:fill="FFFFFF"/>
        </w:rPr>
        <w:t xml:space="preserve">частями 1 и </w:t>
      </w:r>
      <w:r w:rsidRPr="00992A10">
        <w:rPr>
          <w:sz w:val="28"/>
          <w:szCs w:val="28"/>
          <w:shd w:val="clear" w:color="auto" w:fill="FFFFFF"/>
        </w:rPr>
        <w:t xml:space="preserve">2 ст.26.2 КоАП РФ доказательствами по делу об административном правонарушении являются любые фактические </w:t>
      </w:r>
      <w:r w:rsidRPr="00992A10">
        <w:rPr>
          <w:sz w:val="28"/>
          <w:szCs w:val="28"/>
          <w:shd w:val="clear" w:color="auto" w:fill="FFFFFF"/>
        </w:rPr>
        <w:t>данные, на основании которых суд,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92A10">
        <w:rPr>
          <w:sz w:val="28"/>
          <w:szCs w:val="28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4494E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992A10">
        <w:rPr>
          <w:rFonts w:eastAsia="SimSun"/>
          <w:sz w:val="28"/>
          <w:szCs w:val="28"/>
          <w:lang w:eastAsia="zh-CN"/>
        </w:rPr>
        <w:t xml:space="preserve">В подтверждение виновности </w:t>
      </w:r>
      <w:r w:rsidRPr="00992A10" w:rsidR="00E81A8E">
        <w:rPr>
          <w:sz w:val="28"/>
          <w:szCs w:val="28"/>
          <w:lang w:eastAsia="uk-UA"/>
        </w:rPr>
        <w:t>Иванова А.С.</w:t>
      </w:r>
      <w:r w:rsidRPr="00992A10" w:rsidR="00767965">
        <w:rPr>
          <w:sz w:val="28"/>
          <w:szCs w:val="28"/>
          <w:lang w:eastAsia="uk-UA"/>
        </w:rPr>
        <w:t xml:space="preserve"> </w:t>
      </w:r>
      <w:r w:rsidRPr="00992A10">
        <w:rPr>
          <w:rFonts w:eastAsia="SimSun"/>
          <w:sz w:val="28"/>
          <w:szCs w:val="28"/>
          <w:lang w:eastAsia="zh-CN"/>
        </w:rPr>
        <w:t>в совершении административного правонарушения представлены следующие доказательства: </w:t>
      </w:r>
      <w:r w:rsidRPr="00992A10">
        <w:rPr>
          <w:rFonts w:eastAsia="SimSun"/>
          <w:sz w:val="28"/>
          <w:szCs w:val="28"/>
          <w:lang w:eastAsia="zh-CN"/>
        </w:rPr>
        <w:t xml:space="preserve">протокол об административном правонарушении серии </w:t>
      </w:r>
      <w:r w:rsidRPr="00992A10" w:rsidR="00E81A8E">
        <w:rPr>
          <w:rFonts w:eastAsia="SimSun"/>
          <w:sz w:val="28"/>
          <w:szCs w:val="28"/>
          <w:lang w:eastAsia="zh-CN"/>
        </w:rPr>
        <w:t xml:space="preserve">82 </w:t>
      </w:r>
      <w:r w:rsidRPr="00992A10" w:rsidR="00E81A8E">
        <w:rPr>
          <w:rFonts w:eastAsia="SimSun"/>
          <w:sz w:val="28"/>
          <w:szCs w:val="28"/>
          <w:lang w:eastAsia="zh-CN"/>
        </w:rPr>
        <w:t>КР</w:t>
      </w:r>
      <w:r w:rsidRPr="00992A10" w:rsidR="00E81A8E">
        <w:rPr>
          <w:rFonts w:eastAsia="SimSun"/>
          <w:sz w:val="28"/>
          <w:szCs w:val="28"/>
          <w:lang w:eastAsia="zh-CN"/>
        </w:rPr>
        <w:t xml:space="preserve"> 003867</w:t>
      </w:r>
      <w:r w:rsidRPr="00992A10">
        <w:rPr>
          <w:rFonts w:eastAsia="SimSun"/>
          <w:sz w:val="28"/>
          <w:szCs w:val="28"/>
          <w:lang w:eastAsia="zh-CN"/>
        </w:rPr>
        <w:t xml:space="preserve"> от </w:t>
      </w:r>
      <w:r w:rsidRPr="00992A10" w:rsidR="00E81A8E">
        <w:rPr>
          <w:rFonts w:eastAsia="SimSun"/>
          <w:sz w:val="28"/>
          <w:szCs w:val="28"/>
          <w:lang w:eastAsia="zh-CN"/>
        </w:rPr>
        <w:t>10.07</w:t>
      </w:r>
      <w:r w:rsidRPr="00992A10" w:rsidR="00767965">
        <w:rPr>
          <w:rFonts w:eastAsia="SimSun"/>
          <w:sz w:val="28"/>
          <w:szCs w:val="28"/>
          <w:lang w:eastAsia="zh-CN"/>
        </w:rPr>
        <w:t>.2020</w:t>
      </w:r>
      <w:r w:rsidRPr="00992A10">
        <w:rPr>
          <w:rFonts w:eastAsia="SimSun"/>
          <w:sz w:val="28"/>
          <w:szCs w:val="28"/>
          <w:lang w:eastAsia="zh-CN"/>
        </w:rPr>
        <w:t xml:space="preserve"> года; определение о возбуждении дела об административном правонарушении от </w:t>
      </w:r>
      <w:r w:rsidRPr="00992A10" w:rsidR="00767965">
        <w:rPr>
          <w:rFonts w:eastAsia="SimSun"/>
          <w:sz w:val="28"/>
          <w:szCs w:val="28"/>
          <w:lang w:eastAsia="zh-CN"/>
        </w:rPr>
        <w:t>0</w:t>
      </w:r>
      <w:r w:rsidRPr="00992A10" w:rsidR="00E81A8E">
        <w:rPr>
          <w:rFonts w:eastAsia="SimSun"/>
          <w:sz w:val="28"/>
          <w:szCs w:val="28"/>
          <w:lang w:eastAsia="zh-CN"/>
        </w:rPr>
        <w:t>9.07</w:t>
      </w:r>
      <w:r w:rsidRPr="00992A10" w:rsidR="00767965">
        <w:rPr>
          <w:rFonts w:eastAsia="SimSun"/>
          <w:sz w:val="28"/>
          <w:szCs w:val="28"/>
          <w:lang w:eastAsia="zh-CN"/>
        </w:rPr>
        <w:t>.2020</w:t>
      </w:r>
      <w:r w:rsidRPr="00992A10">
        <w:rPr>
          <w:rFonts w:eastAsia="SimSun"/>
          <w:sz w:val="28"/>
          <w:szCs w:val="28"/>
          <w:lang w:eastAsia="zh-CN"/>
        </w:rPr>
        <w:t xml:space="preserve"> года серии 82 ОВ №</w:t>
      </w:r>
      <w:r w:rsidRPr="00992A10" w:rsidR="00E81A8E">
        <w:rPr>
          <w:rFonts w:eastAsia="SimSun"/>
          <w:sz w:val="28"/>
          <w:szCs w:val="28"/>
          <w:lang w:eastAsia="zh-CN"/>
        </w:rPr>
        <w:t>026513</w:t>
      </w:r>
      <w:r w:rsidRPr="00992A10">
        <w:rPr>
          <w:rFonts w:eastAsia="SimSun"/>
          <w:sz w:val="28"/>
          <w:szCs w:val="28"/>
          <w:lang w:eastAsia="zh-CN"/>
        </w:rPr>
        <w:t xml:space="preserve">; справкой о ДТП от </w:t>
      </w:r>
      <w:r w:rsidRPr="00992A10" w:rsidR="00767965">
        <w:rPr>
          <w:rFonts w:eastAsia="SimSun"/>
          <w:sz w:val="28"/>
          <w:szCs w:val="28"/>
          <w:lang w:eastAsia="zh-CN"/>
        </w:rPr>
        <w:t>0</w:t>
      </w:r>
      <w:r w:rsidRPr="00992A10" w:rsidR="00E81A8E">
        <w:rPr>
          <w:rFonts w:eastAsia="SimSun"/>
          <w:sz w:val="28"/>
          <w:szCs w:val="28"/>
          <w:lang w:eastAsia="zh-CN"/>
        </w:rPr>
        <w:t>9.07</w:t>
      </w:r>
      <w:r w:rsidRPr="00992A10" w:rsidR="00767965">
        <w:rPr>
          <w:rFonts w:eastAsia="SimSun"/>
          <w:sz w:val="28"/>
          <w:szCs w:val="28"/>
          <w:lang w:eastAsia="zh-CN"/>
        </w:rPr>
        <w:t>.2020</w:t>
      </w:r>
      <w:r w:rsidRPr="00992A10">
        <w:rPr>
          <w:rFonts w:eastAsia="SimSun"/>
          <w:sz w:val="28"/>
          <w:szCs w:val="28"/>
          <w:lang w:eastAsia="zh-CN"/>
        </w:rPr>
        <w:t xml:space="preserve"> года; схемой места ДТП от </w:t>
      </w:r>
      <w:r w:rsidRPr="00992A10" w:rsidR="00E81A8E">
        <w:rPr>
          <w:rFonts w:eastAsia="SimSun"/>
          <w:sz w:val="28"/>
          <w:szCs w:val="28"/>
          <w:lang w:eastAsia="zh-CN"/>
        </w:rPr>
        <w:t>09.07</w:t>
      </w:r>
      <w:r w:rsidRPr="00992A10" w:rsidR="00767965">
        <w:rPr>
          <w:rFonts w:eastAsia="SimSun"/>
          <w:sz w:val="28"/>
          <w:szCs w:val="28"/>
          <w:lang w:eastAsia="zh-CN"/>
        </w:rPr>
        <w:t>.2020</w:t>
      </w:r>
      <w:r w:rsidRPr="00992A10">
        <w:rPr>
          <w:rFonts w:eastAsia="SimSun"/>
          <w:sz w:val="28"/>
          <w:szCs w:val="28"/>
          <w:lang w:eastAsia="zh-CN"/>
        </w:rPr>
        <w:t xml:space="preserve"> года; таблицей фотоиллюстраций; ориентировкой; признательными показаниями </w:t>
      </w:r>
      <w:r w:rsidRPr="00992A10" w:rsidR="00E81A8E">
        <w:rPr>
          <w:rFonts w:eastAsia="SimSun"/>
          <w:sz w:val="28"/>
          <w:szCs w:val="28"/>
          <w:lang w:eastAsia="zh-CN"/>
        </w:rPr>
        <w:t>Иванова А.С.</w:t>
      </w:r>
      <w:r w:rsidRPr="00992A10">
        <w:rPr>
          <w:rFonts w:eastAsia="SimSun"/>
          <w:sz w:val="28"/>
          <w:szCs w:val="28"/>
          <w:lang w:eastAsia="zh-CN"/>
        </w:rPr>
        <w:t xml:space="preserve">; </w:t>
      </w:r>
      <w:r w:rsidRPr="00992A10" w:rsidR="00E81A8E">
        <w:rPr>
          <w:rFonts w:eastAsia="SimSun"/>
          <w:sz w:val="28"/>
          <w:szCs w:val="28"/>
          <w:lang w:eastAsia="zh-CN"/>
        </w:rPr>
        <w:t>распиской</w:t>
      </w:r>
      <w:r w:rsidR="006431EB">
        <w:rPr>
          <w:rFonts w:eastAsia="SimSun"/>
          <w:sz w:val="28"/>
          <w:szCs w:val="28"/>
          <w:lang w:eastAsia="zh-CN"/>
        </w:rPr>
        <w:t>.</w:t>
      </w:r>
      <w:r w:rsidRPr="00992A10">
        <w:rPr>
          <w:rFonts w:eastAsia="SimSun"/>
          <w:sz w:val="28"/>
          <w:szCs w:val="28"/>
          <w:lang w:eastAsia="zh-CN"/>
        </w:rPr>
        <w:t xml:space="preserve">  </w:t>
      </w:r>
    </w:p>
    <w:p w:rsidR="0074494E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992A10">
        <w:rPr>
          <w:sz w:val="28"/>
          <w:szCs w:val="28"/>
          <w:shd w:val="clear" w:color="auto" w:fill="FFFFFF"/>
        </w:rPr>
        <w:t xml:space="preserve">Оценив собранные по данному делу доказательства в их совокупности, </w:t>
      </w:r>
      <w:r w:rsidRPr="00992A10">
        <w:rPr>
          <w:sz w:val="28"/>
          <w:szCs w:val="28"/>
          <w:shd w:val="clear" w:color="auto" w:fill="FFFFFF"/>
        </w:rPr>
        <w:t>мировой судья</w:t>
      </w:r>
      <w:r w:rsidRPr="00992A10">
        <w:rPr>
          <w:sz w:val="28"/>
          <w:szCs w:val="28"/>
          <w:shd w:val="clear" w:color="auto" w:fill="FFFFFF"/>
        </w:rPr>
        <w:t xml:space="preserve"> считает достоверно установленным, что </w:t>
      </w:r>
      <w:r w:rsidRPr="00992A10" w:rsidR="00E81A8E">
        <w:rPr>
          <w:sz w:val="28"/>
          <w:szCs w:val="28"/>
          <w:lang w:eastAsia="uk-UA"/>
        </w:rPr>
        <w:t>Иванов А.С.</w:t>
      </w:r>
      <w:r w:rsidRPr="00992A10">
        <w:rPr>
          <w:sz w:val="28"/>
          <w:szCs w:val="28"/>
          <w:lang w:eastAsia="uk-UA"/>
        </w:rPr>
        <w:t>, у</w:t>
      </w:r>
      <w:r w:rsidRPr="00992A10" w:rsidR="00767965">
        <w:rPr>
          <w:sz w:val="28"/>
          <w:szCs w:val="28"/>
          <w:lang w:eastAsia="uk-UA"/>
        </w:rPr>
        <w:t>правляя транспортным средством</w:t>
      </w:r>
      <w:r w:rsidRPr="00992A10">
        <w:rPr>
          <w:sz w:val="28"/>
          <w:szCs w:val="28"/>
        </w:rPr>
        <w:t xml:space="preserve">, </w:t>
      </w:r>
      <w:r w:rsidRPr="00992A10" w:rsidR="00767965">
        <w:rPr>
          <w:sz w:val="28"/>
          <w:szCs w:val="28"/>
          <w:lang w:eastAsia="uk-UA"/>
        </w:rPr>
        <w:t>допустил</w:t>
      </w:r>
      <w:r w:rsidRPr="00992A10">
        <w:rPr>
          <w:sz w:val="28"/>
          <w:szCs w:val="28"/>
          <w:lang w:eastAsia="uk-UA"/>
        </w:rPr>
        <w:t xml:space="preserve"> </w:t>
      </w:r>
      <w:r w:rsidRPr="00992A10" w:rsidR="005E7947">
        <w:rPr>
          <w:sz w:val="28"/>
          <w:szCs w:val="28"/>
          <w:lang w:eastAsia="uk-UA"/>
        </w:rPr>
        <w:t xml:space="preserve">столкновение с </w:t>
      </w:r>
      <w:r w:rsidRPr="00992A10">
        <w:rPr>
          <w:sz w:val="28"/>
          <w:szCs w:val="28"/>
          <w:lang w:eastAsia="uk-UA"/>
        </w:rPr>
        <w:t>автомобил</w:t>
      </w:r>
      <w:r w:rsidRPr="00992A10" w:rsidR="005E7947">
        <w:rPr>
          <w:sz w:val="28"/>
          <w:szCs w:val="28"/>
          <w:lang w:eastAsia="uk-UA"/>
        </w:rPr>
        <w:t>ем</w:t>
      </w:r>
      <w:r w:rsidRPr="00992A10">
        <w:rPr>
          <w:sz w:val="28"/>
          <w:szCs w:val="28"/>
          <w:lang w:eastAsia="uk-UA"/>
        </w:rPr>
        <w:t xml:space="preserve"> </w:t>
      </w:r>
      <w:r w:rsidRPr="00992A10" w:rsidR="00767965">
        <w:rPr>
          <w:sz w:val="28"/>
          <w:szCs w:val="28"/>
          <w:lang w:eastAsia="uk-UA"/>
        </w:rPr>
        <w:t xml:space="preserve">марки </w:t>
      </w:r>
      <w:r w:rsidRPr="00992A10" w:rsidR="005E7947">
        <w:rPr>
          <w:sz w:val="28"/>
          <w:szCs w:val="28"/>
        </w:rPr>
        <w:t>«</w:t>
      </w:r>
      <w:r w:rsidR="006431EB">
        <w:rPr>
          <w:sz w:val="28"/>
          <w:szCs w:val="28"/>
        </w:rPr>
        <w:t>МАРКА</w:t>
      </w:r>
      <w:r w:rsidRPr="00992A10" w:rsidR="005E7947">
        <w:rPr>
          <w:sz w:val="28"/>
          <w:szCs w:val="28"/>
        </w:rPr>
        <w:t xml:space="preserve">» с государственным регистрационным знаком </w:t>
      </w:r>
      <w:r w:rsidR="006431EB">
        <w:rPr>
          <w:sz w:val="28"/>
          <w:szCs w:val="28"/>
        </w:rPr>
        <w:t>НОМЕР</w:t>
      </w:r>
      <w:r w:rsidRPr="00992A10" w:rsidR="00767965">
        <w:rPr>
          <w:sz w:val="28"/>
          <w:szCs w:val="28"/>
          <w:lang w:eastAsia="uk-UA"/>
        </w:rPr>
        <w:t xml:space="preserve">, принадлежащий </w:t>
      </w:r>
      <w:r w:rsidR="006431EB">
        <w:rPr>
          <w:sz w:val="28"/>
          <w:szCs w:val="28"/>
          <w:lang w:eastAsia="uk-UA"/>
        </w:rPr>
        <w:t>ФИО</w:t>
      </w:r>
      <w:r w:rsidRPr="00992A10">
        <w:rPr>
          <w:rStyle w:val="FontStyle17"/>
          <w:sz w:val="28"/>
          <w:szCs w:val="28"/>
        </w:rPr>
        <w:t xml:space="preserve">, то есть </w:t>
      </w:r>
      <w:r w:rsidRPr="00992A10">
        <w:rPr>
          <w:sz w:val="28"/>
          <w:szCs w:val="28"/>
          <w:shd w:val="clear" w:color="auto" w:fill="FFFFFF"/>
        </w:rPr>
        <w:t>совершил</w:t>
      </w:r>
      <w:r w:rsidRPr="00992A10" w:rsidR="00767965">
        <w:rPr>
          <w:sz w:val="28"/>
          <w:szCs w:val="28"/>
          <w:shd w:val="clear" w:color="auto" w:fill="FFFFFF"/>
        </w:rPr>
        <w:t xml:space="preserve"> дорожно-транспортное</w:t>
      </w:r>
      <w:r w:rsidRPr="00992A10">
        <w:rPr>
          <w:sz w:val="28"/>
          <w:szCs w:val="28"/>
          <w:shd w:val="clear" w:color="auto" w:fill="FFFFFF"/>
        </w:rPr>
        <w:t xml:space="preserve"> происшествие, после которого, в </w:t>
      </w:r>
      <w:r w:rsidRPr="00992A10" w:rsidR="00767965">
        <w:rPr>
          <w:sz w:val="28"/>
          <w:szCs w:val="28"/>
          <w:shd w:val="clear" w:color="auto" w:fill="FFFFFF"/>
        </w:rPr>
        <w:t>нарушение п.2.5 ПДД РФ, оставил</w:t>
      </w:r>
      <w:r w:rsidRPr="00992A10">
        <w:rPr>
          <w:sz w:val="28"/>
          <w:szCs w:val="28"/>
          <w:shd w:val="clear" w:color="auto" w:fill="FFFFFF"/>
        </w:rPr>
        <w:t xml:space="preserve"> место указанного ДТП</w:t>
      </w:r>
      <w:r w:rsidRPr="00992A10">
        <w:rPr>
          <w:sz w:val="28"/>
          <w:szCs w:val="28"/>
          <w:shd w:val="clear" w:color="auto" w:fill="FFFFFF"/>
        </w:rPr>
        <w:t>, цели избежать ответственности не пр</w:t>
      </w:r>
      <w:r w:rsidRPr="00992A10" w:rsidR="00767965">
        <w:rPr>
          <w:sz w:val="28"/>
          <w:szCs w:val="28"/>
          <w:shd w:val="clear" w:color="auto" w:fill="FFFFFF"/>
        </w:rPr>
        <w:t>еследовал</w:t>
      </w:r>
      <w:r w:rsidRPr="00992A10">
        <w:rPr>
          <w:sz w:val="28"/>
          <w:szCs w:val="28"/>
          <w:shd w:val="clear" w:color="auto" w:fill="FFFFFF"/>
        </w:rPr>
        <w:t>.</w:t>
      </w:r>
    </w:p>
    <w:p w:rsidR="007300D5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  <w:shd w:val="clear" w:color="auto" w:fill="FFFFFF"/>
        </w:rPr>
        <w:t xml:space="preserve">Согласно </w:t>
      </w:r>
      <w:r w:rsidRPr="00992A10" w:rsidR="0074494E">
        <w:rPr>
          <w:sz w:val="28"/>
          <w:szCs w:val="28"/>
          <w:shd w:val="clear" w:color="auto" w:fill="FFFFFF"/>
        </w:rPr>
        <w:t>правовой позиции</w:t>
      </w:r>
      <w:r w:rsidRPr="00992A10">
        <w:rPr>
          <w:sz w:val="28"/>
          <w:szCs w:val="28"/>
          <w:shd w:val="clear" w:color="auto" w:fill="FFFFFF"/>
        </w:rPr>
        <w:t xml:space="preserve"> Конституционного Суда </w:t>
      </w:r>
      <w:r w:rsidRPr="00992A10" w:rsidR="0074494E">
        <w:rPr>
          <w:sz w:val="28"/>
          <w:szCs w:val="28"/>
          <w:shd w:val="clear" w:color="auto" w:fill="FFFFFF"/>
        </w:rPr>
        <w:t>Российской Федерации, изложенной</w:t>
      </w:r>
      <w:r w:rsidRPr="00992A10">
        <w:rPr>
          <w:sz w:val="28"/>
          <w:szCs w:val="28"/>
          <w:shd w:val="clear" w:color="auto" w:fill="FFFFFF"/>
        </w:rPr>
        <w:t xml:space="preserve"> в Определении </w:t>
      </w:r>
      <w:r w:rsidRPr="00992A10" w:rsidR="0074494E">
        <w:rPr>
          <w:sz w:val="28"/>
          <w:szCs w:val="28"/>
          <w:shd w:val="clear" w:color="auto" w:fill="FFFFFF"/>
        </w:rPr>
        <w:t>от 07.12.2010 года N 1702-О-О</w:t>
      </w:r>
      <w:r w:rsidRPr="00992A10">
        <w:rPr>
          <w:sz w:val="28"/>
          <w:szCs w:val="28"/>
          <w:shd w:val="clear" w:color="auto" w:fill="FFFFFF"/>
        </w:rPr>
        <w:t>, статьей 12.27 КоАП РФ установлена административная ответственность за невыполнение водителем в связи с дорожно-транспортным происшествием, участником которого он являлся, обязанностей, предусмотренных Правилами дорожного движения РФ. В целях реализации конституционных принципов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пунктом 2.5 Правил дорожного движения Российской Федерации обязанности ожидать прибытия сотрудников милиции (части 2 статьи 12.27 КоАП Российской Федерации). При этом положения части 1 данной статьи предусматривают менее строгую ответственность за невыполнение водителем иных указанных в Правилах дорожного движения Российской Федерации обязанностей в связи с дорожно-транспортным происшествием.</w:t>
      </w:r>
    </w:p>
    <w:p w:rsidR="007300D5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992A10">
        <w:rPr>
          <w:sz w:val="28"/>
          <w:szCs w:val="28"/>
          <w:shd w:val="clear" w:color="auto" w:fill="FFFFFF"/>
        </w:rPr>
        <w:t xml:space="preserve">Таким образом, </w:t>
      </w:r>
      <w:r w:rsidRPr="00992A10">
        <w:rPr>
          <w:sz w:val="28"/>
          <w:szCs w:val="28"/>
          <w:shd w:val="clear" w:color="auto" w:fill="FFFFFF"/>
        </w:rPr>
        <w:t>Кодексом Российской Федерации об административных правонарушениях</w:t>
      </w:r>
      <w:r w:rsidRPr="00992A10">
        <w:rPr>
          <w:sz w:val="28"/>
          <w:szCs w:val="28"/>
          <w:shd w:val="clear" w:color="auto" w:fill="FFFFFF"/>
        </w:rPr>
        <w:t xml:space="preserve">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</w:t>
      </w:r>
      <w:r w:rsidRPr="00992A10">
        <w:rPr>
          <w:sz w:val="28"/>
          <w:szCs w:val="28"/>
          <w:shd w:val="clear" w:color="auto" w:fill="FFFFFF"/>
        </w:rPr>
        <w:t>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5E7947" w:rsidRPr="00992A10" w:rsidP="005E79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A10">
        <w:rPr>
          <w:rFonts w:ascii="Times New Roman" w:hAnsi="Times New Roman" w:cs="Times New Roman"/>
          <w:sz w:val="28"/>
          <w:szCs w:val="28"/>
        </w:rPr>
        <w:t xml:space="preserve">В ходе рассмотрения дела  водитель Иванов А.С., а также второй участник ДТП </w:t>
      </w:r>
      <w:r w:rsidR="006431EB">
        <w:rPr>
          <w:rFonts w:ascii="Times New Roman" w:hAnsi="Times New Roman" w:cs="Times New Roman"/>
          <w:sz w:val="28"/>
          <w:szCs w:val="28"/>
        </w:rPr>
        <w:t>ФИО</w:t>
      </w:r>
      <w:r w:rsidRPr="00992A10">
        <w:rPr>
          <w:rFonts w:ascii="Times New Roman" w:hAnsi="Times New Roman" w:cs="Times New Roman"/>
          <w:sz w:val="28"/>
          <w:szCs w:val="28"/>
        </w:rPr>
        <w:t xml:space="preserve"> в письменном объяснении, указали на то, что  после совершения дорожно-транспортного происшествия на автомобилях, решили не обращаться  в полицию, так как </w:t>
      </w:r>
      <w:r w:rsidRPr="00992A10" w:rsidR="00992A10">
        <w:rPr>
          <w:rFonts w:ascii="Times New Roman" w:hAnsi="Times New Roman" w:cs="Times New Roman"/>
          <w:sz w:val="28"/>
          <w:szCs w:val="28"/>
        </w:rPr>
        <w:t>Иванов А.С. был согласен возместить ущерб, что и сделал в дальнейшем, что подтверждается распиской, находящейся в материалах дела, а также отсутствие в ней претензий со</w:t>
      </w:r>
      <w:r w:rsidRPr="00992A10" w:rsidR="00992A10">
        <w:rPr>
          <w:rFonts w:ascii="Times New Roman" w:hAnsi="Times New Roman" w:cs="Times New Roman"/>
          <w:sz w:val="28"/>
          <w:szCs w:val="28"/>
        </w:rPr>
        <w:t xml:space="preserve"> стороны потерпевшего</w:t>
      </w:r>
      <w:r w:rsidRPr="00992A10">
        <w:rPr>
          <w:rFonts w:ascii="Times New Roman" w:hAnsi="Times New Roman" w:cs="Times New Roman"/>
          <w:sz w:val="28"/>
          <w:szCs w:val="28"/>
        </w:rPr>
        <w:t>.</w:t>
      </w:r>
    </w:p>
    <w:p w:rsidR="005E7947" w:rsidRPr="00992A10" w:rsidP="005E79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A10">
        <w:rPr>
          <w:rFonts w:ascii="Times New Roman" w:hAnsi="Times New Roman" w:cs="Times New Roman"/>
          <w:sz w:val="28"/>
          <w:szCs w:val="28"/>
        </w:rPr>
        <w:t>Указанное выше свидетельствует о том, что разногласия между участниками дорожно-транспортного происшествия в оценке обстоятельств, произошедшего события, отсутствовали, намерения скрыться с места происшествия вопреки законным интересам других его участников, т.е. умысла на оставление места дорожно-транспортного происшествия у Иванова А.С.  не имелось.</w:t>
      </w:r>
    </w:p>
    <w:p w:rsidR="00992A10" w:rsidRPr="00992A10" w:rsidP="005E79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A10">
        <w:rPr>
          <w:rFonts w:ascii="Times New Roman" w:hAnsi="Times New Roman" w:cs="Times New Roman"/>
          <w:sz w:val="28"/>
          <w:szCs w:val="28"/>
        </w:rPr>
        <w:t xml:space="preserve">При таких обстоятельствах, нет оснований утверждать, что </w:t>
      </w:r>
      <w:r w:rsidRPr="00992A10">
        <w:rPr>
          <w:rFonts w:ascii="Times New Roman" w:hAnsi="Times New Roman" w:cs="Times New Roman"/>
          <w:sz w:val="28"/>
          <w:szCs w:val="28"/>
        </w:rPr>
        <w:t xml:space="preserve">Иванов А.С. </w:t>
      </w:r>
      <w:r w:rsidRPr="00992A10">
        <w:rPr>
          <w:rFonts w:ascii="Times New Roman" w:hAnsi="Times New Roman" w:cs="Times New Roman"/>
          <w:sz w:val="28"/>
          <w:szCs w:val="28"/>
        </w:rPr>
        <w:t xml:space="preserve">оставил место дорожно-транспортного происшествия во избежание ответственности за содеянное и о наличии в его действиях состава административного правонарушения, предусмотренного </w:t>
      </w:r>
      <w:hyperlink r:id="rId8" w:history="1">
        <w:r w:rsidRPr="00992A10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12.27</w:t>
        </w:r>
      </w:hyperlink>
      <w:r w:rsidRPr="00992A10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992A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C19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992A10">
        <w:rPr>
          <w:sz w:val="28"/>
          <w:szCs w:val="28"/>
          <w:shd w:val="clear" w:color="auto" w:fill="FFFFFF"/>
        </w:rPr>
        <w:t>Применяя правила ст.</w:t>
      </w:r>
      <w:r w:rsidRPr="00992A10" w:rsidR="000520EB">
        <w:rPr>
          <w:sz w:val="28"/>
          <w:szCs w:val="28"/>
          <w:shd w:val="clear" w:color="auto" w:fill="FFFFFF"/>
        </w:rPr>
        <w:t xml:space="preserve">1.5 КоАП РФ о толковании неустранимых сомнений в пользу виновного, с учетом отсутствия опасных последствий по делу об административном правонарушении вследствие нарушения водителем </w:t>
      </w:r>
      <w:r w:rsidRPr="00992A10" w:rsidR="00992A10">
        <w:rPr>
          <w:sz w:val="28"/>
          <w:szCs w:val="28"/>
        </w:rPr>
        <w:t xml:space="preserve">Ивановым А.С. </w:t>
      </w:r>
      <w:r w:rsidRPr="00992A10" w:rsidR="002B67C0">
        <w:rPr>
          <w:sz w:val="28"/>
          <w:szCs w:val="28"/>
          <w:lang w:eastAsia="uk-UA"/>
        </w:rPr>
        <w:t xml:space="preserve"> </w:t>
      </w:r>
      <w:r w:rsidRPr="00992A10" w:rsidR="000520EB">
        <w:rPr>
          <w:sz w:val="28"/>
          <w:szCs w:val="28"/>
          <w:shd w:val="clear" w:color="auto" w:fill="FFFFFF"/>
        </w:rPr>
        <w:t xml:space="preserve">Правил дорожного движения РФ, </w:t>
      </w:r>
      <w:r w:rsidRPr="00992A10">
        <w:rPr>
          <w:sz w:val="28"/>
          <w:szCs w:val="28"/>
          <w:shd w:val="clear" w:color="auto" w:fill="FFFFFF"/>
        </w:rPr>
        <w:t>мировой судья</w:t>
      </w:r>
      <w:r w:rsidRPr="00992A10" w:rsidR="000520EB">
        <w:rPr>
          <w:sz w:val="28"/>
          <w:szCs w:val="28"/>
          <w:shd w:val="clear" w:color="auto" w:fill="FFFFFF"/>
        </w:rPr>
        <w:t xml:space="preserve"> считает, что </w:t>
      </w:r>
      <w:r w:rsidRPr="00992A10" w:rsidR="002B67C0">
        <w:rPr>
          <w:sz w:val="28"/>
          <w:szCs w:val="28"/>
          <w:shd w:val="clear" w:color="auto" w:fill="FFFFFF"/>
        </w:rPr>
        <w:t>его</w:t>
      </w:r>
      <w:r w:rsidRPr="00992A10" w:rsidR="000520EB">
        <w:rPr>
          <w:sz w:val="28"/>
          <w:szCs w:val="28"/>
          <w:shd w:val="clear" w:color="auto" w:fill="FFFFFF"/>
        </w:rPr>
        <w:t xml:space="preserve"> действия следует переквалифицировать</w:t>
      </w:r>
      <w:r w:rsidRPr="00992A10">
        <w:rPr>
          <w:sz w:val="28"/>
          <w:szCs w:val="28"/>
          <w:shd w:val="clear" w:color="auto" w:fill="FFFFFF"/>
        </w:rPr>
        <w:t xml:space="preserve"> с ч.2 ст.12.27 КоАП РФ на ч.1 ст.</w:t>
      </w:r>
      <w:r w:rsidRPr="00992A10" w:rsidR="000520EB">
        <w:rPr>
          <w:sz w:val="28"/>
          <w:szCs w:val="28"/>
          <w:shd w:val="clear" w:color="auto" w:fill="FFFFFF"/>
        </w:rPr>
        <w:t>12.27 КоАП РФ за невыполнение водителем обязанностей, предусмотренных</w:t>
      </w:r>
      <w:r w:rsidRPr="00992A10" w:rsidR="000520EB">
        <w:rPr>
          <w:sz w:val="28"/>
          <w:szCs w:val="28"/>
          <w:shd w:val="clear" w:color="auto" w:fill="FFFFFF"/>
        </w:rPr>
        <w:t xml:space="preserve"> Правилами дорожного движения РФ, в связи с дорожно-транспортным происшествием, участником которого он являлся. </w:t>
      </w:r>
    </w:p>
    <w:p w:rsidR="00781110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10C19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992A10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81110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sz w:val="28"/>
          <w:szCs w:val="28"/>
        </w:rPr>
        <w:t xml:space="preserve">Принимая во внимание личность </w:t>
      </w:r>
      <w:r w:rsidRPr="00992A10" w:rsidR="00992A10">
        <w:rPr>
          <w:sz w:val="28"/>
          <w:szCs w:val="28"/>
        </w:rPr>
        <w:t>Иванова А.С.</w:t>
      </w:r>
      <w:r w:rsidRPr="00992A10">
        <w:rPr>
          <w:sz w:val="28"/>
          <w:szCs w:val="28"/>
        </w:rPr>
        <w:t xml:space="preserve">, характер совершенного </w:t>
      </w:r>
      <w:r w:rsidRPr="00992A10" w:rsidR="002B67C0">
        <w:rPr>
          <w:sz w:val="28"/>
          <w:szCs w:val="28"/>
        </w:rPr>
        <w:t>им</w:t>
      </w:r>
      <w:r w:rsidRPr="00992A10">
        <w:rPr>
          <w:sz w:val="28"/>
          <w:szCs w:val="28"/>
        </w:rPr>
        <w:t xml:space="preserve"> административного правонарушения, </w:t>
      </w:r>
      <w:r w:rsidRPr="00992A10" w:rsidR="002B67C0">
        <w:rPr>
          <w:sz w:val="28"/>
          <w:szCs w:val="28"/>
        </w:rPr>
        <w:t>его</w:t>
      </w:r>
      <w:r w:rsidRPr="00992A10">
        <w:rPr>
          <w:sz w:val="28"/>
          <w:szCs w:val="28"/>
        </w:rPr>
        <w:t xml:space="preserve"> имущественно</w:t>
      </w:r>
      <w:r w:rsidRPr="00992A10" w:rsidR="002B67C0">
        <w:rPr>
          <w:sz w:val="28"/>
          <w:szCs w:val="28"/>
        </w:rPr>
        <w:t>е положение, отношение виновного</w:t>
      </w:r>
      <w:r w:rsidRPr="00992A10">
        <w:rPr>
          <w:sz w:val="28"/>
          <w:szCs w:val="28"/>
        </w:rPr>
        <w:t xml:space="preserve"> к содеянному, отсутствие отягчающих административную</w:t>
      </w:r>
      <w:r w:rsidRPr="00992A10" w:rsidR="00B8041C">
        <w:rPr>
          <w:sz w:val="28"/>
          <w:szCs w:val="28"/>
        </w:rPr>
        <w:t xml:space="preserve"> ответственность обстоятельств, </w:t>
      </w:r>
      <w:r w:rsidRPr="00992A10" w:rsidR="00B10C19">
        <w:rPr>
          <w:sz w:val="28"/>
          <w:szCs w:val="28"/>
        </w:rPr>
        <w:t xml:space="preserve">наличие смягчающих административную ответственность обстоятельств в виде раскаяния, </w:t>
      </w:r>
      <w:r w:rsidRPr="00992A10">
        <w:rPr>
          <w:sz w:val="28"/>
          <w:szCs w:val="28"/>
        </w:rPr>
        <w:t xml:space="preserve">полагаю необходимым назначить </w:t>
      </w:r>
      <w:r w:rsidRPr="00992A10" w:rsidR="002B67C0">
        <w:rPr>
          <w:sz w:val="28"/>
          <w:szCs w:val="28"/>
          <w:lang w:eastAsia="uk-UA"/>
        </w:rPr>
        <w:t>ему</w:t>
      </w:r>
      <w:r w:rsidRPr="00992A10" w:rsidR="00BD66A7">
        <w:rPr>
          <w:sz w:val="28"/>
          <w:szCs w:val="28"/>
          <w:lang w:eastAsia="uk-UA"/>
        </w:rPr>
        <w:t xml:space="preserve"> </w:t>
      </w:r>
      <w:r w:rsidRPr="00992A10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992A10" w:rsidR="00B10C19">
        <w:rPr>
          <w:sz w:val="28"/>
          <w:szCs w:val="28"/>
        </w:rPr>
        <w:t>в размере</w:t>
      </w:r>
      <w:r w:rsidRPr="00992A10">
        <w:rPr>
          <w:sz w:val="28"/>
          <w:szCs w:val="28"/>
        </w:rPr>
        <w:t xml:space="preserve">, </w:t>
      </w:r>
      <w:r w:rsidRPr="00992A10" w:rsidR="00B10C19">
        <w:rPr>
          <w:sz w:val="28"/>
          <w:szCs w:val="28"/>
        </w:rPr>
        <w:t>предусмотренном</w:t>
      </w:r>
      <w:r w:rsidRPr="00992A10" w:rsidR="00F61424">
        <w:rPr>
          <w:sz w:val="28"/>
          <w:szCs w:val="28"/>
        </w:rPr>
        <w:t xml:space="preserve"> санкцией части </w:t>
      </w:r>
      <w:r w:rsidRPr="00992A10" w:rsidR="00B10C19">
        <w:rPr>
          <w:sz w:val="28"/>
          <w:szCs w:val="28"/>
        </w:rPr>
        <w:t>1</w:t>
      </w:r>
      <w:r w:rsidRPr="00992A10">
        <w:rPr>
          <w:sz w:val="28"/>
          <w:szCs w:val="28"/>
        </w:rPr>
        <w:t xml:space="preserve"> статьи 12.</w:t>
      </w:r>
      <w:r w:rsidRPr="00992A10" w:rsidR="00F61424">
        <w:rPr>
          <w:sz w:val="28"/>
          <w:szCs w:val="28"/>
        </w:rPr>
        <w:t>27</w:t>
      </w:r>
      <w:r w:rsidRPr="00992A10">
        <w:rPr>
          <w:sz w:val="28"/>
          <w:szCs w:val="28"/>
        </w:rPr>
        <w:t xml:space="preserve"> КоАП РФ.</w:t>
      </w:r>
    </w:p>
    <w:p w:rsidR="006859F3" w:rsidRPr="00992A10" w:rsidP="003B3E77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992A10">
        <w:rPr>
          <w:sz w:val="28"/>
          <w:szCs w:val="28"/>
        </w:rPr>
        <w:t>На основании вышеизложенного, руководствуясь ст.ст.1.7, 4.1 - 4.3, 12.</w:t>
      </w:r>
      <w:r w:rsidRPr="00992A10" w:rsidR="00535D14">
        <w:rPr>
          <w:sz w:val="28"/>
          <w:szCs w:val="28"/>
        </w:rPr>
        <w:t>27</w:t>
      </w:r>
      <w:r w:rsidRPr="00992A10">
        <w:rPr>
          <w:sz w:val="28"/>
          <w:szCs w:val="28"/>
        </w:rPr>
        <w:t xml:space="preserve">, 29.9, 29.10, 29.11, 32.2, 30.1-30.3 </w:t>
      </w:r>
      <w:r w:rsidRPr="00992A10">
        <w:rPr>
          <w:rStyle w:val="FontStyle17"/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257C55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257C55" w:rsidRPr="00992A10" w:rsidP="003B3E77">
      <w:pPr>
        <w:pStyle w:val="Style5"/>
        <w:widowControl/>
        <w:ind w:right="-7" w:firstLine="567"/>
        <w:jc w:val="center"/>
        <w:rPr>
          <w:rStyle w:val="FontStyle16"/>
          <w:spacing w:val="60"/>
          <w:sz w:val="28"/>
          <w:szCs w:val="28"/>
        </w:rPr>
      </w:pPr>
      <w:r w:rsidRPr="00992A10">
        <w:rPr>
          <w:rStyle w:val="FontStyle16"/>
          <w:spacing w:val="60"/>
          <w:sz w:val="28"/>
          <w:szCs w:val="28"/>
        </w:rPr>
        <w:t>п</w:t>
      </w:r>
      <w:r w:rsidRPr="00992A10" w:rsidR="00305D1E">
        <w:rPr>
          <w:rStyle w:val="FontStyle16"/>
          <w:spacing w:val="60"/>
          <w:sz w:val="28"/>
          <w:szCs w:val="28"/>
        </w:rPr>
        <w:t>остановил:</w:t>
      </w:r>
    </w:p>
    <w:p w:rsidR="00D056F0" w:rsidRPr="00992A10" w:rsidP="003B3E77">
      <w:pPr>
        <w:pStyle w:val="Style5"/>
        <w:widowControl/>
        <w:ind w:right="-7" w:firstLine="567"/>
        <w:rPr>
          <w:bCs/>
          <w:spacing w:val="60"/>
          <w:sz w:val="28"/>
          <w:szCs w:val="28"/>
        </w:rPr>
      </w:pPr>
    </w:p>
    <w:p w:rsidR="002B67C0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b/>
          <w:i/>
          <w:sz w:val="28"/>
          <w:szCs w:val="28"/>
        </w:rPr>
        <w:t>Иванова Александра Сергеевича</w:t>
      </w:r>
      <w:r w:rsidRPr="00992A10">
        <w:rPr>
          <w:sz w:val="28"/>
          <w:szCs w:val="28"/>
        </w:rPr>
        <w:t xml:space="preserve"> </w:t>
      </w:r>
      <w:r w:rsidRPr="00992A10" w:rsidR="00084C01">
        <w:rPr>
          <w:sz w:val="28"/>
          <w:szCs w:val="28"/>
        </w:rPr>
        <w:t>признать виновн</w:t>
      </w:r>
      <w:r w:rsidRPr="00992A10">
        <w:rPr>
          <w:sz w:val="28"/>
          <w:szCs w:val="28"/>
        </w:rPr>
        <w:t>ым</w:t>
      </w:r>
      <w:r w:rsidRPr="00992A10" w:rsidR="00257C55">
        <w:rPr>
          <w:sz w:val="28"/>
          <w:szCs w:val="28"/>
        </w:rPr>
        <w:t xml:space="preserve"> в совершении административного прав</w:t>
      </w:r>
      <w:r w:rsidRPr="00992A10" w:rsidR="00CF6F96">
        <w:rPr>
          <w:sz w:val="28"/>
          <w:szCs w:val="28"/>
        </w:rPr>
        <w:t>онарушения, предусмотренного ч.</w:t>
      </w:r>
      <w:r w:rsidRPr="00992A10" w:rsidR="00336C4E">
        <w:rPr>
          <w:sz w:val="28"/>
          <w:szCs w:val="28"/>
        </w:rPr>
        <w:t>1</w:t>
      </w:r>
      <w:r w:rsidRPr="00992A10" w:rsidR="00CF6F96">
        <w:rPr>
          <w:sz w:val="28"/>
          <w:szCs w:val="28"/>
        </w:rPr>
        <w:t xml:space="preserve"> ст.</w:t>
      </w:r>
      <w:r w:rsidRPr="00992A10" w:rsidR="00257C55">
        <w:rPr>
          <w:sz w:val="28"/>
          <w:szCs w:val="28"/>
        </w:rPr>
        <w:t>12.</w:t>
      </w:r>
      <w:r w:rsidRPr="00992A10" w:rsidR="00535D14">
        <w:rPr>
          <w:sz w:val="28"/>
          <w:szCs w:val="28"/>
        </w:rPr>
        <w:t>27</w:t>
      </w:r>
      <w:r w:rsidRPr="00992A10" w:rsidR="00257C55">
        <w:rPr>
          <w:sz w:val="28"/>
          <w:szCs w:val="28"/>
        </w:rPr>
        <w:t xml:space="preserve"> </w:t>
      </w:r>
      <w:r w:rsidRPr="00992A10" w:rsidR="00B8041C">
        <w:rPr>
          <w:sz w:val="28"/>
          <w:szCs w:val="28"/>
        </w:rPr>
        <w:t>КоАП РФ</w:t>
      </w:r>
      <w:r w:rsidRPr="00992A10" w:rsidR="00257C55">
        <w:rPr>
          <w:sz w:val="28"/>
          <w:szCs w:val="28"/>
        </w:rPr>
        <w:t xml:space="preserve"> и назначить </w:t>
      </w:r>
      <w:r w:rsidRPr="00992A10">
        <w:rPr>
          <w:sz w:val="28"/>
          <w:szCs w:val="28"/>
        </w:rPr>
        <w:t>ему</w:t>
      </w:r>
      <w:r w:rsidRPr="00992A10" w:rsidR="00257C55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92A10" w:rsidR="00336C4E">
        <w:rPr>
          <w:sz w:val="28"/>
          <w:szCs w:val="28"/>
        </w:rPr>
        <w:t>1000</w:t>
      </w:r>
      <w:r w:rsidRPr="00992A10" w:rsidR="00084C01">
        <w:rPr>
          <w:sz w:val="28"/>
          <w:szCs w:val="28"/>
        </w:rPr>
        <w:t>,00</w:t>
      </w:r>
      <w:r w:rsidRPr="00992A10" w:rsidR="00257C55">
        <w:rPr>
          <w:sz w:val="28"/>
          <w:szCs w:val="28"/>
        </w:rPr>
        <w:t xml:space="preserve"> руб. (</w:t>
      </w:r>
      <w:r w:rsidRPr="00992A10" w:rsidR="00336C4E">
        <w:rPr>
          <w:sz w:val="28"/>
          <w:szCs w:val="28"/>
        </w:rPr>
        <w:t>одна тысяча</w:t>
      </w:r>
      <w:r w:rsidRPr="00992A10" w:rsidR="00257C55">
        <w:rPr>
          <w:sz w:val="28"/>
          <w:szCs w:val="28"/>
        </w:rPr>
        <w:t xml:space="preserve"> рублей)</w:t>
      </w:r>
      <w:r w:rsidRPr="00992A10" w:rsidR="00257C55">
        <w:rPr>
          <w:rFonts w:eastAsia="SimSun"/>
          <w:sz w:val="28"/>
          <w:szCs w:val="28"/>
          <w:lang w:eastAsia="zh-CN"/>
        </w:rPr>
        <w:t>.</w:t>
      </w:r>
      <w:r w:rsidRPr="00992A10" w:rsidR="00257C55">
        <w:rPr>
          <w:sz w:val="28"/>
          <w:szCs w:val="28"/>
        </w:rPr>
        <w:t xml:space="preserve"> </w:t>
      </w:r>
    </w:p>
    <w:p w:rsidR="00260BDD" w:rsidRPr="00992A10" w:rsidP="003B3E77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92A10">
        <w:rPr>
          <w:b/>
          <w:sz w:val="28"/>
          <w:szCs w:val="28"/>
        </w:rPr>
        <w:t>Реквизиты для уплаты административного штрафа</w:t>
      </w:r>
      <w:r w:rsidRPr="00992A10">
        <w:rPr>
          <w:sz w:val="28"/>
          <w:szCs w:val="28"/>
        </w:rPr>
        <w:t xml:space="preserve">: </w:t>
      </w:r>
      <w:r w:rsidRPr="00992A10">
        <w:rPr>
          <w:rFonts w:eastAsia="SimSun"/>
          <w:sz w:val="28"/>
          <w:szCs w:val="28"/>
          <w:lang w:eastAsia="zh-CN"/>
        </w:rPr>
        <w:t>УФК по Республике Крым (УМВД России по г. Ялте), Код ОКАТО 35729000</w:t>
      </w:r>
      <w:r w:rsidRPr="00992A10">
        <w:rPr>
          <w:sz w:val="28"/>
          <w:szCs w:val="28"/>
        </w:rPr>
        <w:t xml:space="preserve">, ИНН </w:t>
      </w:r>
      <w:r w:rsidRPr="00992A10">
        <w:rPr>
          <w:rFonts w:eastAsia="SimSun"/>
          <w:sz w:val="28"/>
          <w:szCs w:val="28"/>
          <w:lang w:eastAsia="zh-CN"/>
        </w:rPr>
        <w:t>9103000760</w:t>
      </w:r>
      <w:r w:rsidRPr="00992A10">
        <w:rPr>
          <w:sz w:val="28"/>
          <w:szCs w:val="28"/>
        </w:rPr>
        <w:t xml:space="preserve">, КПП </w:t>
      </w:r>
      <w:r w:rsidRPr="00992A10">
        <w:rPr>
          <w:rFonts w:eastAsia="SimSun"/>
          <w:sz w:val="28"/>
          <w:szCs w:val="28"/>
          <w:lang w:eastAsia="zh-CN"/>
        </w:rPr>
        <w:t>910301001</w:t>
      </w:r>
      <w:r w:rsidRPr="00992A10">
        <w:rPr>
          <w:sz w:val="28"/>
          <w:szCs w:val="28"/>
        </w:rPr>
        <w:t xml:space="preserve">, </w:t>
      </w:r>
      <w:r w:rsidRPr="00992A10" w:rsidR="003B3E77">
        <w:rPr>
          <w:rFonts w:eastAsia="SimSun"/>
          <w:sz w:val="28"/>
          <w:szCs w:val="28"/>
          <w:lang w:eastAsia="zh-CN"/>
        </w:rPr>
        <w:t>БИК</w:t>
      </w:r>
      <w:r w:rsidRPr="00992A10">
        <w:rPr>
          <w:rFonts w:eastAsia="SimSun"/>
          <w:sz w:val="28"/>
          <w:szCs w:val="28"/>
          <w:lang w:eastAsia="zh-CN"/>
        </w:rPr>
        <w:t xml:space="preserve"> 043510001</w:t>
      </w:r>
      <w:r w:rsidRPr="00992A10">
        <w:rPr>
          <w:sz w:val="28"/>
          <w:szCs w:val="28"/>
        </w:rPr>
        <w:t xml:space="preserve">, </w:t>
      </w:r>
      <w:r w:rsidRPr="00992A10" w:rsidR="003B3E77">
        <w:rPr>
          <w:rFonts w:eastAsia="SimSun"/>
          <w:sz w:val="28"/>
          <w:szCs w:val="28"/>
          <w:lang w:eastAsia="zh-CN"/>
        </w:rPr>
        <w:t>КБК</w:t>
      </w:r>
      <w:r w:rsidRPr="00992A10">
        <w:rPr>
          <w:rFonts w:eastAsia="SimSun"/>
          <w:sz w:val="28"/>
          <w:szCs w:val="28"/>
          <w:lang w:eastAsia="zh-CN"/>
        </w:rPr>
        <w:t xml:space="preserve"> </w:t>
      </w:r>
      <w:r w:rsidRPr="00992A10" w:rsidR="003B3E77">
        <w:rPr>
          <w:rFonts w:eastAsia="SimSun"/>
          <w:spacing w:val="-10"/>
          <w:sz w:val="28"/>
          <w:szCs w:val="28"/>
          <w:lang w:eastAsia="zh-CN"/>
        </w:rPr>
        <w:t>18811601123010001140</w:t>
      </w:r>
      <w:r w:rsidRPr="00992A10">
        <w:rPr>
          <w:sz w:val="28"/>
          <w:szCs w:val="28"/>
        </w:rPr>
        <w:t xml:space="preserve">, ОКТМО </w:t>
      </w:r>
      <w:r w:rsidRPr="00992A10">
        <w:rPr>
          <w:rFonts w:eastAsia="SimSun"/>
          <w:sz w:val="28"/>
          <w:szCs w:val="28"/>
          <w:lang w:eastAsia="zh-CN"/>
        </w:rPr>
        <w:t>35729000</w:t>
      </w:r>
      <w:r w:rsidRPr="00992A10">
        <w:rPr>
          <w:sz w:val="28"/>
          <w:szCs w:val="28"/>
        </w:rPr>
        <w:t xml:space="preserve">, расчетный счет </w:t>
      </w:r>
      <w:r w:rsidRPr="00992A10">
        <w:rPr>
          <w:rFonts w:eastAsia="SimSun"/>
          <w:sz w:val="28"/>
          <w:szCs w:val="28"/>
          <w:lang w:eastAsia="zh-CN"/>
        </w:rPr>
        <w:t>40101810335100010001</w:t>
      </w:r>
      <w:r w:rsidRPr="00992A10">
        <w:rPr>
          <w:sz w:val="28"/>
          <w:szCs w:val="28"/>
        </w:rPr>
        <w:t>, банк получателя – Отделение по Республике Крым Центрального банка РФ, протокол от 12.05.2020 года серии 61 АГ 742532; постановление</w:t>
      </w:r>
      <w:r w:rsidRPr="00992A10">
        <w:rPr>
          <w:b/>
          <w:sz w:val="28"/>
          <w:szCs w:val="28"/>
        </w:rPr>
        <w:t xml:space="preserve"> </w:t>
      </w:r>
      <w:r w:rsidRPr="00992A10">
        <w:rPr>
          <w:sz w:val="28"/>
          <w:szCs w:val="28"/>
        </w:rPr>
        <w:t>№</w:t>
      </w:r>
      <w:r w:rsidRPr="00992A10">
        <w:rPr>
          <w:bCs/>
          <w:sz w:val="28"/>
          <w:szCs w:val="28"/>
        </w:rPr>
        <w:t>5-9</w:t>
      </w:r>
      <w:r w:rsidR="00992A10">
        <w:rPr>
          <w:bCs/>
          <w:sz w:val="28"/>
          <w:szCs w:val="28"/>
        </w:rPr>
        <w:t>5</w:t>
      </w:r>
      <w:r w:rsidRPr="00992A10">
        <w:rPr>
          <w:bCs/>
          <w:sz w:val="28"/>
          <w:szCs w:val="28"/>
        </w:rPr>
        <w:t>-</w:t>
      </w:r>
      <w:r w:rsidR="00992A10">
        <w:rPr>
          <w:bCs/>
          <w:sz w:val="28"/>
          <w:szCs w:val="28"/>
        </w:rPr>
        <w:t>425</w:t>
      </w:r>
      <w:r w:rsidRPr="00992A10">
        <w:rPr>
          <w:bCs/>
          <w:sz w:val="28"/>
          <w:szCs w:val="28"/>
        </w:rPr>
        <w:t>/2020</w:t>
      </w:r>
      <w:r w:rsidRPr="00992A10">
        <w:rPr>
          <w:b/>
          <w:sz w:val="28"/>
          <w:szCs w:val="28"/>
        </w:rPr>
        <w:t>;</w:t>
      </w:r>
      <w:r w:rsidRPr="00992A10">
        <w:rPr>
          <w:sz w:val="28"/>
          <w:szCs w:val="28"/>
        </w:rPr>
        <w:t xml:space="preserve"> УИН – </w:t>
      </w:r>
      <w:r w:rsidRPr="00992A10" w:rsidR="003B3E77">
        <w:rPr>
          <w:rFonts w:eastAsia="SimSun"/>
          <w:sz w:val="28"/>
          <w:szCs w:val="28"/>
          <w:lang w:eastAsia="zh-CN"/>
        </w:rPr>
        <w:t>1881049120120</w:t>
      </w:r>
      <w:r w:rsidR="00992A10">
        <w:rPr>
          <w:rFonts w:eastAsia="SimSun"/>
          <w:sz w:val="28"/>
          <w:szCs w:val="28"/>
          <w:lang w:eastAsia="zh-CN"/>
        </w:rPr>
        <w:t>100002958</w:t>
      </w:r>
      <w:r w:rsidRPr="00992A10">
        <w:rPr>
          <w:sz w:val="28"/>
          <w:szCs w:val="28"/>
        </w:rPr>
        <w:t>.</w:t>
      </w:r>
    </w:p>
    <w:p w:rsidR="003B3E77" w:rsidRPr="00992A10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A10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992A10">
        <w:rPr>
          <w:rFonts w:ascii="Times New Roman" w:eastAsia="Calibri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hyperlink r:id="rId9" w:history="1">
        <w:r w:rsidRPr="00992A10">
          <w:rPr>
            <w:rFonts w:ascii="Times New Roman" w:eastAsia="Calibri" w:hAnsi="Times New Roman" w:cs="Times New Roman"/>
            <w:sz w:val="28"/>
            <w:szCs w:val="28"/>
          </w:rPr>
          <w:t>частью 1.1</w:t>
        </w:r>
      </w:hyperlink>
      <w:r w:rsidRPr="00992A10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992A10">
          <w:rPr>
            <w:rFonts w:ascii="Times New Roman" w:eastAsia="Calibri" w:hAnsi="Times New Roman" w:cs="Times New Roman"/>
            <w:sz w:val="28"/>
            <w:szCs w:val="28"/>
          </w:rPr>
          <w:t>статьей 31.5</w:t>
        </w:r>
      </w:hyperlink>
      <w:r w:rsidRPr="00992A10">
        <w:rPr>
          <w:rFonts w:ascii="Times New Roman" w:eastAsia="Calibri" w:hAnsi="Times New Roman" w:cs="Times New Roman"/>
          <w:sz w:val="28"/>
          <w:szCs w:val="28"/>
        </w:rPr>
        <w:t xml:space="preserve"> настоящего Кодекса.</w:t>
      </w:r>
    </w:p>
    <w:p w:rsidR="003B3E77" w:rsidRPr="00992A10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A10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свидетельствующий об уплате административного</w:t>
      </w:r>
      <w:r w:rsidRPr="00992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992A10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992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3B3E77" w:rsidRPr="00992A10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главой 12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частью 1.1 статьи 12.1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статьей 12.8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частями 6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7 статьи 12.9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частью 3 статьи 12.12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частью 5 статьи 12.15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частью 3.1 статьи 12.16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статьями 12.24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12.26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 w:rsidRPr="00992A10">
          <w:rPr>
            <w:rFonts w:ascii="Times New Roman" w:eastAsia="Times New Roman" w:hAnsi="Times New Roman" w:cs="Times New Roman"/>
            <w:sz w:val="28"/>
            <w:szCs w:val="28"/>
          </w:rPr>
          <w:t>частью 3 статьи 12.27</w:t>
        </w:r>
      </w:hyperlink>
      <w:r w:rsidRPr="00992A1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B3E77" w:rsidRPr="00992A10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A10">
        <w:rPr>
          <w:rFonts w:ascii="Times New Roman" w:eastAsia="Calibri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22" w:history="1">
        <w:r w:rsidRPr="00992A10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992A10">
        <w:rPr>
          <w:rFonts w:ascii="Times New Roman" w:eastAsia="Calibri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3E77" w:rsidRPr="00992A10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2A10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92A10">
        <w:rPr>
          <w:rFonts w:ascii="Times New Roman" w:eastAsia="Calibri" w:hAnsi="Times New Roman" w:cs="Times New Roman"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992A10">
        <w:rPr>
          <w:rFonts w:ascii="Times New Roman" w:eastAsia="Calibri" w:hAnsi="Times New Roman" w:cs="Times New Roman"/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3B3E77" w:rsidRPr="00992A10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3B3E77" w:rsidRPr="00654F81" w:rsidP="003B3E7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</w:t>
      </w:r>
      <w:r w:rsidR="00992A10">
        <w:rPr>
          <w:rFonts w:ascii="Times New Roman" w:eastAsia="Times New Roman" w:hAnsi="Times New Roman" w:cs="Times New Roman"/>
          <w:b/>
          <w:sz w:val="28"/>
          <w:szCs w:val="28"/>
        </w:rPr>
        <w:t>Е.Л. Бекенштейн</w:t>
      </w:r>
    </w:p>
    <w:sectPr w:rsidSect="007C30DE">
      <w:footerReference w:type="default" r:id="rId2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EB">
          <w:rPr>
            <w:noProof/>
          </w:rPr>
          <w:t>6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520EB"/>
    <w:rsid w:val="00053E9E"/>
    <w:rsid w:val="00061EEC"/>
    <w:rsid w:val="00071537"/>
    <w:rsid w:val="00084C01"/>
    <w:rsid w:val="000C1269"/>
    <w:rsid w:val="00183D62"/>
    <w:rsid w:val="001949DB"/>
    <w:rsid w:val="001E2F1A"/>
    <w:rsid w:val="002077DE"/>
    <w:rsid w:val="00221AE9"/>
    <w:rsid w:val="002444D0"/>
    <w:rsid w:val="00252D34"/>
    <w:rsid w:val="00257C55"/>
    <w:rsid w:val="00260BDD"/>
    <w:rsid w:val="00262C0F"/>
    <w:rsid w:val="002B67C0"/>
    <w:rsid w:val="002C3DA8"/>
    <w:rsid w:val="002E36D7"/>
    <w:rsid w:val="002E62AA"/>
    <w:rsid w:val="002E74D5"/>
    <w:rsid w:val="002F1432"/>
    <w:rsid w:val="00305D1E"/>
    <w:rsid w:val="00324B98"/>
    <w:rsid w:val="00336C4E"/>
    <w:rsid w:val="00347F90"/>
    <w:rsid w:val="00357044"/>
    <w:rsid w:val="003666B2"/>
    <w:rsid w:val="00376E3F"/>
    <w:rsid w:val="003964FC"/>
    <w:rsid w:val="003B31E5"/>
    <w:rsid w:val="003B3E77"/>
    <w:rsid w:val="003B7FBB"/>
    <w:rsid w:val="003D194D"/>
    <w:rsid w:val="003D3E7F"/>
    <w:rsid w:val="003D4979"/>
    <w:rsid w:val="004336D1"/>
    <w:rsid w:val="00472C5E"/>
    <w:rsid w:val="0048604E"/>
    <w:rsid w:val="004A563A"/>
    <w:rsid w:val="004B7B09"/>
    <w:rsid w:val="004E50C5"/>
    <w:rsid w:val="004E7B09"/>
    <w:rsid w:val="00500F62"/>
    <w:rsid w:val="00503A67"/>
    <w:rsid w:val="0053174A"/>
    <w:rsid w:val="00535D14"/>
    <w:rsid w:val="00536FDE"/>
    <w:rsid w:val="005601D9"/>
    <w:rsid w:val="005D3E80"/>
    <w:rsid w:val="005E7947"/>
    <w:rsid w:val="00604352"/>
    <w:rsid w:val="006431EB"/>
    <w:rsid w:val="00654F81"/>
    <w:rsid w:val="006810A4"/>
    <w:rsid w:val="006859F3"/>
    <w:rsid w:val="006A0A0D"/>
    <w:rsid w:val="006B0DE5"/>
    <w:rsid w:val="006D5B8B"/>
    <w:rsid w:val="006F2711"/>
    <w:rsid w:val="006F3ED1"/>
    <w:rsid w:val="006F40DA"/>
    <w:rsid w:val="007171C6"/>
    <w:rsid w:val="00723842"/>
    <w:rsid w:val="007300D5"/>
    <w:rsid w:val="0074494E"/>
    <w:rsid w:val="00767965"/>
    <w:rsid w:val="00781110"/>
    <w:rsid w:val="00787A14"/>
    <w:rsid w:val="007901D8"/>
    <w:rsid w:val="007913BE"/>
    <w:rsid w:val="007A0232"/>
    <w:rsid w:val="007C30DE"/>
    <w:rsid w:val="007E21C9"/>
    <w:rsid w:val="0082604E"/>
    <w:rsid w:val="00827266"/>
    <w:rsid w:val="00893C00"/>
    <w:rsid w:val="008F7EF4"/>
    <w:rsid w:val="00900B5C"/>
    <w:rsid w:val="0097519F"/>
    <w:rsid w:val="0098562F"/>
    <w:rsid w:val="00985B47"/>
    <w:rsid w:val="00986661"/>
    <w:rsid w:val="00992A10"/>
    <w:rsid w:val="009A1520"/>
    <w:rsid w:val="009D0D0A"/>
    <w:rsid w:val="009D7FA1"/>
    <w:rsid w:val="00A0067E"/>
    <w:rsid w:val="00A00856"/>
    <w:rsid w:val="00A07216"/>
    <w:rsid w:val="00A76F8F"/>
    <w:rsid w:val="00A82EB6"/>
    <w:rsid w:val="00A90857"/>
    <w:rsid w:val="00AA3AC1"/>
    <w:rsid w:val="00AC50A9"/>
    <w:rsid w:val="00AE340A"/>
    <w:rsid w:val="00B10C19"/>
    <w:rsid w:val="00B228A9"/>
    <w:rsid w:val="00B5046A"/>
    <w:rsid w:val="00B8041C"/>
    <w:rsid w:val="00BA56FE"/>
    <w:rsid w:val="00BD66A7"/>
    <w:rsid w:val="00BE4780"/>
    <w:rsid w:val="00C0792E"/>
    <w:rsid w:val="00C12BE6"/>
    <w:rsid w:val="00CE2497"/>
    <w:rsid w:val="00CF6F96"/>
    <w:rsid w:val="00D00039"/>
    <w:rsid w:val="00D056F0"/>
    <w:rsid w:val="00D43C0D"/>
    <w:rsid w:val="00D515BF"/>
    <w:rsid w:val="00D77B5A"/>
    <w:rsid w:val="00DB56E4"/>
    <w:rsid w:val="00E1662A"/>
    <w:rsid w:val="00E1705D"/>
    <w:rsid w:val="00E25540"/>
    <w:rsid w:val="00E6118D"/>
    <w:rsid w:val="00E81A8E"/>
    <w:rsid w:val="00EA5734"/>
    <w:rsid w:val="00EA77FC"/>
    <w:rsid w:val="00ED43BA"/>
    <w:rsid w:val="00ED6063"/>
    <w:rsid w:val="00F24DB0"/>
    <w:rsid w:val="00F25693"/>
    <w:rsid w:val="00F34049"/>
    <w:rsid w:val="00F40930"/>
    <w:rsid w:val="00F61424"/>
    <w:rsid w:val="00F615ED"/>
    <w:rsid w:val="00F91B87"/>
    <w:rsid w:val="00FA16DD"/>
    <w:rsid w:val="00FA70B2"/>
    <w:rsid w:val="00FC551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2444D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444D0"/>
  </w:style>
  <w:style w:type="character" w:customStyle="1" w:styleId="a2">
    <w:name w:val="Гипертекстовая ссылка"/>
    <w:uiPriority w:val="99"/>
    <w:rsid w:val="002E74D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AADAA0E5D894589AB45523C40FD0D58B9D0EDB5869665551885E8F541657ADB9A10DC09CDA83EDC1JEe4M" TargetMode="External" /><Relationship Id="rId12" Type="http://schemas.openxmlformats.org/officeDocument/2006/relationships/hyperlink" Target="consultantplus://offline/ref=AADAA0E5D894589AB45523C40FD0D58B9D0EDB5869665551885E8F541657ADB9A10DC099D886JEe1M" TargetMode="External" /><Relationship Id="rId13" Type="http://schemas.openxmlformats.org/officeDocument/2006/relationships/hyperlink" Target="consultantplus://offline/ref=AADAA0E5D894589AB45523C40FD0D58B9D0EDB5869665551885E8F541657ADB9A10DC099D884JEe4M" TargetMode="External" /><Relationship Id="rId14" Type="http://schemas.openxmlformats.org/officeDocument/2006/relationships/hyperlink" Target="consultantplus://offline/ref=AADAA0E5D894589AB45523C40FD0D58B9D0EDB5869665551885E8F541657ADB9A10DC099D88BJEe1M" TargetMode="External" /><Relationship Id="rId15" Type="http://schemas.openxmlformats.org/officeDocument/2006/relationships/hyperlink" Target="consultantplus://offline/ref=AADAA0E5D894589AB45523C40FD0D58B9D0EDB5869665551885E8F541657ADB9A10DC099D88BJEe3M" TargetMode="External" /><Relationship Id="rId16" Type="http://schemas.openxmlformats.org/officeDocument/2006/relationships/hyperlink" Target="consultantplus://offline/ref=AADAA0E5D894589AB45523C40FD0D58B9D0EDB5869665551885E8F541657ADB9A10DC099D88AJEe0M" TargetMode="External" /><Relationship Id="rId17" Type="http://schemas.openxmlformats.org/officeDocument/2006/relationships/hyperlink" Target="consultantplus://offline/ref=AADAA0E5D894589AB45523C40FD0D58B9D0EDB5869665551885E8F541657ADB9A10DC09ED280JEeDM" TargetMode="External" /><Relationship Id="rId18" Type="http://schemas.openxmlformats.org/officeDocument/2006/relationships/hyperlink" Target="consultantplus://offline/ref=AADAA0E5D894589AB45523C40FD0D58B9D0EDB5869665551885E8F541657ADB9A10DC09ED287JEe5M" TargetMode="External" /><Relationship Id="rId19" Type="http://schemas.openxmlformats.org/officeDocument/2006/relationships/hyperlink" Target="consultantplus://offline/ref=AADAA0E5D894589AB45523C40FD0D58B9D0EDB5869665551885E8F541657ADB9A10DC098DAJ8e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9D982JEeDM" TargetMode="External" /><Relationship Id="rId21" Type="http://schemas.openxmlformats.org/officeDocument/2006/relationships/hyperlink" Target="consultantplus://offline/ref=AADAA0E5D894589AB45523C40FD0D58B9D0EDB5869665551885E8F541657ADB9A10DC09FDF80JEe2M" TargetMode="External" /><Relationship Id="rId22" Type="http://schemas.openxmlformats.org/officeDocument/2006/relationships/hyperlink" Target="consultantplus://offline/ref=B97B82880BE420F099E65A1523A4A566F4B6BFEC26DB283EFEE1F646677D7004EF685DCA9C116D31pDf6G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5904855F870CAD7E959E4925D8E2AB9155EAA951711CB3EA1AD03BFECC4676BC3F69630CBA3C666Dx2I" TargetMode="External" /><Relationship Id="rId5" Type="http://schemas.openxmlformats.org/officeDocument/2006/relationships/hyperlink" Target="consultantplus://offline/ref=D35053AAE764442F174E4A5CA28B050CEE7CB2A9C8A268930DFEFC1C7097BCE8586DA83B6E7D0C7DSBmFF" TargetMode="External" /><Relationship Id="rId6" Type="http://schemas.openxmlformats.org/officeDocument/2006/relationships/hyperlink" Target="consultantplus://offline/ref=34FE410B9A0A9CA6769DA249CA0C1BE4016C9EEBCF708FEF37E46118A1142325AF9BFB6A2B6EFD7F7AA278A2486703F66C97617937gCzFJ" TargetMode="External" /><Relationship Id="rId7" Type="http://schemas.openxmlformats.org/officeDocument/2006/relationships/hyperlink" Target="consultantplus://offline/ref=CF3BD14F4577C0760FA639EAA618E1A762ABC5D770FEB10B9F13684D2C3A684BF20BB3AE752BE6E7D629616CFAC91E2B08AEEB0AFCeFtAO" TargetMode="External" /><Relationship Id="rId8" Type="http://schemas.openxmlformats.org/officeDocument/2006/relationships/hyperlink" Target="consultantplus://offline/ref=F5DAB828115D57B4D60312118AFD301CAC93B6542DE24BE08ADACA0FD74657E83FBC9503F2ADDF26eA19N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