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6E10EA">
        <w:rPr>
          <w:szCs w:val="28"/>
        </w:rPr>
        <w:t>4</w:t>
      </w:r>
      <w:r w:rsidR="003577A7">
        <w:rPr>
          <w:szCs w:val="28"/>
        </w:rPr>
        <w:t>30</w:t>
      </w:r>
      <w:r w:rsidRPr="004D5EBC" w:rsidR="00DF6656">
        <w:rPr>
          <w:szCs w:val="28"/>
        </w:rPr>
        <w:t>/20</w:t>
      </w:r>
      <w:r w:rsidR="000C1F4A">
        <w:rPr>
          <w:szCs w:val="28"/>
        </w:rPr>
        <w:t>20</w:t>
      </w:r>
    </w:p>
    <w:p w:rsidR="00FE52EB" w:rsidRPr="0092496C" w:rsidP="00FE52EB">
      <w:pPr>
        <w:pStyle w:val="NoSpacing"/>
        <w:jc w:val="right"/>
      </w:pPr>
      <w:r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0095-01-20</w:t>
      </w:r>
      <w:r w:rsidR="000C1F4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-00</w:t>
      </w:r>
      <w:r w:rsidR="003577A7">
        <w:rPr>
          <w:rFonts w:ascii="Times New Roman" w:hAnsi="Times New Roman"/>
          <w:sz w:val="28"/>
          <w:szCs w:val="28"/>
        </w:rPr>
        <w:t>0712</w:t>
      </w:r>
      <w:r>
        <w:rPr>
          <w:rFonts w:ascii="Times New Roman" w:hAnsi="Times New Roman"/>
          <w:sz w:val="28"/>
          <w:szCs w:val="28"/>
        </w:rPr>
        <w:t>-</w:t>
      </w:r>
      <w:r w:rsidR="003577A7">
        <w:rPr>
          <w:rFonts w:ascii="Times New Roman" w:hAnsi="Times New Roman"/>
          <w:sz w:val="28"/>
          <w:szCs w:val="28"/>
        </w:rPr>
        <w:t>06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3577A7">
        <w:rPr>
          <w:rFonts w:ascii="Times New Roman" w:hAnsi="Times New Roman"/>
          <w:sz w:val="28"/>
          <w:szCs w:val="28"/>
        </w:rPr>
        <w:t>9</w:t>
      </w:r>
      <w:r w:rsidR="00377D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сентября </w:t>
      </w:r>
      <w:r w:rsidR="00377D08">
        <w:rPr>
          <w:rFonts w:ascii="Times New Roman" w:hAnsi="Times New Roman"/>
          <w:sz w:val="28"/>
          <w:szCs w:val="28"/>
        </w:rPr>
        <w:t xml:space="preserve"> </w:t>
      </w:r>
      <w:r w:rsidR="00FE52EB">
        <w:rPr>
          <w:rFonts w:ascii="Times New Roman" w:hAnsi="Times New Roman"/>
          <w:sz w:val="28"/>
          <w:szCs w:val="28"/>
        </w:rPr>
        <w:t xml:space="preserve"> </w:t>
      </w:r>
      <w:r w:rsidRPr="004D5EBC" w:rsidR="00060D8A">
        <w:rPr>
          <w:rFonts w:ascii="Times New Roman" w:hAnsi="Times New Roman"/>
          <w:sz w:val="28"/>
          <w:szCs w:val="28"/>
        </w:rPr>
        <w:t>20</w:t>
      </w:r>
      <w:r w:rsidR="000C1F4A">
        <w:rPr>
          <w:rFonts w:ascii="Times New Roman" w:hAnsi="Times New Roman"/>
          <w:sz w:val="28"/>
          <w:szCs w:val="28"/>
        </w:rPr>
        <w:t>20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C75171" w:rsidP="00C75171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Рулевой Елены Григорьевны, </w:t>
      </w:r>
      <w:r w:rsidR="00203925">
        <w:rPr>
          <w:rFonts w:ascii="Times New Roman" w:hAnsi="Times New Roman"/>
          <w:sz w:val="28"/>
          <w:szCs w:val="28"/>
        </w:rPr>
        <w:t>АНКЕТНЫЕ ДАННЫЕ</w:t>
      </w:r>
      <w:r w:rsidR="00203925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0"/>
          <w:rFonts w:ascii="Times New Roman" w:hAnsi="Times New Roman"/>
          <w:b w:val="0"/>
          <w:sz w:val="28"/>
          <w:szCs w:val="28"/>
        </w:rPr>
        <w:t>,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</w:p>
    <w:p w:rsidR="008847D7" w:rsidRPr="004D5EBC" w:rsidP="008609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 xml:space="preserve">у с т а н о в и </w:t>
      </w:r>
      <w:r w:rsidRPr="004D5EBC">
        <w:rPr>
          <w:rFonts w:ascii="Times New Roman" w:hAnsi="Times New Roman"/>
          <w:b/>
          <w:sz w:val="28"/>
          <w:szCs w:val="28"/>
        </w:rPr>
        <w:t>л</w:t>
      </w:r>
      <w:r w:rsidRPr="004D5EBC">
        <w:rPr>
          <w:rFonts w:ascii="Times New Roman" w:hAnsi="Times New Roman"/>
          <w:b/>
          <w:sz w:val="28"/>
          <w:szCs w:val="28"/>
        </w:rPr>
        <w:t>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Рулева</w:t>
      </w:r>
      <w:r>
        <w:rPr>
          <w:sz w:val="28"/>
          <w:szCs w:val="28"/>
        </w:rPr>
        <w:t xml:space="preserve"> Е.Г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 w:rsidR="003577A7">
        <w:rPr>
          <w:sz w:val="28"/>
          <w:szCs w:val="28"/>
        </w:rPr>
        <w:t>10</w:t>
      </w:r>
      <w:r w:rsidR="000C1F4A">
        <w:rPr>
          <w:sz w:val="28"/>
          <w:szCs w:val="28"/>
        </w:rPr>
        <w:t>.0</w:t>
      </w:r>
      <w:r w:rsidR="003577A7">
        <w:rPr>
          <w:sz w:val="28"/>
          <w:szCs w:val="28"/>
        </w:rPr>
        <w:t>6</w:t>
      </w:r>
      <w:r w:rsidR="000C1F4A">
        <w:rPr>
          <w:sz w:val="28"/>
          <w:szCs w:val="28"/>
        </w:rPr>
        <w:t>.</w:t>
      </w:r>
      <w:r w:rsidRPr="004D5EBC" w:rsidR="004C51E8">
        <w:rPr>
          <w:sz w:val="28"/>
          <w:szCs w:val="28"/>
        </w:rPr>
        <w:t>20</w:t>
      </w:r>
      <w:r w:rsidR="000C1F4A">
        <w:rPr>
          <w:sz w:val="28"/>
          <w:szCs w:val="28"/>
        </w:rPr>
        <w:t>20</w:t>
      </w:r>
      <w:r w:rsidRPr="004D5EBC" w:rsidR="002E7383">
        <w:rPr>
          <w:sz w:val="28"/>
          <w:szCs w:val="28"/>
        </w:rPr>
        <w:t xml:space="preserve"> года</w:t>
      </w:r>
      <w:r w:rsidR="000849E9">
        <w:rPr>
          <w:sz w:val="28"/>
          <w:szCs w:val="28"/>
        </w:rPr>
        <w:t>,</w:t>
      </w:r>
      <w:r w:rsidRPr="004D5EBC" w:rsidR="002E7383">
        <w:rPr>
          <w:sz w:val="28"/>
          <w:szCs w:val="28"/>
        </w:rPr>
        <w:t xml:space="preserve"> в </w:t>
      </w:r>
      <w:r w:rsidR="0036174F">
        <w:rPr>
          <w:sz w:val="28"/>
          <w:szCs w:val="28"/>
        </w:rPr>
        <w:t>1</w:t>
      </w:r>
      <w:r w:rsidR="003577A7">
        <w:rPr>
          <w:sz w:val="28"/>
          <w:szCs w:val="28"/>
        </w:rPr>
        <w:t>7</w:t>
      </w:r>
      <w:r w:rsidRPr="004D5EBC" w:rsidR="002E7383">
        <w:rPr>
          <w:sz w:val="28"/>
          <w:szCs w:val="28"/>
        </w:rPr>
        <w:t xml:space="preserve"> час</w:t>
      </w:r>
      <w:r w:rsidR="006E10EA">
        <w:rPr>
          <w:sz w:val="28"/>
          <w:szCs w:val="28"/>
        </w:rPr>
        <w:t>ов</w:t>
      </w:r>
      <w:r w:rsidRPr="004D5EBC" w:rsidR="002E7383">
        <w:rPr>
          <w:sz w:val="28"/>
          <w:szCs w:val="28"/>
        </w:rPr>
        <w:t xml:space="preserve"> </w:t>
      </w:r>
      <w:r w:rsidR="003577A7">
        <w:rPr>
          <w:sz w:val="28"/>
          <w:szCs w:val="28"/>
        </w:rPr>
        <w:t>45</w:t>
      </w:r>
      <w:r w:rsidRPr="004D5EBC" w:rsidR="002E7383">
        <w:rPr>
          <w:sz w:val="28"/>
          <w:szCs w:val="28"/>
        </w:rPr>
        <w:t xml:space="preserve"> минут,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г.</w:t>
      </w:r>
      <w:r w:rsidR="00981BF0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Ялта</w:t>
      </w:r>
      <w:r w:rsidR="00377D08">
        <w:rPr>
          <w:sz w:val="28"/>
          <w:szCs w:val="28"/>
        </w:rPr>
        <w:t xml:space="preserve">, </w:t>
      </w:r>
      <w:r w:rsidRPr="004D5EBC" w:rsidR="00AE25C7">
        <w:rPr>
          <w:sz w:val="28"/>
          <w:szCs w:val="28"/>
        </w:rPr>
        <w:t>ул.</w:t>
      </w:r>
      <w:r w:rsidR="00981BF0">
        <w:rPr>
          <w:sz w:val="28"/>
          <w:szCs w:val="28"/>
        </w:rPr>
        <w:t xml:space="preserve"> </w:t>
      </w:r>
      <w:r w:rsidR="000C1F4A">
        <w:rPr>
          <w:sz w:val="28"/>
          <w:szCs w:val="28"/>
        </w:rPr>
        <w:t>Пушкинская</w:t>
      </w:r>
      <w:r w:rsidR="00377D08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</w:t>
      </w:r>
      <w:r w:rsidR="000C1F4A">
        <w:rPr>
          <w:sz w:val="28"/>
          <w:szCs w:val="28"/>
        </w:rPr>
        <w:t>в районе</w:t>
      </w:r>
      <w:r>
        <w:rPr>
          <w:sz w:val="28"/>
          <w:szCs w:val="28"/>
        </w:rPr>
        <w:t xml:space="preserve"> дома №</w:t>
      </w:r>
      <w:r w:rsidR="003577A7">
        <w:rPr>
          <w:sz w:val="28"/>
          <w:szCs w:val="28"/>
        </w:rPr>
        <w:t>31</w:t>
      </w:r>
      <w:r w:rsidR="0086094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осуществлял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 xml:space="preserve">а именно </w:t>
      </w:r>
      <w:r w:rsidR="00377D08">
        <w:rPr>
          <w:sz w:val="28"/>
          <w:szCs w:val="28"/>
        </w:rPr>
        <w:t>торгов</w:t>
      </w:r>
      <w:r w:rsidR="0086094E">
        <w:rPr>
          <w:sz w:val="28"/>
          <w:szCs w:val="28"/>
        </w:rPr>
        <w:t xml:space="preserve">ала </w:t>
      </w:r>
      <w:r w:rsidR="003577A7">
        <w:rPr>
          <w:sz w:val="28"/>
          <w:szCs w:val="28"/>
        </w:rPr>
        <w:t xml:space="preserve">цветами по 100-200 </w:t>
      </w:r>
      <w:r w:rsidR="006E10EA">
        <w:rPr>
          <w:sz w:val="28"/>
          <w:szCs w:val="28"/>
        </w:rPr>
        <w:t xml:space="preserve">рублей за </w:t>
      </w:r>
      <w:r w:rsidR="003577A7">
        <w:rPr>
          <w:sz w:val="28"/>
          <w:szCs w:val="28"/>
        </w:rPr>
        <w:t>букет</w:t>
      </w:r>
      <w:r w:rsidR="000C1F4A">
        <w:rPr>
          <w:sz w:val="28"/>
          <w:szCs w:val="28"/>
        </w:rPr>
        <w:t>. Данную деятельность ведет систематически</w:t>
      </w:r>
      <w:r w:rsidR="00407072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</w:t>
      </w:r>
      <w:r w:rsidR="00B608FF">
        <w:rPr>
          <w:sz w:val="28"/>
          <w:szCs w:val="28"/>
        </w:rPr>
        <w:t xml:space="preserve">, </w:t>
      </w:r>
      <w:r w:rsidR="00407072">
        <w:rPr>
          <w:sz w:val="28"/>
          <w:szCs w:val="28"/>
        </w:rPr>
        <w:t>чем совершил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Рулева</w:t>
      </w:r>
      <w:r>
        <w:rPr>
          <w:sz w:val="28"/>
          <w:szCs w:val="28"/>
        </w:rPr>
        <w:t xml:space="preserve"> Е.Г</w:t>
      </w:r>
      <w:r w:rsidR="0036174F">
        <w:rPr>
          <w:sz w:val="28"/>
          <w:szCs w:val="28"/>
        </w:rPr>
        <w:t>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</w:t>
      </w:r>
      <w:r w:rsidR="0036174F">
        <w:rPr>
          <w:sz w:val="28"/>
          <w:szCs w:val="28"/>
        </w:rPr>
        <w:t>а</w:t>
      </w:r>
      <w:r w:rsidR="000849E9">
        <w:rPr>
          <w:sz w:val="28"/>
          <w:szCs w:val="28"/>
        </w:rPr>
        <w:t>с</w:t>
      </w:r>
      <w:r w:rsidR="0036174F">
        <w:rPr>
          <w:sz w:val="28"/>
          <w:szCs w:val="28"/>
        </w:rPr>
        <w:t>ь</w:t>
      </w:r>
      <w:r w:rsidR="000849E9">
        <w:rPr>
          <w:sz w:val="28"/>
          <w:szCs w:val="28"/>
        </w:rPr>
        <w:t>, извещен</w:t>
      </w:r>
      <w:r w:rsidR="004254D3">
        <w:rPr>
          <w:sz w:val="28"/>
          <w:szCs w:val="28"/>
        </w:rPr>
        <w:t>а</w:t>
      </w:r>
      <w:r w:rsidR="000849E9">
        <w:rPr>
          <w:sz w:val="28"/>
          <w:szCs w:val="28"/>
        </w:rPr>
        <w:t xml:space="preserve"> своевременно</w:t>
      </w:r>
      <w:r w:rsidR="00D97213">
        <w:rPr>
          <w:sz w:val="28"/>
          <w:szCs w:val="28"/>
        </w:rPr>
        <w:t>,</w:t>
      </w:r>
      <w:r w:rsidR="00B608FF">
        <w:rPr>
          <w:sz w:val="28"/>
          <w:szCs w:val="28"/>
        </w:rPr>
        <w:t xml:space="preserve"> </w:t>
      </w:r>
      <w:r w:rsidR="00F665FC">
        <w:rPr>
          <w:sz w:val="28"/>
          <w:szCs w:val="28"/>
        </w:rPr>
        <w:t>телефонограммой</w:t>
      </w:r>
      <w:r w:rsidR="006E10EA">
        <w:rPr>
          <w:sz w:val="28"/>
          <w:szCs w:val="28"/>
        </w:rPr>
        <w:t>, причины неявки суду не известны</w:t>
      </w:r>
      <w:r w:rsidR="000849E9">
        <w:rPr>
          <w:sz w:val="28"/>
          <w:szCs w:val="28"/>
        </w:rPr>
        <w:t>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>вина</w:t>
      </w:r>
      <w:r w:rsidR="00C75171">
        <w:rPr>
          <w:rFonts w:ascii="Times New Roman" w:hAnsi="Times New Roman" w:cs="Times New Roman"/>
          <w:sz w:val="28"/>
          <w:szCs w:val="28"/>
        </w:rPr>
        <w:t xml:space="preserve"> Рулевой Е.Г</w:t>
      </w:r>
      <w:r w:rsidRPr="00EE110F" w:rsidR="00EE110F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 w:rsidR="006E10EA">
        <w:rPr>
          <w:rFonts w:ascii="Times New Roman" w:hAnsi="Times New Roman" w:cs="Times New Roman"/>
          <w:sz w:val="28"/>
          <w:szCs w:val="28"/>
        </w:rPr>
        <w:t>35</w:t>
      </w:r>
      <w:r w:rsidR="003577A7">
        <w:rPr>
          <w:rFonts w:ascii="Times New Roman" w:hAnsi="Times New Roman" w:cs="Times New Roman"/>
          <w:sz w:val="28"/>
          <w:szCs w:val="28"/>
        </w:rPr>
        <w:t>0286/3061</w:t>
      </w:r>
      <w:r w:rsidR="006E10EA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 w:rsidR="003577A7">
        <w:rPr>
          <w:rFonts w:ascii="Times New Roman" w:hAnsi="Times New Roman" w:cs="Times New Roman"/>
          <w:sz w:val="28"/>
          <w:szCs w:val="28"/>
        </w:rPr>
        <w:t>10</w:t>
      </w:r>
      <w:r w:rsidR="00175F99">
        <w:rPr>
          <w:rFonts w:ascii="Times New Roman" w:hAnsi="Times New Roman" w:cs="Times New Roman"/>
          <w:sz w:val="28"/>
          <w:szCs w:val="28"/>
        </w:rPr>
        <w:t>.0</w:t>
      </w:r>
      <w:r w:rsidR="003577A7">
        <w:rPr>
          <w:rFonts w:ascii="Times New Roman" w:hAnsi="Times New Roman" w:cs="Times New Roman"/>
          <w:sz w:val="28"/>
          <w:szCs w:val="28"/>
        </w:rPr>
        <w:t>6</w:t>
      </w:r>
      <w:r w:rsidR="00175F99">
        <w:rPr>
          <w:rFonts w:ascii="Times New Roman" w:hAnsi="Times New Roman" w:cs="Times New Roman"/>
          <w:sz w:val="28"/>
          <w:szCs w:val="28"/>
        </w:rPr>
        <w:t>.</w:t>
      </w:r>
      <w:r w:rsidRPr="00597B4A" w:rsidR="00A87F17">
        <w:rPr>
          <w:rFonts w:ascii="Times New Roman" w:hAnsi="Times New Roman" w:cs="Times New Roman"/>
          <w:sz w:val="28"/>
          <w:szCs w:val="28"/>
        </w:rPr>
        <w:t>20</w:t>
      </w:r>
      <w:r w:rsidR="00175F99">
        <w:rPr>
          <w:rFonts w:ascii="Times New Roman" w:hAnsi="Times New Roman" w:cs="Times New Roman"/>
          <w:sz w:val="28"/>
          <w:szCs w:val="28"/>
        </w:rPr>
        <w:t>20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B13054">
        <w:rPr>
          <w:rFonts w:ascii="Times New Roman" w:hAnsi="Times New Roman" w:cs="Times New Roman"/>
          <w:sz w:val="28"/>
          <w:szCs w:val="28"/>
        </w:rPr>
        <w:t>рапорт</w:t>
      </w:r>
      <w:r w:rsidR="005C7C3F">
        <w:rPr>
          <w:rFonts w:ascii="Times New Roman" w:hAnsi="Times New Roman" w:cs="Times New Roman"/>
          <w:sz w:val="28"/>
          <w:szCs w:val="28"/>
        </w:rPr>
        <w:t>ом</w:t>
      </w:r>
      <w:r w:rsidR="00B13054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полиции (л.д.</w:t>
      </w:r>
      <w:r w:rsidR="00B91B92">
        <w:rPr>
          <w:rFonts w:ascii="Times New Roman" w:hAnsi="Times New Roman" w:cs="Times New Roman"/>
          <w:sz w:val="28"/>
          <w:szCs w:val="28"/>
        </w:rPr>
        <w:t>3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B13054">
        <w:rPr>
          <w:rFonts w:ascii="Times New Roman" w:hAnsi="Times New Roman" w:cs="Times New Roman"/>
          <w:sz w:val="28"/>
          <w:szCs w:val="28"/>
        </w:rPr>
        <w:t>письменными объяснениями</w:t>
      </w:r>
      <w:r w:rsidR="00C75171">
        <w:rPr>
          <w:rFonts w:ascii="Times New Roman" w:hAnsi="Times New Roman" w:cs="Times New Roman"/>
          <w:sz w:val="28"/>
          <w:szCs w:val="28"/>
        </w:rPr>
        <w:t xml:space="preserve"> Рулевой Е.Г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(л.д.</w:t>
      </w:r>
      <w:r w:rsidR="00B91B92">
        <w:rPr>
          <w:rFonts w:ascii="Times New Roman" w:hAnsi="Times New Roman" w:cs="Times New Roman"/>
          <w:sz w:val="28"/>
          <w:szCs w:val="28"/>
        </w:rPr>
        <w:t>4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175F99">
        <w:rPr>
          <w:rFonts w:ascii="Times New Roman" w:hAnsi="Times New Roman" w:cs="Times New Roman"/>
          <w:sz w:val="28"/>
          <w:szCs w:val="28"/>
        </w:rPr>
        <w:t>;</w:t>
      </w:r>
      <w:r w:rsidR="00175F99">
        <w:rPr>
          <w:rFonts w:ascii="Times New Roman" w:hAnsi="Times New Roman" w:cs="Times New Roman"/>
          <w:sz w:val="28"/>
          <w:szCs w:val="28"/>
        </w:rPr>
        <w:t xml:space="preserve"> </w:t>
      </w:r>
      <w:r w:rsidR="00EC524B">
        <w:rPr>
          <w:rFonts w:ascii="Times New Roman" w:hAnsi="Times New Roman" w:cs="Times New Roman"/>
          <w:sz w:val="28"/>
          <w:szCs w:val="28"/>
        </w:rPr>
        <w:t>п</w:t>
      </w:r>
      <w:r w:rsidR="00F46CFF">
        <w:rPr>
          <w:rFonts w:ascii="Times New Roman" w:hAnsi="Times New Roman" w:cs="Times New Roman"/>
          <w:sz w:val="28"/>
          <w:szCs w:val="28"/>
        </w:rPr>
        <w:t xml:space="preserve">ротоколом осмотра помещений, территории от </w:t>
      </w:r>
      <w:r w:rsidR="00AB71C7">
        <w:rPr>
          <w:rFonts w:ascii="Times New Roman" w:hAnsi="Times New Roman" w:cs="Times New Roman"/>
          <w:sz w:val="28"/>
          <w:szCs w:val="28"/>
        </w:rPr>
        <w:t>10</w:t>
      </w:r>
      <w:r w:rsidR="00F46CFF">
        <w:rPr>
          <w:rFonts w:ascii="Times New Roman" w:hAnsi="Times New Roman" w:cs="Times New Roman"/>
          <w:sz w:val="28"/>
          <w:szCs w:val="28"/>
        </w:rPr>
        <w:t>.0</w:t>
      </w:r>
      <w:r w:rsidR="00AB71C7">
        <w:rPr>
          <w:rFonts w:ascii="Times New Roman" w:hAnsi="Times New Roman" w:cs="Times New Roman"/>
          <w:sz w:val="28"/>
          <w:szCs w:val="28"/>
        </w:rPr>
        <w:t>6</w:t>
      </w:r>
      <w:r w:rsidR="00F46CFF">
        <w:rPr>
          <w:rFonts w:ascii="Times New Roman" w:hAnsi="Times New Roman" w:cs="Times New Roman"/>
          <w:sz w:val="28"/>
          <w:szCs w:val="28"/>
        </w:rPr>
        <w:t>.20</w:t>
      </w:r>
      <w:r w:rsidR="00175F99">
        <w:rPr>
          <w:rFonts w:ascii="Times New Roman" w:hAnsi="Times New Roman" w:cs="Times New Roman"/>
          <w:sz w:val="28"/>
          <w:szCs w:val="28"/>
        </w:rPr>
        <w:t>20</w:t>
      </w:r>
      <w:r w:rsidR="00F46CFF">
        <w:rPr>
          <w:rFonts w:ascii="Times New Roman" w:hAnsi="Times New Roman" w:cs="Times New Roman"/>
          <w:sz w:val="28"/>
          <w:szCs w:val="28"/>
        </w:rPr>
        <w:t xml:space="preserve"> года</w:t>
      </w:r>
      <w:r w:rsidR="00B608FF">
        <w:rPr>
          <w:rFonts w:ascii="Times New Roman" w:hAnsi="Times New Roman" w:cs="Times New Roman"/>
          <w:sz w:val="28"/>
          <w:szCs w:val="28"/>
        </w:rPr>
        <w:t xml:space="preserve"> </w:t>
      </w:r>
      <w:r w:rsidR="00F46CFF">
        <w:rPr>
          <w:rFonts w:ascii="Times New Roman" w:hAnsi="Times New Roman" w:cs="Times New Roman"/>
          <w:sz w:val="28"/>
          <w:szCs w:val="28"/>
        </w:rPr>
        <w:t>(л.д.</w:t>
      </w:r>
      <w:r w:rsidR="00AB71C7">
        <w:rPr>
          <w:rFonts w:ascii="Times New Roman" w:hAnsi="Times New Roman" w:cs="Times New Roman"/>
          <w:sz w:val="28"/>
          <w:szCs w:val="28"/>
        </w:rPr>
        <w:t>20</w:t>
      </w:r>
      <w:r w:rsidR="00F46CFF">
        <w:rPr>
          <w:rFonts w:ascii="Times New Roman" w:hAnsi="Times New Roman" w:cs="Times New Roman"/>
          <w:sz w:val="28"/>
          <w:szCs w:val="28"/>
        </w:rPr>
        <w:t xml:space="preserve">),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3204E7">
        <w:rPr>
          <w:rFonts w:ascii="Times New Roman" w:hAnsi="Times New Roman" w:cs="Times New Roman"/>
          <w:sz w:val="28"/>
          <w:szCs w:val="28"/>
        </w:rPr>
        <w:t>ей</w:t>
      </w:r>
      <w:r w:rsidR="0095696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AB71C7">
        <w:rPr>
          <w:rFonts w:ascii="Times New Roman" w:hAnsi="Times New Roman" w:cs="Times New Roman"/>
          <w:sz w:val="28"/>
          <w:szCs w:val="28"/>
        </w:rPr>
        <w:t>16-19</w:t>
      </w:r>
      <w:r w:rsidR="000D2CB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="00C75171">
        <w:rPr>
          <w:rFonts w:ascii="Times New Roman" w:eastAsia="Calibri" w:hAnsi="Times New Roman" w:cs="Times New Roman"/>
          <w:sz w:val="28"/>
          <w:szCs w:val="28"/>
        </w:rPr>
        <w:t xml:space="preserve"> Рулевой Е.Г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.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175F99" w:rsidRPr="0039411D" w:rsidP="00175F99">
      <w:pPr>
        <w:pStyle w:val="ConsPlusNormal"/>
        <w:ind w:firstLine="540"/>
        <w:jc w:val="both"/>
      </w:pPr>
      <w:r w:rsidRPr="0039411D">
        <w:t xml:space="preserve">При назначении наказания учитывается характер совершенного правонарушения, </w:t>
      </w:r>
      <w:r>
        <w:t>с</w:t>
      </w:r>
      <w:r w:rsidRPr="0039411D">
        <w:t>мягчающ</w:t>
      </w:r>
      <w:r w:rsidR="0086094E">
        <w:t>ее ответственность обстоятельство – признание вины</w:t>
      </w:r>
      <w:r>
        <w:t>,</w:t>
      </w:r>
      <w:r w:rsidR="0086094E">
        <w:t xml:space="preserve"> а также </w:t>
      </w:r>
      <w:r>
        <w:t>отягчающ</w:t>
      </w:r>
      <w:r w:rsidR="0086094E">
        <w:t>ее</w:t>
      </w:r>
      <w:r>
        <w:t xml:space="preserve"> ответственность обстоятельство – повторное совершение однородного правонарушения. </w:t>
      </w:r>
    </w:p>
    <w:p w:rsidR="008847D7" w:rsidRPr="004D5EBC" w:rsidP="00175F99">
      <w:pPr>
        <w:pStyle w:val="ConsPlusNormal"/>
        <w:ind w:firstLine="540"/>
        <w:jc w:val="both"/>
      </w:pPr>
      <w:r>
        <w:t xml:space="preserve"> </w:t>
      </w:r>
      <w:r w:rsidRPr="004D5EBC">
        <w:t xml:space="preserve">В связи </w:t>
      </w:r>
      <w:r w:rsidRPr="004D5EBC">
        <w:t>с</w:t>
      </w:r>
      <w:r w:rsidR="00A65BA2">
        <w:t xml:space="preserve"> </w:t>
      </w:r>
      <w:r w:rsidRPr="004D5EBC">
        <w:t>изложенным</w:t>
      </w:r>
      <w:r w:rsidRPr="004D5EBC">
        <w:t xml:space="preserve">, мировой судья полагает необходимым назначить </w:t>
      </w:r>
      <w:r w:rsidRPr="004D5EBC" w:rsidR="00D77DF7">
        <w:t>е</w:t>
      </w:r>
      <w:r>
        <w:t>й</w:t>
      </w:r>
      <w:r w:rsidR="00565C26">
        <w:t xml:space="preserve"> </w:t>
      </w:r>
      <w:r w:rsidRPr="004D5EBC"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</w:t>
      </w:r>
      <w:r w:rsidRPr="004D5EBC">
        <w:rPr>
          <w:rFonts w:ascii="Times New Roman" w:hAnsi="Times New Roman"/>
          <w:b/>
          <w:sz w:val="28"/>
          <w:szCs w:val="28"/>
        </w:rPr>
        <w:t xml:space="preserve">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C75171">
        <w:rPr>
          <w:rFonts w:ascii="Times New Roman" w:hAnsi="Times New Roman"/>
          <w:sz w:val="28"/>
          <w:szCs w:val="28"/>
        </w:rPr>
        <w:t xml:space="preserve"> </w:t>
      </w:r>
      <w:r w:rsidR="00C75171">
        <w:rPr>
          <w:rFonts w:ascii="Times New Roman" w:hAnsi="Times New Roman"/>
          <w:sz w:val="28"/>
          <w:szCs w:val="28"/>
        </w:rPr>
        <w:t>Рулеву</w:t>
      </w:r>
      <w:r w:rsidR="00C75171">
        <w:rPr>
          <w:rFonts w:ascii="Times New Roman" w:hAnsi="Times New Roman"/>
          <w:sz w:val="28"/>
          <w:szCs w:val="28"/>
        </w:rPr>
        <w:t xml:space="preserve"> Елену Григорьевну, </w:t>
      </w:r>
      <w:r w:rsidR="00203925">
        <w:rPr>
          <w:rFonts w:ascii="Times New Roman" w:hAnsi="Times New Roman"/>
          <w:sz w:val="28"/>
          <w:szCs w:val="28"/>
        </w:rPr>
        <w:t xml:space="preserve">ДАТА </w:t>
      </w:r>
      <w:r w:rsidR="00C75171">
        <w:rPr>
          <w:rFonts w:ascii="Times New Roman" w:hAnsi="Times New Roman"/>
          <w:sz w:val="28"/>
          <w:szCs w:val="28"/>
        </w:rPr>
        <w:t>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5C7C3F">
        <w:rPr>
          <w:rFonts w:ascii="Times New Roman" w:hAnsi="Times New Roman"/>
          <w:sz w:val="28"/>
          <w:szCs w:val="28"/>
        </w:rPr>
        <w:t>ой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ч. 1 ст. 14.1 Кодекса </w:t>
      </w:r>
      <w:r w:rsidRPr="009A6D4D">
        <w:rPr>
          <w:rFonts w:ascii="Times New Roman" w:hAnsi="Times New Roman"/>
          <w:sz w:val="28"/>
          <w:szCs w:val="28"/>
        </w:rPr>
        <w:t>Российской Федерации об административных правонарушениях, и назначить е</w:t>
      </w:r>
      <w:r w:rsidR="005C7C3F">
        <w:rPr>
          <w:rFonts w:ascii="Times New Roman" w:hAnsi="Times New Roman"/>
          <w:sz w:val="28"/>
          <w:szCs w:val="28"/>
        </w:rPr>
        <w:t>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AB71C7">
        <w:rPr>
          <w:rFonts w:ascii="Times New Roman" w:hAnsi="Times New Roman"/>
          <w:sz w:val="28"/>
          <w:szCs w:val="28"/>
        </w:rPr>
        <w:t>7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175F99" w:rsidRPr="00117057" w:rsidP="00175F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</w:t>
      </w:r>
      <w:r w:rsidRPr="00117057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 – </w:t>
      </w:r>
      <w:r w:rsidRPr="001170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УФК по Республике Крым (Министерство юстиции Республики Крым, </w:t>
      </w:r>
      <w:r w:rsidRPr="001170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</w:t>
      </w:r>
      <w:r w:rsidRPr="001170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\с 04752203230), </w:t>
      </w:r>
      <w:r w:rsidRPr="00117057">
        <w:rPr>
          <w:rFonts w:ascii="Times New Roman" w:eastAsia="Times New Roman" w:hAnsi="Times New Roman" w:cs="Times New Roman"/>
          <w:sz w:val="28"/>
          <w:szCs w:val="28"/>
        </w:rPr>
        <w:t>ИНН получателя – 9102013284, КПП получателя – 910201001</w:t>
      </w:r>
      <w:r w:rsidRPr="001170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Банк получателя: Отделение по Республике Крым Южного главного управления ЦБРФ, БИК: 043510001, </w:t>
      </w:r>
      <w:r w:rsidRPr="00117057">
        <w:rPr>
          <w:rFonts w:ascii="Times New Roman" w:eastAsia="Times New Roman" w:hAnsi="Times New Roman" w:cs="Times New Roman"/>
          <w:sz w:val="28"/>
          <w:szCs w:val="28"/>
        </w:rPr>
        <w:t xml:space="preserve">номер счета получателя платежа – </w:t>
      </w:r>
      <w:r w:rsidRPr="001170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40101810335100010001; </w:t>
      </w:r>
      <w:r w:rsidRPr="00117057">
        <w:rPr>
          <w:rFonts w:ascii="Times New Roman" w:eastAsia="Times New Roman" w:hAnsi="Times New Roman" w:cs="Times New Roman"/>
          <w:sz w:val="28"/>
          <w:szCs w:val="28"/>
        </w:rPr>
        <w:t>ОКТМО – 35729000, код классификации доходов бюджета – 828 1 16 01143 01 0001 140; УИН: 0,  наименование платежа – штрафы и иные суммы принудительного изъятия.</w:t>
      </w:r>
    </w:p>
    <w:p w:rsidR="008847D7" w:rsidRPr="009A6D4D" w:rsidP="00175F9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Разъяснить</w:t>
      </w:r>
      <w:r w:rsidR="00C75171">
        <w:rPr>
          <w:rFonts w:ascii="Times New Roman" w:hAnsi="Times New Roman"/>
          <w:sz w:val="28"/>
          <w:szCs w:val="28"/>
        </w:rPr>
        <w:t xml:space="preserve"> Рулевой Е.Г</w:t>
      </w:r>
      <w:r w:rsidR="00385CC0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A6D4D">
        <w:rPr>
          <w:rFonts w:ascii="Times New Roman" w:hAnsi="Times New Roman"/>
          <w:sz w:val="28"/>
          <w:szCs w:val="28"/>
        </w:rPr>
        <w:t>вынесшим</w:t>
      </w:r>
      <w:r w:rsidRPr="009A6D4D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C75171">
        <w:rPr>
          <w:rFonts w:ascii="Times New Roman" w:hAnsi="Times New Roman"/>
          <w:sz w:val="28"/>
          <w:szCs w:val="28"/>
        </w:rPr>
        <w:t xml:space="preserve"> Рулевой Е.Г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9A6D4D">
          <w:rPr>
            <w:rFonts w:ascii="Times New Roman" w:hAnsi="Times New Roman"/>
            <w:sz w:val="28"/>
            <w:szCs w:val="28"/>
          </w:rPr>
          <w:t>Кодексом</w:t>
        </w:r>
      </w:hyperlink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03421"/>
    <w:rsid w:val="000151CE"/>
    <w:rsid w:val="0002322A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C1F4A"/>
    <w:rsid w:val="000D2CB0"/>
    <w:rsid w:val="000D606E"/>
    <w:rsid w:val="000E0742"/>
    <w:rsid w:val="00113879"/>
    <w:rsid w:val="00117057"/>
    <w:rsid w:val="001506A3"/>
    <w:rsid w:val="00152A10"/>
    <w:rsid w:val="00175F99"/>
    <w:rsid w:val="001A22E7"/>
    <w:rsid w:val="001A6FBD"/>
    <w:rsid w:val="001B523B"/>
    <w:rsid w:val="001B6470"/>
    <w:rsid w:val="00203925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2DC6"/>
    <w:rsid w:val="002A5FA5"/>
    <w:rsid w:val="002C6FED"/>
    <w:rsid w:val="002E7383"/>
    <w:rsid w:val="002F0393"/>
    <w:rsid w:val="002F614E"/>
    <w:rsid w:val="00314E89"/>
    <w:rsid w:val="003204E7"/>
    <w:rsid w:val="00344537"/>
    <w:rsid w:val="003577A7"/>
    <w:rsid w:val="0036011F"/>
    <w:rsid w:val="0036174F"/>
    <w:rsid w:val="00362C4B"/>
    <w:rsid w:val="003742CF"/>
    <w:rsid w:val="00377D08"/>
    <w:rsid w:val="00380817"/>
    <w:rsid w:val="00385CC0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31EE"/>
    <w:rsid w:val="00576B6A"/>
    <w:rsid w:val="005857D3"/>
    <w:rsid w:val="00592087"/>
    <w:rsid w:val="0059468A"/>
    <w:rsid w:val="00597B4A"/>
    <w:rsid w:val="005C7C3F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E10EA"/>
    <w:rsid w:val="006F26E9"/>
    <w:rsid w:val="00700B6B"/>
    <w:rsid w:val="00703292"/>
    <w:rsid w:val="007070FD"/>
    <w:rsid w:val="00716A5D"/>
    <w:rsid w:val="00722B42"/>
    <w:rsid w:val="007361B1"/>
    <w:rsid w:val="00741C48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2F3E"/>
    <w:rsid w:val="007F7CAC"/>
    <w:rsid w:val="00853A6D"/>
    <w:rsid w:val="00855943"/>
    <w:rsid w:val="0086008B"/>
    <w:rsid w:val="0086094E"/>
    <w:rsid w:val="008622A2"/>
    <w:rsid w:val="008801A4"/>
    <w:rsid w:val="008847D7"/>
    <w:rsid w:val="008A326F"/>
    <w:rsid w:val="008B2AAB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1F9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421B6"/>
    <w:rsid w:val="00A65BA2"/>
    <w:rsid w:val="00A856C7"/>
    <w:rsid w:val="00A86E5A"/>
    <w:rsid w:val="00A87F17"/>
    <w:rsid w:val="00A97A9B"/>
    <w:rsid w:val="00AA0C57"/>
    <w:rsid w:val="00AB3AEF"/>
    <w:rsid w:val="00AB71C7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08FF"/>
    <w:rsid w:val="00B622D3"/>
    <w:rsid w:val="00B63ED1"/>
    <w:rsid w:val="00B73425"/>
    <w:rsid w:val="00B80F98"/>
    <w:rsid w:val="00B85A6E"/>
    <w:rsid w:val="00B902E8"/>
    <w:rsid w:val="00B91B92"/>
    <w:rsid w:val="00BA64D0"/>
    <w:rsid w:val="00BB57D4"/>
    <w:rsid w:val="00BF6CC9"/>
    <w:rsid w:val="00C13CE3"/>
    <w:rsid w:val="00C25739"/>
    <w:rsid w:val="00C42BFC"/>
    <w:rsid w:val="00C45A15"/>
    <w:rsid w:val="00C66A40"/>
    <w:rsid w:val="00C75171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97213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C2E07"/>
    <w:rsid w:val="00EC524B"/>
    <w:rsid w:val="00ED019F"/>
    <w:rsid w:val="00EE110F"/>
    <w:rsid w:val="00EE5E1B"/>
    <w:rsid w:val="00EF2EBB"/>
    <w:rsid w:val="00F0555A"/>
    <w:rsid w:val="00F25244"/>
    <w:rsid w:val="00F35F09"/>
    <w:rsid w:val="00F40A4F"/>
    <w:rsid w:val="00F46CFF"/>
    <w:rsid w:val="00F50B46"/>
    <w:rsid w:val="00F6318E"/>
    <w:rsid w:val="00F665FC"/>
    <w:rsid w:val="00F71014"/>
    <w:rsid w:val="00F810F9"/>
    <w:rsid w:val="00F833D2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