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88A" w:rsidRPr="00C73A60" w:rsidP="008D688A">
      <w:pPr>
        <w:pStyle w:val="Heading1"/>
        <w:tabs>
          <w:tab w:val="left" w:pos="9923"/>
        </w:tabs>
        <w:jc w:val="right"/>
        <w:rPr>
          <w:sz w:val="24"/>
          <w:szCs w:val="24"/>
        </w:rPr>
      </w:pPr>
      <w:r w:rsidRPr="00C73A60">
        <w:rPr>
          <w:sz w:val="24"/>
          <w:szCs w:val="24"/>
        </w:rPr>
        <w:t>Дело № 5-</w:t>
      </w:r>
      <w:r>
        <w:rPr>
          <w:sz w:val="24"/>
          <w:szCs w:val="24"/>
        </w:rPr>
        <w:t>95-511/2024</w:t>
      </w:r>
    </w:p>
    <w:p w:rsidR="008D688A" w:rsidP="008D688A">
      <w:pPr>
        <w:jc w:val="right"/>
        <w:rPr>
          <w:sz w:val="24"/>
        </w:rPr>
      </w:pP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  <w:t xml:space="preserve">  91</w:t>
      </w:r>
      <w:r w:rsidRPr="00C73A60">
        <w:rPr>
          <w:sz w:val="24"/>
          <w:lang w:val="en-US"/>
        </w:rPr>
        <w:t>MS</w:t>
      </w:r>
      <w:r w:rsidRPr="00C73A60">
        <w:rPr>
          <w:sz w:val="24"/>
        </w:rPr>
        <w:t>009</w:t>
      </w:r>
      <w:r>
        <w:rPr>
          <w:sz w:val="24"/>
        </w:rPr>
        <w:t>5</w:t>
      </w:r>
      <w:r w:rsidRPr="00C73A60">
        <w:rPr>
          <w:sz w:val="24"/>
        </w:rPr>
        <w:t>-01-202</w:t>
      </w:r>
      <w:r>
        <w:rPr>
          <w:sz w:val="24"/>
        </w:rPr>
        <w:t>4-003446-16</w:t>
      </w:r>
    </w:p>
    <w:p w:rsidR="00156592" w:rsidRPr="00C73A60" w:rsidP="008D688A">
      <w:pPr>
        <w:jc w:val="right"/>
        <w:rPr>
          <w:sz w:val="24"/>
        </w:rPr>
      </w:pPr>
    </w:p>
    <w:p w:rsidR="008D688A" w:rsidRPr="00C73A60" w:rsidP="008D688A">
      <w:pPr>
        <w:tabs>
          <w:tab w:val="left" w:pos="9923"/>
        </w:tabs>
        <w:ind w:firstLine="567"/>
        <w:jc w:val="center"/>
        <w:rPr>
          <w:sz w:val="24"/>
        </w:rPr>
      </w:pPr>
      <w:r w:rsidRPr="00C73A60">
        <w:rPr>
          <w:sz w:val="24"/>
        </w:rPr>
        <w:t>Постановление</w:t>
      </w:r>
    </w:p>
    <w:p w:rsidR="008D688A" w:rsidRPr="00C73A60" w:rsidP="008D688A">
      <w:pPr>
        <w:tabs>
          <w:tab w:val="left" w:pos="9923"/>
        </w:tabs>
        <w:ind w:firstLine="709"/>
        <w:jc w:val="center"/>
        <w:rPr>
          <w:sz w:val="24"/>
        </w:rPr>
      </w:pPr>
      <w:r w:rsidRPr="00C73A60">
        <w:rPr>
          <w:sz w:val="24"/>
        </w:rPr>
        <w:t>о назначении административного наказания</w:t>
      </w:r>
    </w:p>
    <w:p w:rsidR="008D688A" w:rsidRPr="00C73A60" w:rsidP="008D688A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24 октября 2024</w:t>
      </w:r>
      <w:r w:rsidRPr="00C73A60">
        <w:rPr>
          <w:sz w:val="24"/>
        </w:rPr>
        <w:t xml:space="preserve"> г.                                                                                                                               г. Ялта</w:t>
      </w:r>
    </w:p>
    <w:p w:rsidR="008D688A" w:rsidRPr="00C73A60" w:rsidP="008D688A">
      <w:pPr>
        <w:tabs>
          <w:tab w:val="left" w:pos="9923"/>
        </w:tabs>
        <w:ind w:firstLine="709"/>
        <w:jc w:val="both"/>
        <w:rPr>
          <w:sz w:val="24"/>
        </w:rPr>
      </w:pPr>
    </w:p>
    <w:p w:rsidR="008D688A" w:rsidRPr="00E414E5" w:rsidP="008D688A">
      <w:pPr>
        <w:tabs>
          <w:tab w:val="left" w:pos="9923"/>
        </w:tabs>
        <w:ind w:firstLine="709"/>
        <w:jc w:val="both"/>
        <w:rPr>
          <w:sz w:val="24"/>
        </w:rPr>
      </w:pPr>
      <w:r w:rsidRPr="00C73A60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Крым, исполняющий </w:t>
      </w:r>
      <w:r w:rsidRPr="00C73A60">
        <w:rPr>
          <w:sz w:val="24"/>
        </w:rPr>
        <w:t>обязанности мирового судьи судебного участка №</w:t>
      </w:r>
      <w:r>
        <w:rPr>
          <w:sz w:val="24"/>
        </w:rPr>
        <w:t xml:space="preserve"> 94</w:t>
      </w:r>
      <w:r w:rsidRPr="00C73A60">
        <w:rPr>
          <w:sz w:val="24"/>
        </w:rPr>
        <w:t xml:space="preserve"> Ялтинского судебного района (городской округ Ялта) Республики Крым Юдакова А.Ш., рассмотрев дело об </w:t>
      </w:r>
      <w:r w:rsidRPr="00E414E5">
        <w:rPr>
          <w:sz w:val="24"/>
        </w:rPr>
        <w:t>административном правонарушении, в отношении должностного лица,</w:t>
      </w:r>
    </w:p>
    <w:p w:rsidR="008D688A" w:rsidP="00E414E5">
      <w:pPr>
        <w:tabs>
          <w:tab w:val="left" w:pos="709"/>
        </w:tabs>
        <w:ind w:firstLine="709"/>
        <w:jc w:val="both"/>
        <w:rPr>
          <w:sz w:val="24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 w:rsidR="00870AA2">
        <w:rPr>
          <w:sz w:val="24"/>
        </w:rPr>
        <w:t xml:space="preserve">года рождения, уроженки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 w:rsidR="00870AA2">
        <w:rPr>
          <w:sz w:val="24"/>
        </w:rPr>
        <w:t>гражданки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 w:rsidR="00870AA2">
        <w:rPr>
          <w:sz w:val="24"/>
        </w:rPr>
        <w:t>,</w:t>
      </w:r>
      <w:r w:rsidRPr="00E414E5" w:rsidR="00870AA2">
        <w:rPr>
          <w:sz w:val="24"/>
        </w:rPr>
        <w:t xml:space="preserve"> паспорт серии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 w:rsidR="00870AA2">
        <w:rPr>
          <w:sz w:val="24"/>
        </w:rPr>
        <w:t>, являющейся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 w:rsidR="00870AA2">
        <w:rPr>
          <w:sz w:val="24"/>
        </w:rPr>
        <w:t xml:space="preserve">), проживающей по адресу: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</w:p>
    <w:p w:rsidR="008D688A" w:rsidRPr="005F2A9D" w:rsidP="008D688A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5F2A9D">
        <w:t xml:space="preserve">по </w:t>
      </w:r>
      <w:r>
        <w:t>ст. 15.5</w:t>
      </w:r>
      <w:r w:rsidRPr="005F2A9D">
        <w:t xml:space="preserve"> Кодекса Российской Федерации об административных правонарушениях (далее – КоАП РФ),</w:t>
      </w:r>
    </w:p>
    <w:p w:rsidR="008D688A" w:rsidRPr="00C73A60" w:rsidP="008D688A">
      <w:pPr>
        <w:jc w:val="both"/>
        <w:rPr>
          <w:sz w:val="24"/>
        </w:rPr>
      </w:pPr>
    </w:p>
    <w:p w:rsidR="008D688A" w:rsidRPr="00C73A60" w:rsidP="008D688A">
      <w:pPr>
        <w:ind w:firstLine="709"/>
        <w:jc w:val="center"/>
        <w:rPr>
          <w:sz w:val="24"/>
        </w:rPr>
      </w:pPr>
    </w:p>
    <w:p w:rsidR="008D688A" w:rsidRPr="00C73A60" w:rsidP="008D688A">
      <w:pPr>
        <w:ind w:firstLine="567"/>
        <w:jc w:val="center"/>
        <w:rPr>
          <w:sz w:val="24"/>
        </w:rPr>
      </w:pPr>
      <w:r w:rsidRPr="00C73A60">
        <w:rPr>
          <w:sz w:val="24"/>
        </w:rPr>
        <w:t>установил:</w:t>
      </w:r>
    </w:p>
    <w:p w:rsidR="008D688A" w:rsidRPr="00C73A60" w:rsidP="008D688A">
      <w:pPr>
        <w:pStyle w:val="10"/>
        <w:rPr>
          <w:sz w:val="24"/>
          <w:szCs w:val="24"/>
        </w:rPr>
      </w:pPr>
    </w:p>
    <w:p w:rsidR="008D688A" w:rsidRPr="00E414E5" w:rsidP="00E414E5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 w:rsidR="00870AA2">
        <w:rPr>
          <w:sz w:val="24"/>
        </w:rPr>
        <w:t>., являясь</w:t>
      </w:r>
      <w:r>
        <w:rPr>
          <w:sz w:val="24"/>
        </w:rPr>
        <w:t xml:space="preserve">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156592">
        <w:rPr>
          <w:sz w:val="24"/>
        </w:rPr>
        <w:t>)</w:t>
      </w:r>
      <w:r w:rsidRPr="00E414E5" w:rsidR="00870AA2">
        <w:rPr>
          <w:sz w:val="24"/>
        </w:rPr>
        <w:t>, расположенного по адресу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 w:rsidR="00870AA2">
        <w:rPr>
          <w:sz w:val="24"/>
        </w:rPr>
        <w:t>,</w:t>
      </w:r>
      <w:r w:rsidRPr="00E414E5" w:rsidR="00870AA2">
        <w:rPr>
          <w:sz w:val="24"/>
        </w:rPr>
        <w:t xml:space="preserve"> не представила в установленный законодательством о налогах и сборах </w:t>
      </w:r>
      <w:r w:rsidRPr="00E414E5" w:rsidR="00870AA2">
        <w:rPr>
          <w:sz w:val="24"/>
        </w:rPr>
        <w:t xml:space="preserve">срок, а именно не позднее 25.10.2023 в Межрайонную инспекцию Федеральной налоговой службы № 8 по </w:t>
      </w:r>
      <w:r w:rsidRPr="00E414E5" w:rsidR="00870AA2">
        <w:rPr>
          <w:bCs/>
          <w:sz w:val="24"/>
        </w:rPr>
        <w:t>Республике Крым расчет по страховым взносам за девять месяцев 2023, предоставив его 12.01.2024, чем нарушила п.п. 4 п.1 ст. 23 Налогового кодекса Российской Фе</w:t>
      </w:r>
      <w:r w:rsidRPr="00E414E5" w:rsidR="00870AA2">
        <w:rPr>
          <w:bCs/>
          <w:sz w:val="24"/>
        </w:rPr>
        <w:t>дерации, то есть совершила административное правонарушение, предусмотренное ст. 15.5 КоАП РФ.</w:t>
      </w:r>
    </w:p>
    <w:p w:rsidR="008D688A" w:rsidRPr="00E414E5" w:rsidP="008D688A">
      <w:pPr>
        <w:ind w:firstLine="708"/>
        <w:jc w:val="both"/>
        <w:rPr>
          <w:sz w:val="24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 w:rsidR="00870AA2">
        <w:rPr>
          <w:sz w:val="24"/>
        </w:rPr>
        <w:t>. в судебное заседание не явилась, о месте и времени рассмотрения дела извещалась по зарегистрированному месту жительства. Почтовое уведомление с суде</w:t>
      </w:r>
      <w:r w:rsidRPr="00E414E5" w:rsidR="00870AA2">
        <w:rPr>
          <w:sz w:val="24"/>
        </w:rPr>
        <w:t xml:space="preserve">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E414E5" w:rsidRPr="00E414E5" w:rsidP="00E414E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При таких обстоятельствах, считаю возможным рассмотреть дело в отсутствие лица, в отношении которого ведется производство по д</w:t>
      </w:r>
      <w:r w:rsidRPr="00E414E5">
        <w:rPr>
          <w:sz w:val="24"/>
        </w:rPr>
        <w:t>елу об административном правонарушении, в соответствии с ч.2 ст. 25.1 КоАП РФ.</w:t>
      </w:r>
    </w:p>
    <w:p w:rsidR="00E414E5" w:rsidRPr="00E414E5" w:rsidP="00E414E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 xml:space="preserve">В соответствии со ст. 24.1 КоАП РФ задачами производства по делам </w:t>
      </w:r>
      <w:r w:rsidRPr="00E414E5">
        <w:rPr>
          <w:sz w:val="24"/>
        </w:rPr>
        <w:br/>
      </w:r>
      <w:r w:rsidRPr="00E414E5">
        <w:rPr>
          <w:sz w:val="24"/>
        </w:rPr>
        <w:t xml:space="preserve">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 w:rsidRPr="00E414E5">
        <w:rPr>
          <w:sz w:val="24"/>
        </w:rPr>
        <w:br/>
        <w:t>его в соответствии с законом.</w:t>
      </w:r>
    </w:p>
    <w:p w:rsidR="00E414E5" w:rsidRPr="00E414E5" w:rsidP="00E414E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Согласно ст. 26.1 КоАП РФ при разбирательстве по делу об административном правона</w:t>
      </w:r>
      <w:r w:rsidRPr="00E414E5">
        <w:rPr>
          <w:sz w:val="24"/>
        </w:rPr>
        <w:t>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</w:t>
      </w:r>
      <w:r w:rsidRPr="00E414E5">
        <w:rPr>
          <w:sz w:val="24"/>
        </w:rPr>
        <w:t>ля правильного разрешения дела.</w:t>
      </w:r>
    </w:p>
    <w:p w:rsidR="00E414E5" w:rsidRPr="00E414E5" w:rsidP="00E414E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Изучив материалы дела в полном</w:t>
      </w:r>
      <w:r>
        <w:rPr>
          <w:sz w:val="24"/>
        </w:rPr>
        <w:t xml:space="preserve"> объеме, считаю, что виновность</w:t>
      </w:r>
      <w:r w:rsidR="002C01AC">
        <w:rPr>
          <w:rStyle w:val="a1"/>
          <w:b w:val="0"/>
          <w:color w:val="000000" w:themeColor="text1"/>
          <w:sz w:val="28"/>
          <w:szCs w:val="28"/>
        </w:rPr>
        <w:t>**********,</w:t>
      </w:r>
      <w:r w:rsidR="002C01AC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>
        <w:rPr>
          <w:sz w:val="24"/>
        </w:rPr>
        <w:t>.</w:t>
      </w:r>
      <w:r w:rsidRPr="00E414E5">
        <w:rPr>
          <w:sz w:val="24"/>
        </w:rPr>
        <w:t>, полностью установлена и подтверждается совокупностью собранных по делу доказательств, а именно: протоколом об административном правонарушении № 9</w:t>
      </w:r>
      <w:r>
        <w:rPr>
          <w:sz w:val="24"/>
        </w:rPr>
        <w:t>1</w:t>
      </w:r>
      <w:r>
        <w:rPr>
          <w:sz w:val="24"/>
        </w:rPr>
        <w:t>032418000102200003</w:t>
      </w:r>
      <w:r w:rsidRPr="00E414E5">
        <w:rPr>
          <w:sz w:val="24"/>
        </w:rPr>
        <w:t xml:space="preserve"> от </w:t>
      </w:r>
      <w:r>
        <w:rPr>
          <w:sz w:val="24"/>
        </w:rPr>
        <w:t>15.08</w:t>
      </w:r>
      <w:r w:rsidRPr="00E414E5">
        <w:rPr>
          <w:sz w:val="24"/>
        </w:rPr>
        <w:t xml:space="preserve">.2024, составленным уполномоченным лицом в соответствии с требованиями КоАП РФ; копией решения № </w:t>
      </w:r>
      <w:r>
        <w:rPr>
          <w:sz w:val="24"/>
        </w:rPr>
        <w:t>1063</w:t>
      </w:r>
      <w:r w:rsidRPr="00E414E5">
        <w:rPr>
          <w:sz w:val="24"/>
        </w:rPr>
        <w:t xml:space="preserve"> о привлечении к ответственности за совершение налогового правонарушения от </w:t>
      </w:r>
      <w:r>
        <w:rPr>
          <w:sz w:val="24"/>
        </w:rPr>
        <w:t>07.06.2024</w:t>
      </w:r>
      <w:r w:rsidRPr="00E414E5">
        <w:rPr>
          <w:sz w:val="24"/>
        </w:rPr>
        <w:t>; копией реестра по страховым взносам, све</w:t>
      </w:r>
      <w:r w:rsidRPr="00E414E5">
        <w:rPr>
          <w:sz w:val="24"/>
        </w:rPr>
        <w:t xml:space="preserve">дения о КНП; </w:t>
      </w:r>
      <w:r>
        <w:rPr>
          <w:sz w:val="24"/>
        </w:rPr>
        <w:t xml:space="preserve">копией выписки из ЕГРЮЛ от 19.06.2024, согласно которой генеральным директором является </w:t>
      </w:r>
      <w:r w:rsidR="00D8745F">
        <w:rPr>
          <w:sz w:val="24"/>
        </w:rPr>
        <w:t xml:space="preserve">             </w:t>
      </w:r>
      <w:r w:rsidR="00762AB4">
        <w:rPr>
          <w:rStyle w:val="a1"/>
          <w:b w:val="0"/>
          <w:color w:val="000000" w:themeColor="text1"/>
          <w:sz w:val="28"/>
          <w:szCs w:val="28"/>
        </w:rPr>
        <w:t>**********,</w:t>
      </w:r>
      <w:r w:rsidR="00762AB4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>
        <w:rPr>
          <w:sz w:val="24"/>
        </w:rPr>
        <w:t>В соответствии со ст. 15.5 КоАП РФ административным правонарушением признается нарушение установленных законодательством о нал</w:t>
      </w:r>
      <w:r w:rsidRPr="00E414E5">
        <w:rPr>
          <w:sz w:val="24"/>
        </w:rPr>
        <w:t>огах и сборах сроков представления налоговой декларации (расчета по страховым взносам) в налоговый орган по месту учета.</w:t>
      </w:r>
    </w:p>
    <w:p w:rsidR="00E414E5" w:rsidRPr="00E414E5" w:rsidP="00E414E5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762AB4">
        <w:rPr>
          <w:rStyle w:val="a1"/>
          <w:b w:val="0"/>
          <w:color w:val="000000" w:themeColor="text1"/>
          <w:sz w:val="28"/>
          <w:szCs w:val="28"/>
        </w:rPr>
        <w:t>**********,</w:t>
      </w:r>
      <w:r w:rsidR="00762AB4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.</w:t>
      </w:r>
      <w:r w:rsidRPr="00E414E5">
        <w:rPr>
          <w:sz w:val="24"/>
        </w:rPr>
        <w:t xml:space="preserve"> административного правонарушения, предусмотренного ст. 15.5 КоАП РФ.</w:t>
      </w:r>
    </w:p>
    <w:p w:rsidR="00E414E5" w:rsidRPr="00E414E5" w:rsidP="00E414E5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414E5" w:rsidRPr="00E414E5" w:rsidP="00E414E5">
      <w:pPr>
        <w:ind w:firstLine="709"/>
        <w:jc w:val="both"/>
        <w:rPr>
          <w:sz w:val="24"/>
        </w:rPr>
      </w:pPr>
      <w:r w:rsidRPr="00E414E5">
        <w:rPr>
          <w:sz w:val="24"/>
        </w:rPr>
        <w:t>Оценив все собранные по делу доказательства,</w:t>
      </w:r>
      <w:r w:rsidRPr="00E414E5">
        <w:rPr>
          <w:sz w:val="24"/>
        </w:rPr>
        <w:t xml:space="preserve"> считаю,</w:t>
      </w:r>
      <w:r w:rsidR="00762AB4">
        <w:rPr>
          <w:sz w:val="24"/>
        </w:rPr>
        <w:t xml:space="preserve"> </w:t>
      </w:r>
      <w:r w:rsidR="00762AB4">
        <w:rPr>
          <w:rStyle w:val="a1"/>
          <w:b w:val="0"/>
          <w:color w:val="000000" w:themeColor="text1"/>
          <w:sz w:val="28"/>
          <w:szCs w:val="28"/>
        </w:rPr>
        <w:t>**********,</w:t>
      </w:r>
      <w:r w:rsidR="00762AB4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D8745F">
        <w:rPr>
          <w:sz w:val="24"/>
        </w:rPr>
        <w:t>.</w:t>
      </w:r>
      <w:r w:rsidRPr="00E414E5">
        <w:rPr>
          <w:sz w:val="24"/>
        </w:rPr>
        <w:t xml:space="preserve"> были нарушены требования п.п. 4 п.1 ст.23 Налогового кодекса Российской Федерации.</w:t>
      </w:r>
    </w:p>
    <w:p w:rsidR="00E414E5" w:rsidRPr="00E414E5" w:rsidP="00E414E5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Действия</w:t>
      </w:r>
      <w:r w:rsidR="00762AB4">
        <w:rPr>
          <w:sz w:val="24"/>
        </w:rPr>
        <w:t xml:space="preserve"> </w:t>
      </w:r>
      <w:r w:rsidR="00762AB4">
        <w:rPr>
          <w:rStyle w:val="a1"/>
          <w:b w:val="0"/>
          <w:color w:val="000000" w:themeColor="text1"/>
          <w:sz w:val="28"/>
          <w:szCs w:val="28"/>
        </w:rPr>
        <w:t>**********,</w:t>
      </w:r>
      <w:r w:rsidR="00762AB4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>
        <w:rPr>
          <w:sz w:val="24"/>
        </w:rPr>
        <w:t>.</w:t>
      </w:r>
      <w:r w:rsidRPr="00E414E5">
        <w:rPr>
          <w:sz w:val="24"/>
        </w:rPr>
        <w:t xml:space="preserve"> правильно квалифицированы по ст. 15.5 КоАП РФ, как </w:t>
      </w:r>
      <w:r w:rsidRPr="00E414E5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E414E5"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 w:rsidRPr="00E414E5">
        <w:rPr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E414E5">
        <w:rPr>
          <w:sz w:val="24"/>
        </w:rPr>
        <w:t>.</w:t>
      </w:r>
    </w:p>
    <w:p w:rsidR="00E414E5" w:rsidRPr="00E414E5" w:rsidP="00E414E5">
      <w:pPr>
        <w:pStyle w:val="BodyTextIndent3"/>
        <w:spacing w:after="0"/>
        <w:ind w:firstLine="709"/>
        <w:rPr>
          <w:sz w:val="24"/>
          <w:szCs w:val="24"/>
        </w:rPr>
      </w:pPr>
      <w:r w:rsidRPr="00E414E5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учитываются требования ст. 3.1</w:t>
      </w:r>
      <w:r w:rsidRPr="00E414E5">
        <w:rPr>
          <w:color w:val="000000"/>
          <w:sz w:val="24"/>
          <w:szCs w:val="24"/>
          <w:shd w:val="clear" w:color="auto" w:fill="FFFFFF"/>
        </w:rPr>
        <w:t xml:space="preserve">, 4.1-4.3 КоАП РФ, характер совершенного административного правонарушения, </w:t>
      </w:r>
      <w:r w:rsidRPr="00E414E5">
        <w:rPr>
          <w:sz w:val="24"/>
          <w:szCs w:val="24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E414E5" w:rsidRPr="00E414E5" w:rsidP="00E414E5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 xml:space="preserve">Обстоятельств, </w:t>
      </w:r>
      <w:r>
        <w:rPr>
          <w:sz w:val="24"/>
        </w:rPr>
        <w:t xml:space="preserve">смягчающих и </w:t>
      </w:r>
      <w:r w:rsidRPr="00E414E5">
        <w:rPr>
          <w:sz w:val="24"/>
        </w:rPr>
        <w:t>отягчающих админист</w:t>
      </w:r>
      <w:r w:rsidRPr="00E414E5">
        <w:rPr>
          <w:sz w:val="24"/>
        </w:rPr>
        <w:t>ративную ответственность,</w:t>
      </w:r>
      <w:r>
        <w:rPr>
          <w:sz w:val="24"/>
        </w:rPr>
        <w:t xml:space="preserve"> а также </w:t>
      </w:r>
      <w:r w:rsidR="00156592">
        <w:rPr>
          <w:sz w:val="24"/>
        </w:rPr>
        <w:t xml:space="preserve">сведений об </w:t>
      </w:r>
      <w:r>
        <w:rPr>
          <w:sz w:val="24"/>
        </w:rPr>
        <w:t>имущественно</w:t>
      </w:r>
      <w:r w:rsidR="00156592">
        <w:rPr>
          <w:sz w:val="24"/>
        </w:rPr>
        <w:t>м</w:t>
      </w:r>
      <w:r>
        <w:rPr>
          <w:sz w:val="24"/>
        </w:rPr>
        <w:t xml:space="preserve"> положени</w:t>
      </w:r>
      <w:r w:rsidR="00156592">
        <w:rPr>
          <w:sz w:val="24"/>
        </w:rPr>
        <w:t>и</w:t>
      </w:r>
      <w:r>
        <w:rPr>
          <w:sz w:val="24"/>
        </w:rPr>
        <w:t xml:space="preserve"> </w:t>
      </w:r>
      <w:r w:rsidR="00156592">
        <w:rPr>
          <w:sz w:val="24"/>
        </w:rPr>
        <w:t xml:space="preserve">виновного </w:t>
      </w:r>
      <w:r>
        <w:rPr>
          <w:sz w:val="24"/>
        </w:rPr>
        <w:t xml:space="preserve">лица, судом при рассмотрении дела </w:t>
      </w:r>
      <w:r w:rsidRPr="00E414E5">
        <w:rPr>
          <w:sz w:val="24"/>
        </w:rPr>
        <w:t>не установлено.</w:t>
      </w:r>
    </w:p>
    <w:p w:rsidR="00E414E5" w:rsidRPr="00E414E5" w:rsidP="00E414E5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</w:t>
      </w:r>
      <w:r w:rsidR="00762AB4">
        <w:rPr>
          <w:rStyle w:val="a1"/>
          <w:b w:val="0"/>
          <w:color w:val="000000" w:themeColor="text1"/>
          <w:sz w:val="28"/>
          <w:szCs w:val="28"/>
        </w:rPr>
        <w:t>**********,</w:t>
      </w:r>
      <w:r w:rsidR="00762AB4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156592">
        <w:rPr>
          <w:sz w:val="24"/>
        </w:rPr>
        <w:t>.</w:t>
      </w:r>
      <w:r w:rsidRPr="00E414E5">
        <w:rPr>
          <w:sz w:val="24"/>
        </w:rPr>
        <w:t xml:space="preserve"> административного наказания в виде предупреждения.   </w:t>
      </w:r>
    </w:p>
    <w:p w:rsidR="00E414E5" w:rsidRPr="00E414E5" w:rsidP="00E414E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E414E5">
        <w:rPr>
          <w:rFonts w:eastAsia="Calibri"/>
        </w:rPr>
        <w:t>Руководствуясь ст. с</w:t>
      </w:r>
      <w:r w:rsidRPr="00E414E5">
        <w:rPr>
          <w:rFonts w:eastAsia="Calibri"/>
        </w:rPr>
        <w:t xml:space="preserve">т. 29.9 и 29.10 КоАП РФ,  мировой судья, </w:t>
      </w:r>
    </w:p>
    <w:p w:rsidR="00E414E5" w:rsidRPr="00E414E5" w:rsidP="00E414E5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</w:rPr>
      </w:pPr>
      <w:r w:rsidRPr="00E414E5">
        <w:rPr>
          <w:sz w:val="24"/>
        </w:rPr>
        <w:t>постановил:</w:t>
      </w:r>
    </w:p>
    <w:p w:rsidR="00E414E5" w:rsidRPr="00E414E5" w:rsidP="00E414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hd w:val="clear" w:color="auto" w:fill="FFFFFF"/>
          <w:lang w:bidi="ru-RU"/>
        </w:rPr>
      </w:pPr>
      <w:r w:rsidRPr="00E414E5">
        <w:rPr>
          <w:sz w:val="24"/>
        </w:rPr>
        <w:t xml:space="preserve">признать </w:t>
      </w:r>
      <w:r w:rsidR="00762AB4">
        <w:rPr>
          <w:rStyle w:val="a1"/>
          <w:b w:val="0"/>
          <w:color w:val="000000" w:themeColor="text1"/>
          <w:sz w:val="28"/>
          <w:szCs w:val="28"/>
        </w:rPr>
        <w:t>**********,</w:t>
      </w:r>
      <w:r w:rsidR="00762AB4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>
        <w:rPr>
          <w:sz w:val="24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E414E5" w:rsidRPr="00E414E5" w:rsidP="00E414E5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E414E5">
        <w:rPr>
          <w:rFonts w:eastAsia="SimSun"/>
          <w:sz w:val="24"/>
          <w:szCs w:val="24"/>
          <w:lang w:eastAsia="zh-CN"/>
        </w:rPr>
        <w:t>Постановление может быть обжаловано в течение</w:t>
      </w:r>
      <w:r w:rsidRPr="00E414E5">
        <w:rPr>
          <w:rFonts w:eastAsia="SimSun"/>
          <w:sz w:val="24"/>
          <w:szCs w:val="24"/>
          <w:lang w:eastAsia="zh-CN"/>
        </w:rPr>
        <w:t xml:space="preserve">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E414E5" w:rsidP="00E414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eastAsia="SimSun"/>
          <w:iCs/>
          <w:sz w:val="24"/>
          <w:lang w:eastAsia="zh-CN"/>
        </w:rPr>
      </w:pPr>
    </w:p>
    <w:p w:rsidR="00156592" w:rsidRPr="00E414E5" w:rsidP="00E414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eastAsia="SimSun"/>
          <w:iCs/>
          <w:sz w:val="24"/>
          <w:lang w:eastAsia="zh-CN"/>
        </w:rPr>
      </w:pPr>
    </w:p>
    <w:p w:rsidR="00156592" w:rsidP="00156592">
      <w:pPr>
        <w:tabs>
          <w:tab w:val="left" w:pos="709"/>
        </w:tabs>
        <w:jc w:val="both"/>
        <w:rPr>
          <w:sz w:val="24"/>
        </w:rPr>
      </w:pPr>
    </w:p>
    <w:p w:rsidR="008D688A" w:rsidRPr="00E414E5" w:rsidP="00156592">
      <w:pPr>
        <w:tabs>
          <w:tab w:val="left" w:pos="709"/>
        </w:tabs>
        <w:jc w:val="both"/>
        <w:rPr>
          <w:sz w:val="24"/>
        </w:rPr>
      </w:pPr>
      <w:r w:rsidRPr="00E414E5">
        <w:rPr>
          <w:sz w:val="24"/>
        </w:rPr>
        <w:t>Мировой судья</w:t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="00156592">
        <w:rPr>
          <w:sz w:val="24"/>
        </w:rPr>
        <w:t xml:space="preserve">   </w:t>
      </w:r>
      <w:r w:rsidR="00D8745F">
        <w:rPr>
          <w:sz w:val="24"/>
        </w:rPr>
        <w:t xml:space="preserve">                </w:t>
      </w:r>
      <w:r w:rsidR="00156592">
        <w:rPr>
          <w:sz w:val="24"/>
        </w:rPr>
        <w:t xml:space="preserve">    </w:t>
      </w:r>
      <w:r w:rsidRPr="00E414E5">
        <w:rPr>
          <w:sz w:val="24"/>
        </w:rPr>
        <w:t>А.Ш. Юда</w:t>
      </w:r>
      <w:r w:rsidRPr="00E414E5">
        <w:rPr>
          <w:sz w:val="24"/>
        </w:rPr>
        <w:t>кова</w:t>
      </w:r>
    </w:p>
    <w:p w:rsidR="008D688A" w:rsidRPr="00E414E5" w:rsidP="008D688A">
      <w:pPr>
        <w:rPr>
          <w:sz w:val="24"/>
        </w:rPr>
      </w:pPr>
    </w:p>
    <w:p w:rsidR="008D688A" w:rsidP="008D688A"/>
    <w:sectPr w:rsidSect="00156592">
      <w:headerReference w:type="even" r:id="rId5"/>
      <w:headerReference w:type="default" r:id="rId6"/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62AB4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8A"/>
    <w:rsid w:val="00156592"/>
    <w:rsid w:val="0016475A"/>
    <w:rsid w:val="001D30AF"/>
    <w:rsid w:val="002C01AC"/>
    <w:rsid w:val="00391140"/>
    <w:rsid w:val="00501137"/>
    <w:rsid w:val="005F2A9D"/>
    <w:rsid w:val="00665FB9"/>
    <w:rsid w:val="00746C9E"/>
    <w:rsid w:val="00762AB4"/>
    <w:rsid w:val="00870AA2"/>
    <w:rsid w:val="008C257E"/>
    <w:rsid w:val="008D688A"/>
    <w:rsid w:val="00C73A60"/>
    <w:rsid w:val="00C837E1"/>
    <w:rsid w:val="00D8745F"/>
    <w:rsid w:val="00E414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D688A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88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8D688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D68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8D688A"/>
  </w:style>
  <w:style w:type="paragraph" w:customStyle="1" w:styleId="10">
    <w:name w:val="1"/>
    <w:basedOn w:val="Normal"/>
    <w:link w:val="11"/>
    <w:rsid w:val="008D688A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8D688A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8D6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8D68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68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1">
    <w:name w:val="Основной текст + Полужирный"/>
    <w:rsid w:val="008D688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8D688A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688A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D688A"/>
    <w:pPr>
      <w:spacing w:before="100" w:beforeAutospacing="1" w:after="100" w:afterAutospacing="1"/>
    </w:pPr>
    <w:rPr>
      <w:sz w:val="24"/>
    </w:rPr>
  </w:style>
  <w:style w:type="character" w:customStyle="1" w:styleId="FontStyle16">
    <w:name w:val="Font Style16"/>
    <w:uiPriority w:val="99"/>
    <w:rsid w:val="008D688A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414E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414E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14E5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E414E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