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493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5114925</wp:posOffset>
                </wp:positionH>
                <wp:positionV relativeFrom="paragraph">
                  <wp:posOffset>-18415</wp:posOffset>
                </wp:positionV>
                <wp:extent cx="1810385" cy="311150"/>
                <wp:effectExtent l="3175" t="635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93D">
                            <w:pPr>
                              <w:pStyle w:val="3"/>
                              <w:shd w:val="clear" w:color="auto" w:fill="auto"/>
                            </w:pPr>
                            <w:r>
                              <w:rPr>
                                <w:lang w:val="ru-RU" w:eastAsia="ru-RU" w:bidi="ru-RU"/>
                              </w:rPr>
                              <w:t xml:space="preserve">Дело </w:t>
                            </w:r>
                            <w:r>
                              <w:t>№5-95-5</w:t>
                            </w:r>
                            <w:r>
                              <w:rPr>
                                <w:lang w:val="ru-RU" w:eastAsia="ru-RU" w:bidi="ru-RU"/>
                              </w:rPr>
                              <w:t xml:space="preserve">18/2022 </w:t>
                            </w:r>
                            <w:r>
                              <w:t>91MS0095-01-2022-001457-34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142.55pt;height:24.5pt;margin-top:-1.45pt;margin-left:402.7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2336" filled="f" stroked="f">
                <v:textbox style="mso-fit-shape-to-text:t" inset="0,0,0,0">
                  <w:txbxContent>
                    <w:p w:rsidR="0014493D">
                      <w:pPr>
                        <w:pStyle w:val="3"/>
                        <w:shd w:val="clear" w:color="auto" w:fill="auto"/>
                      </w:pPr>
                      <w:r>
                        <w:rPr>
                          <w:lang w:val="ru-RU" w:eastAsia="ru-RU" w:bidi="ru-RU"/>
                        </w:rPr>
                        <w:t xml:space="preserve">Дело </w:t>
                      </w:r>
                      <w:r>
                        <w:t>№5-95-5</w:t>
                      </w:r>
                      <w:r>
                        <w:rPr>
                          <w:lang w:val="ru-RU" w:eastAsia="ru-RU" w:bidi="ru-RU"/>
                        </w:rPr>
                        <w:t xml:space="preserve">18/2022 </w:t>
                      </w:r>
                      <w:r>
                        <w:t>91MS0095-01-2022-001457-34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3075305</wp:posOffset>
                </wp:positionH>
                <wp:positionV relativeFrom="paragraph">
                  <wp:posOffset>548640</wp:posOffset>
                </wp:positionV>
                <wp:extent cx="1386840" cy="139700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93D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109.2pt;height:11pt;margin-top:43.2pt;margin-left:242.1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14493D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ПОСТАНОВЛЕНИЕ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6925310</wp:posOffset>
            </wp:positionH>
            <wp:positionV relativeFrom="paragraph">
              <wp:posOffset>0</wp:posOffset>
            </wp:positionV>
            <wp:extent cx="274320" cy="292735"/>
            <wp:effectExtent l="0" t="0" r="0" b="0"/>
            <wp:wrapNone/>
            <wp:docPr id="5" name="Рисунок 4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32473" name="Picture 4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93D">
      <w:pPr>
        <w:spacing w:line="360" w:lineRule="exact"/>
      </w:pPr>
    </w:p>
    <w:p w:rsidR="0014493D">
      <w:pPr>
        <w:pStyle w:val="20"/>
        <w:shd w:val="clear" w:color="auto" w:fill="auto"/>
        <w:tabs>
          <w:tab w:val="left" w:pos="9074"/>
        </w:tabs>
        <w:spacing w:after="233" w:line="220" w:lineRule="exact"/>
        <w:ind w:left="160" w:firstLine="720"/>
        <w:jc w:val="both"/>
      </w:pPr>
      <w:r w:rsidRPr="00A85B66">
        <w:rPr>
          <w:lang w:eastAsia="en-US" w:bidi="en-US"/>
        </w:rPr>
        <w:t xml:space="preserve">27 </w:t>
      </w:r>
      <w:r>
        <w:t>сентября 2022 г.</w:t>
      </w:r>
      <w:r>
        <w:tab/>
      </w:r>
      <w:r>
        <w:rPr>
          <w:vertAlign w:val="subscript"/>
        </w:rPr>
        <w:t>г</w:t>
      </w:r>
      <w:r>
        <w:t xml:space="preserve"> Ялта</w:t>
      </w:r>
    </w:p>
    <w:p w:rsidR="0014493D">
      <w:pPr>
        <w:pStyle w:val="20"/>
        <w:shd w:val="clear" w:color="auto" w:fill="auto"/>
        <w:spacing w:line="269" w:lineRule="exact"/>
        <w:ind w:firstLine="880"/>
        <w:jc w:val="both"/>
      </w:pPr>
      <w:r>
        <w:t xml:space="preserve">Мировой судья судебного участка № 95 Ялтинского судебного района (городской округ Ялта) (Республика Крым, г. Ялта, ул. Васильева, 19) Юдакова Анна Шотовна, </w:t>
      </w:r>
      <w:r>
        <w:t>рассмотрев в открытом судебном заседании дело об административном правонарушении в отношении</w:t>
      </w:r>
    </w:p>
    <w:p w:rsidR="0014493D">
      <w:pPr>
        <w:pStyle w:val="20"/>
        <w:shd w:val="clear" w:color="auto" w:fill="auto"/>
        <w:spacing w:line="269" w:lineRule="exact"/>
        <w:ind w:firstLine="880"/>
        <w:jc w:val="both"/>
      </w:pPr>
      <w:r>
        <w:t xml:space="preserve">Бреус Александра Геннадьевича, </w:t>
      </w:r>
      <w:r w:rsidR="00F03B4C"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>
        <w:t>,</w:t>
      </w:r>
    </w:p>
    <w:p w:rsidR="0014493D">
      <w:pPr>
        <w:pStyle w:val="20"/>
        <w:shd w:val="clear" w:color="auto" w:fill="auto"/>
        <w:spacing w:after="328" w:line="254" w:lineRule="exact"/>
        <w:ind w:firstLine="880"/>
        <w:jc w:val="both"/>
      </w:pPr>
      <w:r>
        <w:t>по ч. 1 ст. 15.6 Кодекса Российской Федерации об административных правонарушениях (далее по тексту - КоАП РФ),</w:t>
      </w:r>
    </w:p>
    <w:p w:rsidR="0014493D">
      <w:pPr>
        <w:pStyle w:val="20"/>
        <w:shd w:val="clear" w:color="auto" w:fill="auto"/>
        <w:spacing w:after="224" w:line="220" w:lineRule="exact"/>
        <w:ind w:left="4780"/>
      </w:pPr>
      <w:r>
        <w:t>установил:</w:t>
      </w:r>
    </w:p>
    <w:p w:rsidR="0014493D">
      <w:pPr>
        <w:pStyle w:val="20"/>
        <w:shd w:val="clear" w:color="auto" w:fill="auto"/>
        <w:spacing w:line="274" w:lineRule="exact"/>
        <w:ind w:left="160" w:firstLine="720"/>
        <w:jc w:val="both"/>
      </w:pPr>
      <w:r>
        <w:t>29 октября 2021 г. в 00 часов 01 минуту, Бреус А.Г., являясь ликвидатором ООО «</w:t>
      </w:r>
      <w:r w:rsidR="00F03B4C"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>
        <w:t>», расположенного по адресу: Россия</w:t>
      </w:r>
      <w:r w:rsidR="00F03B4C"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>
        <w:t>, не представил в установленный законодательством о налогах и сборах срок в Межрайонную инспекцию Федеральной налоговой службы №8 по Республике Крым налоговую декларацию на прибыль за 9 месяцев, к</w:t>
      </w:r>
      <w:r>
        <w:t>вартальный 2021 года предоставлена 29.10.2021 г., чем нарушил требования п. 3 ст. 289 Налогового кодекса Российской Федераций, то есть совершила административное правонарушение, предусмотренное ч. 1 ст. 15.6 КоАП РФ.</w:t>
      </w:r>
    </w:p>
    <w:p w:rsidR="0014493D">
      <w:pPr>
        <w:pStyle w:val="20"/>
        <w:shd w:val="clear" w:color="auto" w:fill="auto"/>
        <w:spacing w:line="274" w:lineRule="exact"/>
        <w:ind w:left="160" w:firstLine="720"/>
        <w:jc w:val="both"/>
      </w:pPr>
      <w:r>
        <w:t>В судебное заседание Бреус А.Г. не явил</w:t>
      </w:r>
      <w:r>
        <w:t>ся, о месте и времени рассмотрения дела извещался своевременно, надлежащим образом. Почтовое уведомление с повесткой вернулось с отметкой «за истечением срока хранения».</w:t>
      </w:r>
    </w:p>
    <w:p w:rsidR="0014493D">
      <w:pPr>
        <w:pStyle w:val="20"/>
        <w:shd w:val="clear" w:color="auto" w:fill="auto"/>
        <w:spacing w:line="274" w:lineRule="exact"/>
        <w:ind w:left="160"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78790" simplePos="0" relativeHeight="251663360" behindDoc="1" locked="0" layoutInCell="1" allowOverlap="1">
                <wp:simplePos x="0" y="0"/>
                <wp:positionH relativeFrom="margin">
                  <wp:posOffset>-449580</wp:posOffset>
                </wp:positionH>
                <wp:positionV relativeFrom="paragraph">
                  <wp:posOffset>79375</wp:posOffset>
                </wp:positionV>
                <wp:extent cx="119380" cy="408305"/>
                <wp:effectExtent l="0" t="3175" r="0" b="0"/>
                <wp:wrapSquare wrapText="right"/>
                <wp:docPr id="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93D">
                            <w:pPr>
                              <w:pStyle w:val="4"/>
                              <w:shd w:val="clear" w:color="auto" w:fill="auto"/>
                              <w:spacing w:line="100" w:lineRule="exact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width:9.4pt;height:32.15pt;margin-top:6.25pt;margin-left:-35.4pt;mso-height-percent:0;mso-height-relative:page;mso-position-horizontal-relative:margin;mso-width-percent:0;mso-width-relative:page;mso-wrap-distance-bottom:0;mso-wrap-distance-left:5pt;mso-wrap-distance-right:37.7pt;mso-wrap-distance-top:0;mso-wrap-style:square;position:absolute;visibility:visible;v-text-anchor:top;z-index:-251652096" filled="f" stroked="f">
                <v:textbox style="layout-flow:vertical" inset="0,0,0,0">
                  <w:txbxContent>
                    <w:p w:rsidR="0014493D">
                      <w:pPr>
                        <w:pStyle w:val="4"/>
                        <w:shd w:val="clear" w:color="auto" w:fill="auto"/>
                        <w:spacing w:line="100" w:lineRule="exac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267771"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14493D">
      <w:pPr>
        <w:pStyle w:val="20"/>
        <w:shd w:val="clear" w:color="auto" w:fill="auto"/>
        <w:spacing w:line="274" w:lineRule="exact"/>
        <w:ind w:left="160" w:firstLine="720"/>
        <w:jc w:val="both"/>
      </w:pPr>
      <w:r>
        <w:t>Изучив материалы дела в полном объеме, считаю, что вина Бреус А.Г. полностью установлена и подтверждается совокупностью собранных по</w:t>
      </w:r>
      <w:r>
        <w:t xml:space="preserve"> делу доказательств, а именно: протоколом об административном правонарушении № 91032214000012000002 от 16.06.2022, составленным уполномоченным лицом в соответствии с требованиями КоАП РФ; копией выписки из реестра АИС; выпиской из Единого государственного </w:t>
      </w:r>
      <w:r>
        <w:t>реестра юридических лиц в отношении ООО «</w:t>
      </w:r>
      <w:r w:rsidR="00F03B4C"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>
        <w:t>».</w:t>
      </w:r>
    </w:p>
    <w:p w:rsidR="0014493D">
      <w:pPr>
        <w:pStyle w:val="20"/>
        <w:shd w:val="clear" w:color="auto" w:fill="auto"/>
        <w:spacing w:line="274" w:lineRule="exact"/>
        <w:ind w:left="160"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</w:t>
      </w:r>
      <w:r>
        <w:t>ными и достаточными для разрешения настоящего дела, а потому считает возможным положить их в основу постановления.</w:t>
      </w:r>
    </w:p>
    <w:p w:rsidR="0014493D">
      <w:pPr>
        <w:pStyle w:val="20"/>
        <w:shd w:val="clear" w:color="auto" w:fill="auto"/>
        <w:spacing w:line="274" w:lineRule="exact"/>
        <w:ind w:left="160" w:firstLine="720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14493D">
      <w:pPr>
        <w:pStyle w:val="20"/>
        <w:shd w:val="clear" w:color="auto" w:fill="auto"/>
        <w:spacing w:line="274" w:lineRule="exact"/>
        <w:ind w:left="160" w:firstLine="720"/>
      </w:pPr>
      <w:r>
        <w:t xml:space="preserve">Оценив </w:t>
      </w:r>
      <w:r>
        <w:t>все собранные по делу доказательства, считаю, Бреус А.Г. были нарушены требования п. 3 ст. 289 Налогового кодекса Российской Федерации.</w:t>
      </w:r>
    </w:p>
    <w:p w:rsidR="0014493D">
      <w:pPr>
        <w:pStyle w:val="20"/>
        <w:shd w:val="clear" w:color="auto" w:fill="auto"/>
        <w:spacing w:line="274" w:lineRule="exact"/>
        <w:ind w:left="160" w:firstLine="720"/>
        <w:jc w:val="both"/>
      </w:pPr>
      <w:r>
        <w:t>Действия Бреус А.Г. правильно квалифицированы по ст. 15.6 КоАП РФ, как непредставление в установленный законодательством</w:t>
      </w:r>
      <w:r>
        <w:t xml:space="preserve">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14493D">
      <w:pPr>
        <w:pStyle w:val="20"/>
        <w:shd w:val="clear" w:color="auto" w:fill="auto"/>
        <w:spacing w:line="274" w:lineRule="exact"/>
        <w:ind w:left="160" w:firstLine="720"/>
      </w:pPr>
      <w:r>
        <w:t>При назначен</w:t>
      </w:r>
      <w:r>
        <w:t>ии административного наказания, учитываются требования ст. 3.1, 3.5, 4.1-4.3 КоАП РФ, характер совершенного административного правонарушения,</w:t>
      </w:r>
    </w:p>
    <w:p w:rsidR="0014493D">
      <w:pPr>
        <w:pStyle w:val="20"/>
        <w:shd w:val="clear" w:color="auto" w:fill="auto"/>
        <w:spacing w:line="274" w:lineRule="exact"/>
        <w:ind w:left="520"/>
        <w:jc w:val="both"/>
      </w:pPr>
      <w:r>
        <w:t>имущественное положение виновного, а так же устанавливаются обстоятельства, смягчающие и отягчающие административн</w:t>
      </w:r>
      <w:r>
        <w:t>ую ответственность.</w:t>
      </w:r>
    </w:p>
    <w:p w:rsidR="0014493D">
      <w:pPr>
        <w:pStyle w:val="20"/>
        <w:shd w:val="clear" w:color="auto" w:fill="auto"/>
        <w:spacing w:line="274" w:lineRule="exact"/>
        <w:ind w:left="520" w:firstLine="700"/>
      </w:pPr>
      <w:r>
        <w:t>Обстоятельств, смягчающих и отягчающих административную ответственность, не установлено.</w:t>
      </w:r>
    </w:p>
    <w:p w:rsidR="0014493D">
      <w:pPr>
        <w:pStyle w:val="20"/>
        <w:shd w:val="clear" w:color="auto" w:fill="auto"/>
        <w:spacing w:line="274" w:lineRule="exact"/>
        <w:ind w:left="520" w:firstLine="700"/>
      </w:pPr>
      <w:r>
        <w:t xml:space="preserve">С учетом изложенного, принимая во внимание обстоятельства совершенного &lt; административного правонарушения, продолжительность срока </w:t>
      </w:r>
      <w:r>
        <w:t>непредставления сведений в налоговый орган, мировой судья считает возможным назначить Бреус А.Г. административное наказание в виде административного штрафа, предусмотренного санкцией ч. 1 ст. 15.6 КоАП РФ.</w:t>
      </w:r>
    </w:p>
    <w:p w:rsidR="0014493D">
      <w:pPr>
        <w:pStyle w:val="20"/>
        <w:shd w:val="clear" w:color="auto" w:fill="auto"/>
        <w:spacing w:after="283" w:line="274" w:lineRule="exact"/>
        <w:ind w:left="1080"/>
      </w:pPr>
      <w:r>
        <w:t>Руководствуясь ст. ст. 29.9 и 29.10 КоАП РФ, миров</w:t>
      </w:r>
      <w:r>
        <w:t>ой судья,</w:t>
      </w:r>
    </w:p>
    <w:p w:rsidR="0014493D">
      <w:pPr>
        <w:pStyle w:val="20"/>
        <w:shd w:val="clear" w:color="auto" w:fill="auto"/>
        <w:spacing w:after="219" w:line="220" w:lineRule="exact"/>
        <w:ind w:right="200"/>
        <w:jc w:val="center"/>
      </w:pPr>
      <w:r>
        <w:t>постановил:</w:t>
      </w:r>
    </w:p>
    <w:p w:rsidR="0014493D">
      <w:pPr>
        <w:pStyle w:val="20"/>
        <w:shd w:val="clear" w:color="auto" w:fill="auto"/>
        <w:tabs>
          <w:tab w:val="left" w:pos="3591"/>
        </w:tabs>
        <w:spacing w:line="274" w:lineRule="exact"/>
        <w:ind w:left="520" w:firstLine="700"/>
        <w:jc w:val="both"/>
      </w:pPr>
      <w:r>
        <w:t>признать Бреус</w:t>
      </w:r>
      <w:r>
        <w:tab/>
        <w:t>Александра Геннадьевича виновным в совершении</w:t>
      </w:r>
    </w:p>
    <w:p w:rsidR="0014493D">
      <w:pPr>
        <w:pStyle w:val="20"/>
        <w:shd w:val="clear" w:color="auto" w:fill="auto"/>
        <w:spacing w:line="274" w:lineRule="exact"/>
        <w:ind w:left="520" w:right="320"/>
        <w:jc w:val="both"/>
      </w:pPr>
      <w:r>
        <w:t>административного правонарушения, предусмотренного ч. 1 ст. 15.6 КоАП РФ, и назначить административное наказание в виде административного штрафа в размере 400 (четыреста) ру</w:t>
      </w:r>
      <w:r>
        <w:t>блей.</w:t>
      </w:r>
    </w:p>
    <w:p w:rsidR="0014493D">
      <w:pPr>
        <w:pStyle w:val="20"/>
        <w:shd w:val="clear" w:color="auto" w:fill="auto"/>
        <w:spacing w:line="274" w:lineRule="exact"/>
        <w:ind w:left="520" w:right="320" w:firstLine="700"/>
        <w:jc w:val="both"/>
      </w:pPr>
      <w:r>
        <w:t>Штраф подлежит перечислению на следующие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</w:t>
      </w:r>
      <w:r>
        <w:t>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- 35729000; КБК: 828 1 16 01153 01 0006 140 УИН: 0410766030</w:t>
      </w:r>
      <w:r>
        <w:t>0955005182215141.</w:t>
      </w:r>
    </w:p>
    <w:p w:rsidR="0014493D">
      <w:pPr>
        <w:pStyle w:val="20"/>
        <w:shd w:val="clear" w:color="auto" w:fill="auto"/>
        <w:spacing w:line="274" w:lineRule="exact"/>
        <w:ind w:left="520" w:right="320" w:firstLine="700"/>
        <w:jc w:val="both"/>
      </w:pPr>
      <w:r>
        <w:t>Разъяснить, что в соответствии со ст.32.2 КоАП РФ, 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14493D">
      <w:pPr>
        <w:pStyle w:val="20"/>
        <w:shd w:val="clear" w:color="auto" w:fill="auto"/>
        <w:spacing w:line="274" w:lineRule="exact"/>
        <w:ind w:left="520" w:firstLine="700"/>
      </w:pPr>
      <w:r>
        <w:t xml:space="preserve">Оригинал документа, свидетельствующий </w:t>
      </w:r>
      <w:r>
        <w:t>об уплате административного штрафа, направляется судье, вынесшему постановление.</w:t>
      </w:r>
    </w:p>
    <w:p w:rsidR="0014493D">
      <w:pPr>
        <w:pStyle w:val="20"/>
        <w:shd w:val="clear" w:color="auto" w:fill="auto"/>
        <w:spacing w:line="274" w:lineRule="exact"/>
        <w:ind w:left="520" w:right="320" w:firstLine="700"/>
        <w:jc w:val="both"/>
      </w:pPr>
      <w:r>
        <w:t xml:space="preserve">Неуплата административного штрафа в срок, предусмотренный настоящим КоАП,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14493D">
      <w:pPr>
        <w:pStyle w:val="20"/>
        <w:shd w:val="clear" w:color="auto" w:fill="auto"/>
        <w:spacing w:after="283" w:line="274" w:lineRule="exact"/>
        <w:ind w:left="520" w:right="320" w:firstLine="700"/>
        <w:jc w:val="both"/>
      </w:pPr>
      <w:r>
        <w:t xml:space="preserve">Постановление может быть обжаловано в Ялтинский городской суд Республики Крым </w:t>
      </w:r>
      <w:r>
        <w:t>через судебный участок № 95 Ялтинского судебного района (городской округ Ялта) в течение 10 суток со дня вручения или получения копии постановления.</w:t>
      </w:r>
    </w:p>
    <w:p w:rsidR="0014493D">
      <w:pPr>
        <w:pStyle w:val="20"/>
        <w:shd w:val="clear" w:color="auto" w:fill="auto"/>
        <w:spacing w:line="220" w:lineRule="exact"/>
        <w:ind w:left="520" w:firstLine="700"/>
        <w:jc w:val="both"/>
        <w:sectPr>
          <w:footerReference w:type="default" r:id="rId5"/>
          <w:type w:val="continuous"/>
          <w:pgSz w:w="11900" w:h="16840"/>
          <w:pgMar w:top="649" w:right="548" w:bottom="855" w:left="91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>
                <wp:simplePos x="0" y="0"/>
                <wp:positionH relativeFrom="margin">
                  <wp:posOffset>5236210</wp:posOffset>
                </wp:positionH>
                <wp:positionV relativeFrom="paragraph">
                  <wp:posOffset>-32385</wp:posOffset>
                </wp:positionV>
                <wp:extent cx="1005840" cy="139700"/>
                <wp:effectExtent l="0" t="0" r="0" b="0"/>
                <wp:wrapSquare wrapText="left"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93D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А.Ш. 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width:79.2pt;height:11pt;margin-top:-2.55pt;margin-left:412.3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0048" filled="f" stroked="f">
                <v:textbox style="mso-fit-shape-to-text:t" inset="0,0,0,0">
                  <w:txbxContent>
                    <w:p w:rsidR="0014493D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А.Ш. Юдакова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267771">
        <w:t>Мировой судья:</w:t>
      </w:r>
    </w:p>
    <w:p w:rsidR="0014493D">
      <w:pPr>
        <w:spacing w:line="212" w:lineRule="exact"/>
        <w:rPr>
          <w:sz w:val="17"/>
          <w:szCs w:val="17"/>
        </w:rPr>
      </w:pPr>
    </w:p>
    <w:p w:rsidR="0014493D">
      <w:pPr>
        <w:spacing w:line="360" w:lineRule="exact"/>
      </w:pPr>
    </w:p>
    <w:p w:rsidR="0014493D">
      <w:pPr>
        <w:spacing w:line="360" w:lineRule="exact"/>
      </w:pPr>
    </w:p>
    <w:p w:rsidR="0014493D">
      <w:pPr>
        <w:spacing w:line="568" w:lineRule="exact"/>
      </w:pPr>
    </w:p>
    <w:p w:rsidR="0014493D">
      <w:pPr>
        <w:rPr>
          <w:sz w:val="2"/>
          <w:szCs w:val="2"/>
        </w:rPr>
      </w:pPr>
    </w:p>
    <w:sectPr>
      <w:type w:val="continuous"/>
      <w:pgSz w:w="11900" w:h="16840"/>
      <w:pgMar w:top="162" w:right="479" w:bottom="162" w:left="64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49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10440035</wp:posOffset>
              </wp:positionV>
              <wp:extent cx="74295" cy="156210"/>
              <wp:effectExtent l="3810" t="635" r="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93D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03B4C" w:rsidR="00F03B4C">
                            <w:rPr>
                              <w:rStyle w:val="a0"/>
                              <w:noProof/>
                            </w:rPr>
                            <w:t>2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85pt;height:12.3pt;margin-top:822.05pt;margin-left:302.5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14493D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03B4C" w:rsidR="00F03B4C">
                      <w:rPr>
                        <w:rStyle w:val="a0"/>
                        <w:noProof/>
                      </w:rPr>
                      <w:t>2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3D"/>
    <w:rsid w:val="0014493D"/>
    <w:rsid w:val="00267771"/>
    <w:rsid w:val="003D5C2A"/>
    <w:rsid w:val="00A85B66"/>
    <w:rsid w:val="00F03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Колонтитул_"/>
    <w:basedOn w:val="DefaultParagraphFont"/>
    <w:link w:val="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0">
    <w:name w:val="Колонтитул"/>
    <w:basedOn w:val="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DefaultParagraphFont"/>
    <w:link w:val="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4Exact">
    <w:name w:val="Основной текст (4) Exact"/>
    <w:basedOn w:val="DefaultParagraphFont"/>
    <w:link w:val="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5Exact">
    <w:name w:val="Основной текст (5) Exact"/>
    <w:basedOn w:val="DefaultParagraphFont"/>
    <w:link w:val="5"/>
    <w:rPr>
      <w:rFonts w:ascii="Cambria" w:eastAsia="Cambria" w:hAnsi="Cambria" w:cs="Cambria"/>
      <w:b/>
      <w:bCs/>
      <w:i/>
      <w:iCs/>
      <w:smallCaps w:val="0"/>
      <w:strike w:val="0"/>
      <w:spacing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DefaultParagraphFont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Cambria" w:eastAsia="Cambria" w:hAnsi="Cambria" w:cs="Cambria"/>
      <w:sz w:val="21"/>
      <w:szCs w:val="21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3">
    <w:name w:val="Основной текст (3)"/>
    <w:basedOn w:val="Normal"/>
    <w:link w:val="3Exact"/>
    <w:pPr>
      <w:shd w:val="clear" w:color="auto" w:fill="FFFFFF"/>
      <w:spacing w:line="245" w:lineRule="exact"/>
      <w:jc w:val="right"/>
    </w:pPr>
    <w:rPr>
      <w:rFonts w:ascii="Sylfaen" w:eastAsia="Sylfaen" w:hAnsi="Sylfaen" w:cs="Sylfaen"/>
      <w:sz w:val="21"/>
      <w:szCs w:val="21"/>
      <w:lang w:val="en-US" w:eastAsia="en-US" w:bidi="en-US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Sylfaen" w:eastAsia="Sylfaen" w:hAnsi="Sylfaen" w:cs="Sylfaen"/>
      <w:sz w:val="10"/>
      <w:szCs w:val="10"/>
      <w:lang w:val="en-US" w:eastAsia="en-US" w:bidi="en-US"/>
    </w:rPr>
  </w:style>
  <w:style w:type="paragraph" w:customStyle="1" w:styleId="5">
    <w:name w:val="Основной текст (5)"/>
    <w:basedOn w:val="Normal"/>
    <w:link w:val="5Exact"/>
    <w:pPr>
      <w:shd w:val="clear" w:color="auto" w:fill="FFFFFF"/>
      <w:spacing w:line="0" w:lineRule="atLeast"/>
    </w:pPr>
    <w:rPr>
      <w:rFonts w:ascii="Cambria" w:eastAsia="Cambria" w:hAnsi="Cambria" w:cs="Cambria"/>
      <w:b/>
      <w:bCs/>
      <w:i/>
      <w:iCs/>
      <w:sz w:val="48"/>
      <w:szCs w:val="48"/>
      <w:lang w:val="en-US" w:eastAsia="en-US" w:bidi="en-US"/>
    </w:rPr>
  </w:style>
  <w:style w:type="character" w:customStyle="1" w:styleId="a1">
    <w:name w:val="Основной текст + Полужирный"/>
    <w:rsid w:val="00F03B4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