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87D" w:rsidRPr="006E433E" w:rsidP="00AE087D">
      <w:pPr>
        <w:ind w:left="6237"/>
        <w:rPr>
          <w:bCs/>
          <w:iCs/>
          <w:sz w:val="26"/>
          <w:szCs w:val="26"/>
        </w:rPr>
      </w:pPr>
      <w:r w:rsidRPr="006E433E">
        <w:rPr>
          <w:bCs/>
          <w:iCs/>
          <w:sz w:val="26"/>
          <w:szCs w:val="26"/>
        </w:rPr>
        <w:t xml:space="preserve">             Дело № 5-95-</w:t>
      </w:r>
      <w:r>
        <w:rPr>
          <w:bCs/>
          <w:iCs/>
          <w:sz w:val="26"/>
          <w:szCs w:val="26"/>
        </w:rPr>
        <w:t>605</w:t>
      </w:r>
      <w:r w:rsidRPr="006E433E">
        <w:rPr>
          <w:bCs/>
          <w:iCs/>
          <w:sz w:val="26"/>
          <w:szCs w:val="26"/>
        </w:rPr>
        <w:t>/2024</w:t>
      </w:r>
    </w:p>
    <w:p w:rsidR="00AE087D" w:rsidRPr="006E433E" w:rsidP="00AE087D">
      <w:pPr>
        <w:ind w:left="4962"/>
        <w:rPr>
          <w:bCs/>
          <w:iCs/>
          <w:sz w:val="26"/>
          <w:szCs w:val="26"/>
        </w:rPr>
      </w:pPr>
      <w:r w:rsidRPr="006E433E">
        <w:rPr>
          <w:bCs/>
          <w:iCs/>
          <w:sz w:val="26"/>
          <w:szCs w:val="26"/>
        </w:rPr>
        <w:t xml:space="preserve">                 91</w:t>
      </w:r>
      <w:r>
        <w:rPr>
          <w:bCs/>
          <w:iCs/>
          <w:sz w:val="26"/>
          <w:szCs w:val="26"/>
          <w:lang w:val="en-US"/>
        </w:rPr>
        <w:t>R</w:t>
      </w:r>
      <w:r w:rsidRPr="006E433E">
        <w:rPr>
          <w:bCs/>
          <w:iCs/>
          <w:sz w:val="26"/>
          <w:szCs w:val="26"/>
        </w:rPr>
        <w:t>S00</w:t>
      </w:r>
      <w:r>
        <w:rPr>
          <w:bCs/>
          <w:iCs/>
          <w:sz w:val="26"/>
          <w:szCs w:val="26"/>
        </w:rPr>
        <w:t>09</w:t>
      </w:r>
      <w:r w:rsidRPr="006E433E">
        <w:rPr>
          <w:bCs/>
          <w:iCs/>
          <w:sz w:val="26"/>
          <w:szCs w:val="26"/>
        </w:rPr>
        <w:t>-01-2024-</w:t>
      </w:r>
      <w:r>
        <w:rPr>
          <w:bCs/>
          <w:iCs/>
          <w:sz w:val="26"/>
          <w:szCs w:val="26"/>
        </w:rPr>
        <w:t>004510-47</w:t>
      </w:r>
    </w:p>
    <w:p w:rsidR="00AE087D" w:rsidP="00AE087D">
      <w:pPr>
        <w:pStyle w:val="Heading1"/>
        <w:rPr>
          <w:rFonts w:ascii="Times New Roman" w:hAnsi="Times New Roman"/>
          <w:b w:val="0"/>
          <w:sz w:val="26"/>
          <w:szCs w:val="26"/>
          <w:lang w:val="ru-RU"/>
        </w:rPr>
      </w:pPr>
    </w:p>
    <w:p w:rsidR="00AE087D" w:rsidRPr="006E433E" w:rsidP="00AE087D">
      <w:pPr>
        <w:pStyle w:val="Heading1"/>
        <w:rPr>
          <w:rFonts w:ascii="Times New Roman" w:hAnsi="Times New Roman"/>
          <w:b w:val="0"/>
          <w:sz w:val="26"/>
          <w:szCs w:val="26"/>
          <w:lang w:val="ru-RU"/>
        </w:rPr>
      </w:pPr>
      <w:r w:rsidRPr="006E433E">
        <w:rPr>
          <w:rFonts w:ascii="Times New Roman" w:hAnsi="Times New Roman"/>
          <w:b w:val="0"/>
          <w:sz w:val="26"/>
          <w:szCs w:val="26"/>
          <w:lang w:val="ru-RU"/>
        </w:rPr>
        <w:t>ПОСТАНОВЛЕНИЕ</w:t>
      </w:r>
    </w:p>
    <w:p w:rsidR="00AE087D" w:rsidRPr="006E433E" w:rsidP="00AE087D">
      <w:pPr>
        <w:rPr>
          <w:sz w:val="26"/>
          <w:szCs w:val="26"/>
          <w:lang w:eastAsia="x-none"/>
        </w:rPr>
      </w:pPr>
      <w:r w:rsidRPr="006E433E">
        <w:rPr>
          <w:sz w:val="26"/>
          <w:szCs w:val="26"/>
          <w:lang w:eastAsia="x-none"/>
        </w:rPr>
        <w:t xml:space="preserve">                                            о назначении административного наказания</w:t>
      </w:r>
    </w:p>
    <w:p w:rsidR="00AE087D" w:rsidRPr="006E433E" w:rsidP="00AE087D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04 декабря</w:t>
      </w:r>
      <w:r w:rsidRPr="006E433E">
        <w:rPr>
          <w:bCs/>
          <w:sz w:val="26"/>
          <w:szCs w:val="26"/>
        </w:rPr>
        <w:t xml:space="preserve"> 2024 года </w:t>
      </w:r>
      <w:r w:rsidRPr="006E433E">
        <w:rPr>
          <w:bCs/>
          <w:sz w:val="26"/>
          <w:szCs w:val="26"/>
        </w:rPr>
        <w:tab/>
      </w:r>
      <w:r w:rsidRPr="006E433E">
        <w:rPr>
          <w:bCs/>
          <w:sz w:val="26"/>
          <w:szCs w:val="26"/>
        </w:rPr>
        <w:tab/>
      </w:r>
      <w:r w:rsidRPr="006E433E">
        <w:rPr>
          <w:bCs/>
          <w:sz w:val="26"/>
          <w:szCs w:val="26"/>
        </w:rPr>
        <w:t xml:space="preserve">                                                    г. Ялта </w:t>
      </w:r>
    </w:p>
    <w:p w:rsidR="00AE087D" w:rsidRPr="006E433E" w:rsidP="00AE087D">
      <w:pPr>
        <w:autoSpaceDE w:val="0"/>
        <w:autoSpaceDN w:val="0"/>
        <w:ind w:firstLine="570"/>
        <w:jc w:val="both"/>
        <w:rPr>
          <w:bCs/>
          <w:sz w:val="26"/>
          <w:szCs w:val="26"/>
        </w:rPr>
      </w:pPr>
    </w:p>
    <w:p w:rsidR="00AE087D" w:rsidRPr="006E433E" w:rsidP="00AE087D">
      <w:pPr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          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</w:t>
      </w:r>
      <w:r w:rsidRPr="006E433E">
        <w:rPr>
          <w:sz w:val="26"/>
          <w:szCs w:val="26"/>
        </w:rPr>
        <w:t>ивном правонарушении, предусмотренным ч. 1 ст. 12.34 Кодекса Российской Федерации об административных правонарушениях (далее КоАП РФ),  в отношении</w:t>
      </w:r>
    </w:p>
    <w:p w:rsidR="00AE087D" w:rsidRPr="006E433E" w:rsidP="00AE087D">
      <w:pPr>
        <w:ind w:left="1247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E433E" w:rsidR="00D83AAC">
        <w:rPr>
          <w:sz w:val="26"/>
          <w:szCs w:val="26"/>
        </w:rPr>
        <w:t xml:space="preserve">года рождения, уроженца                            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E433E" w:rsidR="00D83AAC">
        <w:rPr>
          <w:sz w:val="26"/>
          <w:szCs w:val="26"/>
        </w:rPr>
        <w:t>гражданина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E433E" w:rsidR="00D83AAC">
        <w:rPr>
          <w:sz w:val="26"/>
          <w:szCs w:val="26"/>
        </w:rPr>
        <w:t>,</w:t>
      </w:r>
      <w:r w:rsidRPr="006E433E" w:rsidR="00D83AAC">
        <w:rPr>
          <w:sz w:val="26"/>
          <w:szCs w:val="26"/>
        </w:rPr>
        <w:t xml:space="preserve"> паспорт серии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6E433E" w:rsidR="00D83AAC">
        <w:rPr>
          <w:sz w:val="26"/>
          <w:szCs w:val="26"/>
        </w:rPr>
        <w:t>зарегистрированного</w:t>
      </w:r>
      <w:r w:rsidR="00D83AAC">
        <w:rPr>
          <w:sz w:val="26"/>
          <w:szCs w:val="26"/>
        </w:rPr>
        <w:t xml:space="preserve"> и проживающего</w:t>
      </w:r>
      <w:r w:rsidRPr="006E433E" w:rsidR="00D83AAC">
        <w:rPr>
          <w:sz w:val="26"/>
          <w:szCs w:val="26"/>
        </w:rPr>
        <w:t xml:space="preserve"> по адресу:</w:t>
      </w:r>
      <w:r w:rsidRPr="00A34C11">
        <w:rPr>
          <w:rStyle w:val="1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D83AAC">
        <w:rPr>
          <w:sz w:val="26"/>
          <w:szCs w:val="26"/>
        </w:rPr>
        <w:t xml:space="preserve">, </w:t>
      </w:r>
      <w:r w:rsidRPr="006E433E" w:rsidR="00D83AAC">
        <w:rPr>
          <w:sz w:val="26"/>
          <w:szCs w:val="26"/>
        </w:rPr>
        <w:t xml:space="preserve"> </w:t>
      </w:r>
    </w:p>
    <w:p w:rsidR="00AE087D" w:rsidRPr="006E433E" w:rsidP="00AE087D">
      <w:pPr>
        <w:pStyle w:val="BodyText"/>
        <w:jc w:val="center"/>
        <w:rPr>
          <w:sz w:val="26"/>
          <w:szCs w:val="26"/>
          <w:lang w:val="ru-RU"/>
        </w:rPr>
      </w:pPr>
      <w:r w:rsidRPr="006E433E">
        <w:rPr>
          <w:sz w:val="26"/>
          <w:szCs w:val="26"/>
          <w:lang w:val="ru-RU"/>
        </w:rPr>
        <w:t>установил:</w:t>
      </w:r>
    </w:p>
    <w:p w:rsidR="00AE087D" w:rsidRPr="006E433E" w:rsidP="0031300E">
      <w:pPr>
        <w:ind w:firstLine="540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sz w:val="23"/>
          <w:szCs w:val="23"/>
        </w:rPr>
        <w:t xml:space="preserve"> </w:t>
      </w:r>
      <w:r w:rsidRPr="0031300E" w:rsidR="00D83AAC">
        <w:rPr>
          <w:sz w:val="26"/>
          <w:szCs w:val="26"/>
        </w:rPr>
        <w:t>ответственный</w:t>
      </w:r>
      <w:r w:rsidRPr="0031300E" w:rsidR="00D83AAC">
        <w:rPr>
          <w:sz w:val="26"/>
          <w:szCs w:val="26"/>
        </w:rPr>
        <w:t xml:space="preserve"> за безопасностью дорожного движения, совершил не соблюдение тре</w:t>
      </w:r>
      <w:r w:rsidRPr="0031300E" w:rsidR="00D83AAC">
        <w:rPr>
          <w:sz w:val="26"/>
          <w:szCs w:val="26"/>
        </w:rPr>
        <w:t>бований по обеспечению безопасности дорожного движения при проведении дорожных работ</w:t>
      </w:r>
      <w:r w:rsidRPr="00493F9A" w:rsidR="00493F9A">
        <w:rPr>
          <w:sz w:val="26"/>
          <w:szCs w:val="26"/>
        </w:rPr>
        <w:t xml:space="preserve"> </w:t>
      </w:r>
      <w:r w:rsidR="00493F9A">
        <w:rPr>
          <w:sz w:val="26"/>
          <w:szCs w:val="26"/>
        </w:rPr>
        <w:t>в г. Евпатория</w:t>
      </w:r>
      <w:r w:rsidRPr="0031300E" w:rsidR="00493F9A">
        <w:rPr>
          <w:sz w:val="26"/>
          <w:szCs w:val="26"/>
        </w:rPr>
        <w:t xml:space="preserve"> на ул. Бекира-Османова</w:t>
      </w:r>
      <w:r w:rsidRPr="0031300E" w:rsidR="00D83AAC">
        <w:rPr>
          <w:sz w:val="26"/>
          <w:szCs w:val="26"/>
        </w:rPr>
        <w:t xml:space="preserve">, а именно </w:t>
      </w:r>
      <w:r w:rsidRPr="0031300E" w:rsidR="00092ED9">
        <w:rPr>
          <w:sz w:val="26"/>
          <w:szCs w:val="26"/>
        </w:rPr>
        <w:t>15.10.2024</w:t>
      </w:r>
      <w:r w:rsidRPr="0031300E" w:rsidR="00DC4731">
        <w:rPr>
          <w:sz w:val="26"/>
          <w:szCs w:val="26"/>
        </w:rPr>
        <w:t xml:space="preserve">, </w:t>
      </w:r>
      <w:r w:rsidR="008B4BA9">
        <w:rPr>
          <w:sz w:val="26"/>
          <w:szCs w:val="26"/>
        </w:rPr>
        <w:t>по</w:t>
      </w:r>
      <w:r w:rsidRPr="0031300E" w:rsidR="00DC4731">
        <w:rPr>
          <w:sz w:val="26"/>
          <w:szCs w:val="26"/>
        </w:rPr>
        <w:t xml:space="preserve"> мест</w:t>
      </w:r>
      <w:r w:rsidR="00493F9A">
        <w:rPr>
          <w:sz w:val="26"/>
          <w:szCs w:val="26"/>
        </w:rPr>
        <w:t>у</w:t>
      </w:r>
      <w:r w:rsidRPr="0031300E" w:rsidR="00DC4731">
        <w:rPr>
          <w:sz w:val="26"/>
          <w:szCs w:val="26"/>
        </w:rPr>
        <w:t xml:space="preserve"> </w:t>
      </w:r>
      <w:r w:rsidR="00493F9A">
        <w:rPr>
          <w:sz w:val="26"/>
          <w:szCs w:val="26"/>
        </w:rPr>
        <w:t>нахождения юри</w:t>
      </w:r>
      <w:r w:rsidR="00DE6011">
        <w:rPr>
          <w:sz w:val="26"/>
          <w:szCs w:val="26"/>
        </w:rPr>
        <w:t>д</w:t>
      </w:r>
      <w:r w:rsidR="00493F9A">
        <w:rPr>
          <w:sz w:val="26"/>
          <w:szCs w:val="26"/>
        </w:rPr>
        <w:t>ического лица</w:t>
      </w:r>
      <w:r w:rsidR="00DE6011">
        <w:rPr>
          <w:sz w:val="26"/>
          <w:szCs w:val="26"/>
        </w:rPr>
        <w:t>: гор. Ялта ул. Красных партизан, д.14 офис 16-4</w:t>
      </w:r>
      <w:r w:rsidRPr="0031300E" w:rsidR="00DC4731">
        <w:rPr>
          <w:sz w:val="26"/>
          <w:szCs w:val="26"/>
        </w:rPr>
        <w:t xml:space="preserve">, не обеспечил </w:t>
      </w:r>
      <w:r w:rsidR="008B4BA9">
        <w:rPr>
          <w:sz w:val="26"/>
          <w:szCs w:val="26"/>
        </w:rPr>
        <w:t xml:space="preserve">на указанном строительном объекте </w:t>
      </w:r>
      <w:r w:rsidRPr="0031300E" w:rsidR="00DC4731">
        <w:rPr>
          <w:sz w:val="26"/>
          <w:szCs w:val="26"/>
        </w:rPr>
        <w:t>оборудование соответствующей дорожно-знаковой информацией, направляющими и ограждающими устройствами, чем нарушил требования ГОСТ Р 50597-2017 «</w:t>
      </w:r>
      <w:r w:rsidRPr="0031300E" w:rsidR="0031300E">
        <w:rPr>
          <w:color w:val="000000"/>
          <w:sz w:val="26"/>
          <w:szCs w:val="26"/>
        </w:rPr>
        <w:t>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контроля",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</w:t>
      </w:r>
      <w:r w:rsidRPr="006E433E" w:rsidR="00D83AAC">
        <w:rPr>
          <w:sz w:val="26"/>
          <w:szCs w:val="26"/>
        </w:rPr>
        <w:t xml:space="preserve">, что является нарушением </w:t>
      </w:r>
      <w:r w:rsidRPr="006E433E" w:rsidR="00D83AAC">
        <w:rPr>
          <w:iCs/>
          <w:sz w:val="26"/>
          <w:szCs w:val="26"/>
        </w:rPr>
        <w:t>по ч. 1 ст. 12.34 КоАП РФ.</w:t>
      </w:r>
    </w:p>
    <w:p w:rsidR="00AE087D" w:rsidRPr="006E433E" w:rsidP="00AE087D">
      <w:pPr>
        <w:tabs>
          <w:tab w:val="left" w:pos="709"/>
        </w:tabs>
        <w:ind w:firstLine="709"/>
        <w:jc w:val="both"/>
        <w:rPr>
          <w:iCs/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D83AAC">
        <w:rPr>
          <w:sz w:val="26"/>
          <w:szCs w:val="26"/>
        </w:rPr>
        <w:t>.</w:t>
      </w:r>
      <w:r w:rsidRPr="006E433E" w:rsidR="00D83AAC">
        <w:rPr>
          <w:sz w:val="26"/>
          <w:szCs w:val="26"/>
        </w:rPr>
        <w:t xml:space="preserve"> </w:t>
      </w:r>
      <w:r w:rsidRPr="006E433E" w:rsidR="00D83AAC">
        <w:rPr>
          <w:iCs/>
          <w:sz w:val="26"/>
          <w:szCs w:val="26"/>
        </w:rPr>
        <w:t xml:space="preserve">в суде вину признал, установленные обстоятельства, указанные в протоколе об административном правонарушении </w:t>
      </w:r>
      <w:r w:rsidRPr="006E433E" w:rsidR="00D83AAC">
        <w:rPr>
          <w:iCs/>
          <w:sz w:val="26"/>
          <w:szCs w:val="26"/>
        </w:rPr>
        <w:t>подтвердил. Пояснил, что является  ответственным лицом за обеспечение безопасности дорожного движения п</w:t>
      </w:r>
      <w:r w:rsidR="00D83AAC">
        <w:rPr>
          <w:iCs/>
          <w:sz w:val="26"/>
          <w:szCs w:val="26"/>
        </w:rPr>
        <w:t xml:space="preserve">ри проведении работ на объектах, после выявления данного правонарушения сотрудниками ГИБДД, допущенные нарушения им были незамедлительно устранены. </w:t>
      </w:r>
    </w:p>
    <w:p w:rsidR="00AE087D" w:rsidRPr="006E433E" w:rsidP="00AE087D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6E433E">
        <w:rPr>
          <w:rFonts w:ascii="Times New Roman" w:hAnsi="Times New Roman"/>
          <w:sz w:val="26"/>
          <w:szCs w:val="26"/>
        </w:rPr>
        <w:t>В со</w:t>
      </w:r>
      <w:r w:rsidRPr="006E433E">
        <w:rPr>
          <w:rFonts w:ascii="Times New Roman" w:hAnsi="Times New Roman"/>
          <w:sz w:val="26"/>
          <w:szCs w:val="26"/>
        </w:rPr>
        <w:t>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E087D" w:rsidRPr="006E433E" w:rsidP="00AE087D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E433E">
        <w:rPr>
          <w:iCs/>
          <w:sz w:val="26"/>
          <w:szCs w:val="26"/>
        </w:rPr>
        <w:t xml:space="preserve"> </w:t>
      </w:r>
      <w:r w:rsidRPr="006E433E">
        <w:rPr>
          <w:sz w:val="26"/>
          <w:szCs w:val="26"/>
        </w:rPr>
        <w:t>Выслушав лицо, прив</w:t>
      </w:r>
      <w:r w:rsidRPr="006E433E">
        <w:rPr>
          <w:sz w:val="26"/>
          <w:szCs w:val="26"/>
        </w:rPr>
        <w:t>лекаемое к административной ответственности, исследовав в судебном заседании протокол об административном правонарушении и материалы дела, приложенные к нему, находит действия</w:t>
      </w:r>
      <w:r w:rsidR="00A34C11">
        <w:rPr>
          <w:rStyle w:val="a0"/>
          <w:b w:val="0"/>
          <w:sz w:val="23"/>
          <w:szCs w:val="23"/>
        </w:rPr>
        <w:t>***********</w:t>
      </w:r>
      <w:r w:rsidR="00A34C11">
        <w:rPr>
          <w:rStyle w:val="a0"/>
          <w:b w:val="0"/>
          <w:sz w:val="23"/>
          <w:szCs w:val="23"/>
        </w:rPr>
        <w:t xml:space="preserve"> </w:t>
      </w:r>
      <w:r w:rsidR="0031300E">
        <w:rPr>
          <w:sz w:val="26"/>
          <w:szCs w:val="26"/>
        </w:rPr>
        <w:t>.</w:t>
      </w:r>
      <w:r w:rsidRPr="006E433E">
        <w:rPr>
          <w:sz w:val="26"/>
          <w:szCs w:val="26"/>
        </w:rPr>
        <w:t xml:space="preserve"> образующими состав административного правонарушения, предусмотренн</w:t>
      </w:r>
      <w:r w:rsidRPr="006E433E">
        <w:rPr>
          <w:sz w:val="26"/>
          <w:szCs w:val="26"/>
        </w:rPr>
        <w:t xml:space="preserve">ого ч. 1 ст. 12.34 КоАП РФ. </w:t>
      </w:r>
    </w:p>
    <w:p w:rsidR="00AE087D" w:rsidRPr="006E433E" w:rsidP="00AE087D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Факт совершения указанного правонарушения</w:t>
      </w:r>
      <w:r w:rsidR="00A34C11">
        <w:rPr>
          <w:sz w:val="26"/>
          <w:szCs w:val="26"/>
        </w:rPr>
        <w:t xml:space="preserve"> </w:t>
      </w:r>
      <w:r w:rsidR="00A34C11">
        <w:rPr>
          <w:rStyle w:val="a0"/>
          <w:b w:val="0"/>
          <w:sz w:val="23"/>
          <w:szCs w:val="23"/>
        </w:rPr>
        <w:t>***********</w:t>
      </w:r>
      <w:r w:rsidR="00A34C11">
        <w:rPr>
          <w:rStyle w:val="a0"/>
          <w:b w:val="0"/>
          <w:sz w:val="23"/>
          <w:szCs w:val="23"/>
        </w:rPr>
        <w:t xml:space="preserve"> </w:t>
      </w:r>
      <w:r w:rsidRPr="006E433E">
        <w:rPr>
          <w:sz w:val="26"/>
          <w:szCs w:val="26"/>
        </w:rPr>
        <w:t>.</w:t>
      </w:r>
      <w:r w:rsidRPr="006E433E">
        <w:rPr>
          <w:sz w:val="26"/>
          <w:szCs w:val="26"/>
        </w:rPr>
        <w:t xml:space="preserve">, его виновность  подтверждается следующими материалами дела: </w:t>
      </w:r>
    </w:p>
    <w:p w:rsidR="00AE087D" w:rsidRPr="006E433E" w:rsidP="00AE087D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- протоколом об административном правонарушении серия 82 АП № </w:t>
      </w:r>
      <w:r w:rsidR="006A5B08">
        <w:rPr>
          <w:sz w:val="26"/>
          <w:szCs w:val="26"/>
        </w:rPr>
        <w:t>261045</w:t>
      </w:r>
      <w:r w:rsidRPr="006E433E">
        <w:rPr>
          <w:sz w:val="26"/>
          <w:szCs w:val="26"/>
        </w:rPr>
        <w:t xml:space="preserve"> от </w:t>
      </w:r>
      <w:r w:rsidR="006A5B08">
        <w:rPr>
          <w:sz w:val="26"/>
          <w:szCs w:val="26"/>
        </w:rPr>
        <w:t>18.10</w:t>
      </w:r>
      <w:r w:rsidRPr="006E433E">
        <w:rPr>
          <w:sz w:val="26"/>
          <w:szCs w:val="26"/>
        </w:rPr>
        <w:t xml:space="preserve">.2024, составлен уполномоченным </w:t>
      </w:r>
      <w:r w:rsidRPr="006E433E">
        <w:rPr>
          <w:sz w:val="26"/>
          <w:szCs w:val="26"/>
        </w:rPr>
        <w:t>должностным лицом, с указанием обстоятельств его совершения (л.д.</w:t>
      </w:r>
      <w:r w:rsidR="006A5B08">
        <w:rPr>
          <w:sz w:val="26"/>
          <w:szCs w:val="26"/>
        </w:rPr>
        <w:t>2</w:t>
      </w:r>
      <w:r w:rsidRPr="006E433E">
        <w:rPr>
          <w:sz w:val="26"/>
          <w:szCs w:val="26"/>
        </w:rPr>
        <w:t xml:space="preserve">); </w:t>
      </w:r>
      <w:r w:rsidR="006A5B08">
        <w:rPr>
          <w:sz w:val="26"/>
          <w:szCs w:val="26"/>
        </w:rPr>
        <w:t xml:space="preserve">актом о проведении постоянного рейда при осуществлении федерального государственного контроля в области  безопасности дорожного движения (л.д.8-9); протоколом осмотра при проведении контрольного мероприятия при осуществлении федерального государственного контроля в области </w:t>
      </w:r>
      <w:r w:rsidR="006A5B08">
        <w:rPr>
          <w:sz w:val="26"/>
          <w:szCs w:val="26"/>
        </w:rPr>
        <w:t>безопасности дорожного движения с фотофиксации (л.д.10-16); С</w:t>
      </w:r>
      <w:r w:rsidR="006A5B08">
        <w:rPr>
          <w:sz w:val="26"/>
          <w:szCs w:val="26"/>
          <w:lang w:val="en-US"/>
        </w:rPr>
        <w:t>D</w:t>
      </w:r>
      <w:r w:rsidR="006A5B08">
        <w:rPr>
          <w:sz w:val="26"/>
          <w:szCs w:val="26"/>
        </w:rPr>
        <w:t xml:space="preserve"> диском с видеофиксацией административного правонарушения (л.д.17); копией решения о проведении постоянного рейда при осуществлении федерального государственного контроля в области безопасности дорожного движения (л.д.18-22); схемой организации дорожного движения и организации мест места производства дорожных  работ на ул. Б. Османова (л.д.23); копией приказа о приеме на работу</w:t>
      </w:r>
      <w:r w:rsidR="00664EB9">
        <w:rPr>
          <w:sz w:val="26"/>
          <w:szCs w:val="26"/>
        </w:rPr>
        <w:t xml:space="preserve"> </w:t>
      </w:r>
      <w:r w:rsidR="00664EB9">
        <w:rPr>
          <w:rStyle w:val="a0"/>
          <w:b w:val="0"/>
          <w:sz w:val="23"/>
          <w:szCs w:val="23"/>
        </w:rPr>
        <w:t>***********</w:t>
      </w:r>
      <w:r w:rsidR="00664EB9">
        <w:rPr>
          <w:rStyle w:val="a0"/>
          <w:b w:val="0"/>
          <w:sz w:val="23"/>
          <w:szCs w:val="23"/>
        </w:rPr>
        <w:t xml:space="preserve"> </w:t>
      </w:r>
      <w:r w:rsidR="006A5B08">
        <w:rPr>
          <w:sz w:val="26"/>
          <w:szCs w:val="26"/>
        </w:rPr>
        <w:t>.</w:t>
      </w:r>
      <w:r w:rsidR="006A5B08">
        <w:rPr>
          <w:sz w:val="26"/>
          <w:szCs w:val="26"/>
        </w:rPr>
        <w:t xml:space="preserve"> на должность производителя работ от 17.09.2024 (л.д.26); копией трудового дог</w:t>
      </w:r>
      <w:r w:rsidR="00D70ED3">
        <w:rPr>
          <w:sz w:val="26"/>
          <w:szCs w:val="26"/>
        </w:rPr>
        <w:t xml:space="preserve">овора от 17.09.2024, согласно которого производитель работ, </w:t>
      </w:r>
      <w:r w:rsidRPr="006E433E">
        <w:rPr>
          <w:sz w:val="26"/>
          <w:szCs w:val="26"/>
        </w:rPr>
        <w:t>назначен ответственным лицом, в том числе за обеспечение безопасности дорожного движени</w:t>
      </w:r>
      <w:r w:rsidRPr="006E433E">
        <w:rPr>
          <w:sz w:val="26"/>
          <w:szCs w:val="26"/>
        </w:rPr>
        <w:t>я при произ</w:t>
      </w:r>
      <w:r w:rsidR="00D70ED3">
        <w:rPr>
          <w:sz w:val="26"/>
          <w:szCs w:val="26"/>
        </w:rPr>
        <w:t>водстве работ на объекте (л.д.27-31)</w:t>
      </w:r>
      <w:r w:rsidRPr="006E433E">
        <w:rPr>
          <w:sz w:val="26"/>
          <w:szCs w:val="26"/>
        </w:rPr>
        <w:t>;</w:t>
      </w:r>
      <w:r w:rsidR="00D70ED3">
        <w:rPr>
          <w:sz w:val="26"/>
          <w:szCs w:val="26"/>
        </w:rPr>
        <w:t xml:space="preserve"> копией государственного контракта №176/24-СМР</w:t>
      </w:r>
      <w:r w:rsidRPr="006E433E">
        <w:rPr>
          <w:sz w:val="26"/>
          <w:szCs w:val="26"/>
        </w:rPr>
        <w:t xml:space="preserve"> </w:t>
      </w:r>
      <w:r w:rsidR="00D70ED3">
        <w:rPr>
          <w:sz w:val="26"/>
          <w:szCs w:val="26"/>
        </w:rPr>
        <w:t xml:space="preserve">от 25.09.2024 на выполнение работ по текущему ремонту на объект (л.д.32-59); копией технического задания на выполнение работ по текущему ремонту на объект от 25.09.2024 (л.д.60-66); копией графика выполнения работ по объекту (л.д.67); копией сметы к контракту (л.д.68-85); копией перечня нормативно-технической документации, обязательных при выполнении работ по текущему ремонту на объекте (л.д. 86-104); копией гарантийного паспорта на законченный объект (л.д.110-124); копией выписки из ЕГРЮЛ по состоянию на 24.10.2024 (л.д.131-142); </w:t>
      </w:r>
    </w:p>
    <w:p w:rsidR="00AE087D" w:rsidRPr="006E433E" w:rsidP="00AE087D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В соответствии с ч. 1 ст. 12.34 КоАП РФ, административным правонарушением признается несоблюдение требований по обеспечению безопасност</w:t>
      </w:r>
      <w:r w:rsidRPr="006E433E">
        <w:rPr>
          <w:sz w:val="26"/>
          <w:szCs w:val="26"/>
        </w:rPr>
        <w:t xml:space="preserve">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</w:t>
      </w:r>
      <w:r w:rsidRPr="006E433E">
        <w:rPr>
          <w:sz w:val="26"/>
          <w:szCs w:val="26"/>
        </w:rPr>
        <w:t xml:space="preserve">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 </w:t>
      </w:r>
    </w:p>
    <w:p w:rsidR="00AE087D" w:rsidRPr="006E433E" w:rsidP="00AE087D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Исследовав и оценив представленные доказательства, мировой судья считает, что действия</w:t>
      </w:r>
      <w:r w:rsidR="00664EB9">
        <w:rPr>
          <w:rStyle w:val="a0"/>
          <w:b w:val="0"/>
          <w:sz w:val="23"/>
          <w:szCs w:val="23"/>
        </w:rPr>
        <w:t>***********</w:t>
      </w:r>
      <w:r w:rsidR="00664EB9">
        <w:rPr>
          <w:rStyle w:val="a0"/>
          <w:b w:val="0"/>
          <w:sz w:val="23"/>
          <w:szCs w:val="23"/>
        </w:rPr>
        <w:t xml:space="preserve"> </w:t>
      </w:r>
      <w:r w:rsidR="00D70ED3">
        <w:rPr>
          <w:sz w:val="26"/>
          <w:szCs w:val="26"/>
        </w:rPr>
        <w:t>.</w:t>
      </w:r>
      <w:r w:rsidRPr="006E433E">
        <w:rPr>
          <w:sz w:val="26"/>
          <w:szCs w:val="26"/>
        </w:rPr>
        <w:t xml:space="preserve"> квалифицированы верно по ч. 1 ст. 12.34 КоАП РФ, так он будучи наделенным необходимыми полномочиями при проведении ремонтных работ на дороге местного значения не выполнил требований по обеспечению безопасности дорожного движения.</w:t>
      </w:r>
    </w:p>
    <w:p w:rsidR="00AE087D" w:rsidRPr="006E433E" w:rsidP="00AE087D">
      <w:pPr>
        <w:ind w:firstLine="709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Обстоятельством смя</w:t>
      </w:r>
      <w:r w:rsidRPr="006E433E">
        <w:rPr>
          <w:sz w:val="26"/>
          <w:szCs w:val="26"/>
        </w:rPr>
        <w:t>гчающим административную ответственность суд признает раскаяние лица в содеянном</w:t>
      </w:r>
      <w:r w:rsidR="00D70ED3">
        <w:rPr>
          <w:sz w:val="26"/>
          <w:szCs w:val="26"/>
        </w:rPr>
        <w:t>,</w:t>
      </w:r>
      <w:r w:rsidRPr="006E433E">
        <w:rPr>
          <w:sz w:val="26"/>
          <w:szCs w:val="26"/>
        </w:rPr>
        <w:t xml:space="preserve"> признание вины.</w:t>
      </w:r>
    </w:p>
    <w:p w:rsidR="00AE087D" w:rsidRPr="006E433E" w:rsidP="00AE087D">
      <w:pPr>
        <w:ind w:firstLine="709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Обстоятельств отягчающих административную ответственность в судебном заседании не установлено.</w:t>
      </w:r>
    </w:p>
    <w:p w:rsidR="00AE087D" w:rsidRPr="006E433E" w:rsidP="00AE087D">
      <w:pPr>
        <w:ind w:firstLine="709"/>
        <w:jc w:val="both"/>
        <w:rPr>
          <w:sz w:val="26"/>
          <w:szCs w:val="26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D83AAC">
        <w:rPr>
          <w:sz w:val="26"/>
          <w:szCs w:val="26"/>
        </w:rPr>
        <w:t>.</w:t>
      </w:r>
      <w:r w:rsidRPr="006E433E" w:rsidR="00D83AAC">
        <w:rPr>
          <w:sz w:val="26"/>
          <w:szCs w:val="26"/>
        </w:rPr>
        <w:t xml:space="preserve"> официально трудоустроен, имеет постоя</w:t>
      </w:r>
      <w:r w:rsidR="00D83AAC">
        <w:rPr>
          <w:sz w:val="26"/>
          <w:szCs w:val="26"/>
        </w:rPr>
        <w:t>нный легальны</w:t>
      </w:r>
      <w:r w:rsidR="00D83AAC">
        <w:rPr>
          <w:sz w:val="26"/>
          <w:szCs w:val="26"/>
        </w:rPr>
        <w:t>й заработок, женат</w:t>
      </w:r>
      <w:r w:rsidRPr="006E433E" w:rsidR="00D83AAC">
        <w:rPr>
          <w:sz w:val="26"/>
          <w:szCs w:val="26"/>
        </w:rPr>
        <w:t xml:space="preserve">, имеет высшее образование. </w:t>
      </w:r>
    </w:p>
    <w:p w:rsidR="00AE087D" w:rsidRPr="006E433E" w:rsidP="00AE087D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Определяя возможность применения предусмотренных законом видов наказания, их влияние на исправление правонарушителя и предупреждение совершения им новых правонарушений, мировой судья учитывает данные о характе</w:t>
      </w:r>
      <w:r w:rsidRPr="006E433E">
        <w:rPr>
          <w:sz w:val="26"/>
          <w:szCs w:val="26"/>
        </w:rPr>
        <w:t xml:space="preserve">ре совершенного административного правонарушения, имущественное и финансовое положение виновного должностного лица. </w:t>
      </w:r>
    </w:p>
    <w:p w:rsidR="00AE087D" w:rsidRPr="006E433E" w:rsidP="00AE087D">
      <w:pPr>
        <w:ind w:firstLine="54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С учетом данных о личности виновного, принимая во внимание степень общественной опасности совершенного административного правонарушения, от</w:t>
      </w:r>
      <w:r w:rsidRPr="006E433E">
        <w:rPr>
          <w:sz w:val="26"/>
          <w:szCs w:val="26"/>
        </w:rPr>
        <w:t>сутствие материальный негативных последствия, отношение виновного к содеянному, мировой судья полагает обоснованным, в целях обеспечения реализации задач административной ответственности, назначить</w:t>
      </w:r>
      <w:r w:rsidR="00664EB9">
        <w:rPr>
          <w:rStyle w:val="a0"/>
          <w:b w:val="0"/>
          <w:sz w:val="23"/>
          <w:szCs w:val="23"/>
        </w:rPr>
        <w:t>***********</w:t>
      </w:r>
      <w:r w:rsidR="00664EB9">
        <w:rPr>
          <w:rStyle w:val="a0"/>
          <w:b w:val="0"/>
          <w:sz w:val="23"/>
          <w:szCs w:val="23"/>
        </w:rPr>
        <w:t xml:space="preserve"> </w:t>
      </w:r>
      <w:r w:rsidR="00D70ED3">
        <w:rPr>
          <w:sz w:val="26"/>
          <w:szCs w:val="26"/>
        </w:rPr>
        <w:t>.</w:t>
      </w:r>
      <w:r w:rsidRPr="006E433E">
        <w:rPr>
          <w:sz w:val="26"/>
          <w:szCs w:val="26"/>
        </w:rPr>
        <w:t xml:space="preserve"> наказание в виде административного штрафа в </w:t>
      </w:r>
      <w:r w:rsidRPr="006E433E">
        <w:rPr>
          <w:sz w:val="26"/>
          <w:szCs w:val="26"/>
        </w:rPr>
        <w:t xml:space="preserve">его минимальном пределе, которое будет достаточным для исправления и предупреждения совершения  новых противоправных деяний, предусмотренных КоАП РФ. </w:t>
      </w:r>
    </w:p>
    <w:p w:rsidR="00AE087D" w:rsidRPr="006E433E" w:rsidP="00AE087D">
      <w:pPr>
        <w:autoSpaceDE w:val="0"/>
        <w:autoSpaceDN w:val="0"/>
        <w:adjustRightInd w:val="0"/>
        <w:ind w:firstLine="570"/>
        <w:jc w:val="both"/>
        <w:rPr>
          <w:i/>
          <w:iCs/>
          <w:sz w:val="26"/>
          <w:szCs w:val="26"/>
        </w:rPr>
      </w:pPr>
      <w:r w:rsidRPr="006E433E">
        <w:rPr>
          <w:i/>
          <w:iCs/>
          <w:sz w:val="26"/>
          <w:szCs w:val="26"/>
        </w:rPr>
        <w:t xml:space="preserve">На основании вышеизложенного, руководствуясь ст.ст.1.7, 4.1 – 4.3, 20.25, 29.9, 29.10, 29.11, 32.2, </w:t>
      </w:r>
      <w:r w:rsidRPr="006E433E">
        <w:rPr>
          <w:i/>
          <w:iCs/>
          <w:sz w:val="26"/>
          <w:szCs w:val="26"/>
        </w:rPr>
        <w:t>30.1-30.3 КоАП РФ,</w:t>
      </w:r>
    </w:p>
    <w:p w:rsidR="00AE087D" w:rsidP="00AE087D">
      <w:pPr>
        <w:autoSpaceDE w:val="0"/>
        <w:autoSpaceDN w:val="0"/>
        <w:ind w:hanging="6"/>
        <w:jc w:val="center"/>
        <w:rPr>
          <w:sz w:val="26"/>
          <w:szCs w:val="26"/>
        </w:rPr>
      </w:pPr>
    </w:p>
    <w:p w:rsidR="00AE087D" w:rsidP="00AE087D">
      <w:pPr>
        <w:autoSpaceDE w:val="0"/>
        <w:autoSpaceDN w:val="0"/>
        <w:ind w:hanging="6"/>
        <w:jc w:val="center"/>
        <w:rPr>
          <w:sz w:val="26"/>
          <w:szCs w:val="26"/>
        </w:rPr>
      </w:pPr>
      <w:r w:rsidRPr="006E433E">
        <w:rPr>
          <w:sz w:val="26"/>
          <w:szCs w:val="26"/>
        </w:rPr>
        <w:t>постановил:</w:t>
      </w:r>
    </w:p>
    <w:p w:rsidR="00AE087D" w:rsidRPr="006E433E" w:rsidP="00AE087D">
      <w:pPr>
        <w:autoSpaceDE w:val="0"/>
        <w:autoSpaceDN w:val="0"/>
        <w:ind w:hanging="6"/>
        <w:jc w:val="center"/>
        <w:rPr>
          <w:sz w:val="26"/>
          <w:szCs w:val="26"/>
        </w:rPr>
      </w:pPr>
    </w:p>
    <w:p w:rsidR="00AE087D" w:rsidRPr="006E433E" w:rsidP="00AE087D">
      <w:pPr>
        <w:ind w:firstLine="737"/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признать </w:t>
      </w:r>
      <w:r w:rsidR="00A34C11">
        <w:rPr>
          <w:rStyle w:val="a0"/>
          <w:b w:val="0"/>
          <w:sz w:val="23"/>
          <w:szCs w:val="23"/>
        </w:rPr>
        <w:t>***********</w:t>
      </w:r>
      <w:r w:rsidR="00A34C11">
        <w:rPr>
          <w:rStyle w:val="a0"/>
          <w:b w:val="0"/>
          <w:sz w:val="23"/>
          <w:szCs w:val="23"/>
        </w:rPr>
        <w:t xml:space="preserve"> </w:t>
      </w:r>
      <w:r w:rsidRPr="006E433E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12.34 КоАП РФ, и назначить административное наказание в виде административного штрафа в размере 20 000 </w:t>
      </w:r>
      <w:r w:rsidRPr="006E433E">
        <w:rPr>
          <w:sz w:val="26"/>
          <w:szCs w:val="26"/>
        </w:rPr>
        <w:t>(двадцать тысяч) рублей.</w:t>
      </w:r>
    </w:p>
    <w:p w:rsidR="00AE087D" w:rsidRPr="006E433E" w:rsidP="00AE087D">
      <w:pPr>
        <w:ind w:firstLine="737"/>
        <w:jc w:val="both"/>
        <w:rPr>
          <w:sz w:val="26"/>
          <w:szCs w:val="26"/>
        </w:rPr>
      </w:pPr>
      <w:r w:rsidRPr="006E433E">
        <w:rPr>
          <w:sz w:val="26"/>
          <w:szCs w:val="26"/>
          <w:lang w:val="x-none"/>
        </w:rPr>
        <w:t xml:space="preserve">Штраф подлежит перечислению на следующие реквизиты: </w:t>
      </w:r>
      <w:r w:rsidRPr="006E433E">
        <w:rPr>
          <w:sz w:val="26"/>
          <w:szCs w:val="26"/>
        </w:rPr>
        <w:t>УФК по Республике Крым (</w:t>
      </w:r>
      <w:r w:rsidR="00825172">
        <w:rPr>
          <w:sz w:val="26"/>
          <w:szCs w:val="26"/>
        </w:rPr>
        <w:t>О</w:t>
      </w:r>
      <w:r w:rsidRPr="006E433E">
        <w:rPr>
          <w:sz w:val="26"/>
          <w:szCs w:val="26"/>
        </w:rPr>
        <w:t>МВД России по г.</w:t>
      </w:r>
      <w:r w:rsidR="00825172">
        <w:rPr>
          <w:sz w:val="26"/>
          <w:szCs w:val="26"/>
        </w:rPr>
        <w:t xml:space="preserve"> Евпатории</w:t>
      </w:r>
      <w:r w:rsidRPr="006E433E">
        <w:rPr>
          <w:sz w:val="26"/>
          <w:szCs w:val="26"/>
        </w:rPr>
        <w:t>), Банк получателя платежа: Отделение Республика Крым Банка России; ИНН: 91</w:t>
      </w:r>
      <w:r w:rsidR="00825172">
        <w:rPr>
          <w:sz w:val="26"/>
          <w:szCs w:val="26"/>
        </w:rPr>
        <w:t>10000105</w:t>
      </w:r>
      <w:r w:rsidRPr="006E433E">
        <w:rPr>
          <w:sz w:val="26"/>
          <w:szCs w:val="26"/>
        </w:rPr>
        <w:t>; КПП: 91</w:t>
      </w:r>
      <w:r w:rsidR="00825172">
        <w:rPr>
          <w:sz w:val="26"/>
          <w:szCs w:val="26"/>
        </w:rPr>
        <w:t>1001001</w:t>
      </w:r>
      <w:r w:rsidRPr="006E433E">
        <w:rPr>
          <w:sz w:val="26"/>
          <w:szCs w:val="26"/>
        </w:rPr>
        <w:t xml:space="preserve">; р/сч: 03100643000000017500 </w:t>
      </w:r>
      <w:r w:rsidRPr="006E433E">
        <w:rPr>
          <w:sz w:val="26"/>
          <w:szCs w:val="26"/>
        </w:rPr>
        <w:t xml:space="preserve">в Отделение Республика Крым Банка России; БИК: </w:t>
      </w:r>
      <w:r w:rsidR="00825172">
        <w:rPr>
          <w:sz w:val="26"/>
          <w:szCs w:val="26"/>
        </w:rPr>
        <w:t>013510002</w:t>
      </w:r>
      <w:r w:rsidRPr="006E433E">
        <w:rPr>
          <w:sz w:val="26"/>
          <w:szCs w:val="26"/>
        </w:rPr>
        <w:t xml:space="preserve">; </w:t>
      </w:r>
      <w:r w:rsidR="00825172">
        <w:rPr>
          <w:sz w:val="26"/>
          <w:szCs w:val="26"/>
        </w:rPr>
        <w:t xml:space="preserve">Кор./Сч.: 40102810645370000035; </w:t>
      </w:r>
      <w:r w:rsidRPr="006E433E">
        <w:rPr>
          <w:sz w:val="26"/>
          <w:szCs w:val="26"/>
        </w:rPr>
        <w:t>ОКТМО: 35</w:t>
      </w:r>
      <w:r w:rsidR="00825172">
        <w:rPr>
          <w:sz w:val="26"/>
          <w:szCs w:val="26"/>
        </w:rPr>
        <w:t>712000</w:t>
      </w:r>
      <w:r w:rsidRPr="006E433E">
        <w:rPr>
          <w:sz w:val="26"/>
          <w:szCs w:val="26"/>
        </w:rPr>
        <w:t>; КБК: 188</w:t>
      </w:r>
      <w:r w:rsidR="00825172">
        <w:rPr>
          <w:sz w:val="26"/>
          <w:szCs w:val="26"/>
        </w:rPr>
        <w:t xml:space="preserve">10491241300003065; </w:t>
      </w:r>
      <w:r w:rsidRPr="006E433E">
        <w:rPr>
          <w:sz w:val="26"/>
          <w:szCs w:val="26"/>
        </w:rPr>
        <w:t>УИН: 188</w:t>
      </w:r>
      <w:r w:rsidR="00825172">
        <w:rPr>
          <w:sz w:val="26"/>
          <w:szCs w:val="26"/>
        </w:rPr>
        <w:t>11601123010001140</w:t>
      </w:r>
      <w:r w:rsidRPr="006E433E">
        <w:rPr>
          <w:sz w:val="26"/>
          <w:szCs w:val="26"/>
        </w:rPr>
        <w:t xml:space="preserve">; постановление от </w:t>
      </w:r>
      <w:r w:rsidR="00825172">
        <w:rPr>
          <w:sz w:val="26"/>
          <w:szCs w:val="26"/>
        </w:rPr>
        <w:t>04.12</w:t>
      </w:r>
      <w:r w:rsidRPr="006E433E">
        <w:rPr>
          <w:sz w:val="26"/>
          <w:szCs w:val="26"/>
        </w:rPr>
        <w:t>.2024 по делу № 5-95-</w:t>
      </w:r>
      <w:r w:rsidR="00825172">
        <w:rPr>
          <w:sz w:val="26"/>
          <w:szCs w:val="26"/>
        </w:rPr>
        <w:t>605</w:t>
      </w:r>
      <w:r w:rsidRPr="006E433E">
        <w:rPr>
          <w:sz w:val="26"/>
          <w:szCs w:val="26"/>
        </w:rPr>
        <w:t xml:space="preserve">/2024; </w:t>
      </w:r>
    </w:p>
    <w:p w:rsidR="00AE087D" w:rsidRPr="006E433E" w:rsidP="00AE087D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Разъяснить, что в соответствии со ст. 32.</w:t>
      </w:r>
      <w:r w:rsidRPr="006E433E">
        <w:rPr>
          <w:sz w:val="26"/>
          <w:szCs w:val="26"/>
        </w:rPr>
        <w:t>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 w:rsidRPr="006E433E">
        <w:rPr>
          <w:sz w:val="26"/>
          <w:szCs w:val="26"/>
        </w:rPr>
        <w:t>чки или срока рассрочки, предусмотренных статьей 31.5 КоАП РФ.</w:t>
      </w:r>
    </w:p>
    <w:p w:rsidR="00AE087D" w:rsidRPr="006E433E" w:rsidP="00AE087D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6E433E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E087D" w:rsidRPr="006E433E" w:rsidP="00AE087D">
      <w:pPr>
        <w:tabs>
          <w:tab w:val="left" w:pos="627"/>
        </w:tabs>
        <w:ind w:firstLine="573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Неуплата административного штр</w:t>
      </w:r>
      <w:r w:rsidRPr="006E433E">
        <w:rPr>
          <w:sz w:val="26"/>
          <w:szCs w:val="26"/>
        </w:rPr>
        <w:t>афа в указанный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6E433E">
        <w:rPr>
          <w:sz w:val="26"/>
          <w:szCs w:val="26"/>
        </w:rPr>
        <w:t xml:space="preserve"> пятидесяти часов (ч. 1 ст. 20.25 КоАП РФ). </w:t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</w:p>
    <w:p w:rsidR="00AE087D" w:rsidRPr="006E433E" w:rsidP="00AE087D">
      <w:pPr>
        <w:pStyle w:val="BodyText"/>
        <w:ind w:firstLine="720"/>
        <w:rPr>
          <w:sz w:val="26"/>
          <w:szCs w:val="26"/>
        </w:rPr>
      </w:pPr>
      <w:r w:rsidRPr="006E433E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val="ru-RU" w:eastAsia="zh-CN"/>
        </w:rPr>
        <w:t>дней</w:t>
      </w:r>
      <w:r w:rsidRPr="006E433E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</w:t>
      </w:r>
      <w:r w:rsidRPr="006E433E">
        <w:rPr>
          <w:rFonts w:eastAsia="SimSun"/>
          <w:sz w:val="26"/>
          <w:szCs w:val="26"/>
          <w:lang w:eastAsia="zh-CN"/>
        </w:rPr>
        <w:t>блики Крым, так и через мирового судью.</w:t>
      </w:r>
    </w:p>
    <w:p w:rsidR="00AE087D" w:rsidP="00AE087D">
      <w:pPr>
        <w:ind w:left="570"/>
        <w:jc w:val="both"/>
        <w:rPr>
          <w:sz w:val="26"/>
          <w:szCs w:val="26"/>
        </w:rPr>
      </w:pPr>
    </w:p>
    <w:p w:rsidR="00AE087D" w:rsidRPr="006E433E" w:rsidP="00AE087D">
      <w:pPr>
        <w:ind w:left="570"/>
        <w:jc w:val="both"/>
        <w:rPr>
          <w:sz w:val="26"/>
          <w:szCs w:val="26"/>
        </w:rPr>
      </w:pPr>
      <w:r w:rsidRPr="006E433E">
        <w:rPr>
          <w:sz w:val="26"/>
          <w:szCs w:val="26"/>
        </w:rPr>
        <w:t>Мировой судья</w:t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  <w:t xml:space="preserve"> </w:t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</w:r>
      <w:r w:rsidRPr="006E433E">
        <w:rPr>
          <w:sz w:val="26"/>
          <w:szCs w:val="26"/>
        </w:rPr>
        <w:tab/>
        <w:t xml:space="preserve">       А.Ш. Юдакова</w:t>
      </w:r>
    </w:p>
    <w:p w:rsidR="00AE087D" w:rsidRPr="006E433E" w:rsidP="00AE087D">
      <w:pPr>
        <w:ind w:left="570"/>
        <w:jc w:val="both"/>
        <w:rPr>
          <w:sz w:val="26"/>
          <w:szCs w:val="26"/>
        </w:rPr>
      </w:pPr>
    </w:p>
    <w:p w:rsidR="00BA3CE8"/>
    <w:sectPr w:rsidSect="00807B9C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7D"/>
    <w:rsid w:val="00092ED9"/>
    <w:rsid w:val="001538D0"/>
    <w:rsid w:val="0031300E"/>
    <w:rsid w:val="00493F9A"/>
    <w:rsid w:val="00664EB9"/>
    <w:rsid w:val="006A5B08"/>
    <w:rsid w:val="006E433E"/>
    <w:rsid w:val="00825172"/>
    <w:rsid w:val="008B4BA9"/>
    <w:rsid w:val="00A34C11"/>
    <w:rsid w:val="00AE087D"/>
    <w:rsid w:val="00BA3CE8"/>
    <w:rsid w:val="00D70ED3"/>
    <w:rsid w:val="00D83AAC"/>
    <w:rsid w:val="00DC4731"/>
    <w:rsid w:val="00DE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AE087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E087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AE087D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E087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Spacing">
    <w:name w:val="No Spacing"/>
    <w:uiPriority w:val="1"/>
    <w:qFormat/>
    <w:rsid w:val="00AE08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Основной текст + Полужирный"/>
    <w:rsid w:val="00A34C1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