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230E" w:rsidRPr="002B424E" w:rsidP="00B4230E">
      <w:pPr>
        <w:pStyle w:val="Heading1"/>
        <w:jc w:val="left"/>
        <w:rPr>
          <w:sz w:val="27"/>
          <w:szCs w:val="27"/>
        </w:rPr>
      </w:pPr>
      <w:r w:rsidRPr="002B424E">
        <w:rPr>
          <w:sz w:val="27"/>
          <w:szCs w:val="27"/>
        </w:rPr>
        <w:t xml:space="preserve">                                                                   </w:t>
      </w:r>
      <w:r w:rsidRPr="002B424E" w:rsidR="00583194">
        <w:rPr>
          <w:sz w:val="27"/>
          <w:szCs w:val="27"/>
        </w:rPr>
        <w:t xml:space="preserve">                      </w:t>
      </w:r>
      <w:r w:rsidRPr="002B424E" w:rsidR="002B424E">
        <w:rPr>
          <w:sz w:val="27"/>
          <w:szCs w:val="27"/>
        </w:rPr>
        <w:t xml:space="preserve">      </w:t>
      </w:r>
      <w:r w:rsidRPr="002B424E">
        <w:rPr>
          <w:sz w:val="27"/>
          <w:szCs w:val="27"/>
        </w:rPr>
        <w:t>Дело №5-</w:t>
      </w:r>
      <w:r w:rsidRPr="002B424E" w:rsidR="00525235">
        <w:rPr>
          <w:sz w:val="27"/>
          <w:szCs w:val="27"/>
        </w:rPr>
        <w:t>95</w:t>
      </w:r>
      <w:r w:rsidRPr="002B424E" w:rsidR="003E4429">
        <w:rPr>
          <w:sz w:val="27"/>
          <w:szCs w:val="27"/>
        </w:rPr>
        <w:t>-609</w:t>
      </w:r>
      <w:r w:rsidRPr="002B424E" w:rsidR="00583194">
        <w:rPr>
          <w:sz w:val="27"/>
          <w:szCs w:val="27"/>
        </w:rPr>
        <w:t>/201</w:t>
      </w:r>
      <w:r w:rsidRPr="002B424E" w:rsidR="003E4429">
        <w:rPr>
          <w:sz w:val="27"/>
          <w:szCs w:val="27"/>
        </w:rPr>
        <w:t>9</w:t>
      </w:r>
    </w:p>
    <w:p w:rsidR="00865E5D" w:rsidRPr="002B424E" w:rsidP="00AC036A">
      <w:pPr>
        <w:pStyle w:val="NoSpacing"/>
        <w:jc w:val="right"/>
        <w:rPr>
          <w:sz w:val="27"/>
          <w:szCs w:val="27"/>
        </w:rPr>
      </w:pPr>
      <w:r w:rsidRPr="002B424E">
        <w:rPr>
          <w:sz w:val="27"/>
          <w:szCs w:val="27"/>
        </w:rPr>
        <w:tab/>
      </w:r>
      <w:r w:rsidRPr="002B424E">
        <w:rPr>
          <w:sz w:val="27"/>
          <w:szCs w:val="27"/>
        </w:rPr>
        <w:tab/>
      </w:r>
      <w:r w:rsidRPr="002B424E">
        <w:rPr>
          <w:sz w:val="27"/>
          <w:szCs w:val="27"/>
        </w:rPr>
        <w:tab/>
      </w:r>
      <w:r w:rsidRPr="002B424E">
        <w:rPr>
          <w:sz w:val="27"/>
          <w:szCs w:val="27"/>
        </w:rPr>
        <w:tab/>
      </w:r>
      <w:r w:rsidRPr="002B424E">
        <w:rPr>
          <w:sz w:val="27"/>
          <w:szCs w:val="27"/>
        </w:rPr>
        <w:tab/>
      </w:r>
      <w:r w:rsidRPr="002B424E">
        <w:rPr>
          <w:sz w:val="27"/>
          <w:szCs w:val="27"/>
        </w:rPr>
        <w:tab/>
      </w:r>
      <w:r w:rsidRPr="002B424E">
        <w:rPr>
          <w:sz w:val="27"/>
          <w:szCs w:val="27"/>
        </w:rPr>
        <w:tab/>
      </w:r>
    </w:p>
    <w:p w:rsidR="00B4230E" w:rsidRPr="002B424E" w:rsidP="00B4230E">
      <w:pPr>
        <w:pStyle w:val="Heading1"/>
        <w:ind w:firstLine="567"/>
        <w:rPr>
          <w:b/>
          <w:sz w:val="27"/>
          <w:szCs w:val="27"/>
        </w:rPr>
      </w:pPr>
      <w:r w:rsidRPr="002B424E">
        <w:rPr>
          <w:b/>
          <w:sz w:val="27"/>
          <w:szCs w:val="27"/>
        </w:rPr>
        <w:t>ПОСТАНОВЛЕНИЕ</w:t>
      </w:r>
    </w:p>
    <w:p w:rsidR="00131CA3" w:rsidRPr="002B424E" w:rsidP="00131CA3">
      <w:pPr>
        <w:rPr>
          <w:rFonts w:ascii="Times New Roman" w:hAnsi="Times New Roman"/>
          <w:b/>
          <w:sz w:val="27"/>
          <w:szCs w:val="27"/>
        </w:rPr>
      </w:pPr>
      <w:r w:rsidRPr="002B424E">
        <w:rPr>
          <w:rFonts w:ascii="Times New Roman" w:hAnsi="Times New Roman"/>
          <w:b/>
          <w:sz w:val="27"/>
          <w:szCs w:val="27"/>
        </w:rPr>
        <w:t xml:space="preserve">                               по делу об административном правонарушении</w:t>
      </w:r>
    </w:p>
    <w:p w:rsidR="00B4230E" w:rsidRPr="002B424E" w:rsidP="00131CA3">
      <w:pPr>
        <w:ind w:firstLine="567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 xml:space="preserve">19 августа </w:t>
      </w:r>
      <w:r w:rsidRPr="002B424E" w:rsidR="00525235">
        <w:rPr>
          <w:rFonts w:ascii="Times New Roman" w:hAnsi="Times New Roman"/>
          <w:sz w:val="27"/>
          <w:szCs w:val="27"/>
        </w:rPr>
        <w:t xml:space="preserve"> </w:t>
      </w:r>
      <w:r w:rsidRPr="002B424E">
        <w:rPr>
          <w:rFonts w:ascii="Times New Roman" w:hAnsi="Times New Roman"/>
          <w:sz w:val="27"/>
          <w:szCs w:val="27"/>
        </w:rPr>
        <w:t>2019</w:t>
      </w:r>
      <w:r w:rsidRPr="002B424E">
        <w:rPr>
          <w:rFonts w:ascii="Times New Roman" w:hAnsi="Times New Roman"/>
          <w:sz w:val="27"/>
          <w:szCs w:val="27"/>
        </w:rPr>
        <w:t>года</w:t>
      </w:r>
      <w:r w:rsidRPr="002B424E">
        <w:rPr>
          <w:rFonts w:ascii="Times New Roman" w:hAnsi="Times New Roman"/>
          <w:sz w:val="27"/>
          <w:szCs w:val="27"/>
        </w:rPr>
        <w:tab/>
      </w:r>
      <w:r w:rsidRPr="002B424E">
        <w:rPr>
          <w:rFonts w:ascii="Times New Roman" w:hAnsi="Times New Roman"/>
          <w:sz w:val="27"/>
          <w:szCs w:val="27"/>
        </w:rPr>
        <w:tab/>
      </w:r>
      <w:r w:rsidRPr="002B424E">
        <w:rPr>
          <w:rFonts w:ascii="Times New Roman" w:hAnsi="Times New Roman"/>
          <w:sz w:val="27"/>
          <w:szCs w:val="27"/>
        </w:rPr>
        <w:tab/>
      </w:r>
      <w:r w:rsidRPr="002B424E">
        <w:rPr>
          <w:rFonts w:ascii="Times New Roman" w:hAnsi="Times New Roman"/>
          <w:sz w:val="27"/>
          <w:szCs w:val="27"/>
        </w:rPr>
        <w:tab/>
      </w:r>
      <w:r w:rsidRPr="002B424E">
        <w:rPr>
          <w:rFonts w:ascii="Times New Roman" w:hAnsi="Times New Roman"/>
          <w:sz w:val="27"/>
          <w:szCs w:val="27"/>
        </w:rPr>
        <w:tab/>
        <w:t xml:space="preserve">               г. Ялта</w:t>
      </w:r>
    </w:p>
    <w:p w:rsidR="00583194" w:rsidRPr="002B424E" w:rsidP="00583194">
      <w:pPr>
        <w:spacing w:after="0" w:line="240" w:lineRule="auto"/>
        <w:ind w:left="-142" w:firstLine="709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C42C3F" w:rsidRPr="002B424E" w:rsidP="0060279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с участием лица, в отношении которого ведется производство по делу об а</w:t>
      </w:r>
      <w:r w:rsidRPr="002B424E">
        <w:rPr>
          <w:rFonts w:ascii="Times New Roman" w:hAnsi="Times New Roman"/>
          <w:sz w:val="27"/>
          <w:szCs w:val="27"/>
        </w:rPr>
        <w:t>дминистративном правонарушении –</w:t>
      </w:r>
      <w:r w:rsidRPr="002B424E" w:rsidR="003E4429">
        <w:rPr>
          <w:rFonts w:ascii="Times New Roman" w:hAnsi="Times New Roman"/>
          <w:sz w:val="27"/>
          <w:szCs w:val="27"/>
        </w:rPr>
        <w:t xml:space="preserve"> Руевой Л.В</w:t>
      </w:r>
      <w:r w:rsidRPr="002B424E" w:rsidR="00525235">
        <w:rPr>
          <w:rFonts w:ascii="Times New Roman" w:hAnsi="Times New Roman"/>
          <w:sz w:val="27"/>
          <w:szCs w:val="27"/>
        </w:rPr>
        <w:t>.</w:t>
      </w:r>
      <w:r w:rsidRPr="002B424E">
        <w:rPr>
          <w:rFonts w:ascii="Times New Roman" w:hAnsi="Times New Roman"/>
          <w:sz w:val="27"/>
          <w:szCs w:val="27"/>
        </w:rPr>
        <w:t>,</w:t>
      </w:r>
    </w:p>
    <w:p w:rsidR="00B4230E" w:rsidRPr="002B424E" w:rsidP="00B4230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рассмотрев в открытом судебном заседании материал дела об административном правонарушении, предусмотренном ст. 19.</w:t>
      </w:r>
      <w:r w:rsidRPr="002B424E" w:rsidR="003E4429">
        <w:rPr>
          <w:rFonts w:ascii="Times New Roman" w:hAnsi="Times New Roman"/>
          <w:sz w:val="27"/>
          <w:szCs w:val="27"/>
        </w:rPr>
        <w:t>14</w:t>
      </w:r>
      <w:r w:rsidRPr="002B424E">
        <w:rPr>
          <w:rFonts w:ascii="Times New Roman" w:hAnsi="Times New Roman"/>
          <w:sz w:val="27"/>
          <w:szCs w:val="27"/>
        </w:rPr>
        <w:t xml:space="preserve"> КоАП РФ, в отношении </w:t>
      </w:r>
    </w:p>
    <w:p w:rsidR="00B4230E" w:rsidRPr="002B424E" w:rsidP="00B4230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Руевой</w:t>
      </w:r>
      <w:r w:rsidRPr="002B424E">
        <w:rPr>
          <w:rFonts w:ascii="Times New Roman" w:hAnsi="Times New Roman"/>
          <w:sz w:val="27"/>
          <w:szCs w:val="27"/>
        </w:rPr>
        <w:t xml:space="preserve"> Людмилы Васильевны, </w:t>
      </w:r>
      <w:r w:rsidR="0016185E">
        <w:rPr>
          <w:rFonts w:ascii="Times New Roman" w:hAnsi="Times New Roman"/>
          <w:sz w:val="27"/>
          <w:szCs w:val="27"/>
        </w:rPr>
        <w:t>«персональные данные»</w:t>
      </w:r>
      <w:r w:rsidRPr="002B424E">
        <w:rPr>
          <w:rFonts w:ascii="Times New Roman" w:hAnsi="Times New Roman"/>
          <w:sz w:val="27"/>
          <w:szCs w:val="27"/>
        </w:rPr>
        <w:t xml:space="preserve">, </w:t>
      </w:r>
    </w:p>
    <w:p w:rsidR="00D83247" w:rsidRPr="002B424E" w:rsidP="00B423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B4230E" w:rsidRPr="002B424E" w:rsidP="00B423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B424E">
        <w:rPr>
          <w:rFonts w:ascii="Times New Roman" w:hAnsi="Times New Roman"/>
          <w:b/>
          <w:sz w:val="27"/>
          <w:szCs w:val="27"/>
        </w:rPr>
        <w:t>У С Т А Н О В И Л:</w:t>
      </w:r>
    </w:p>
    <w:p w:rsidR="00AC036A" w:rsidRPr="002B424E" w:rsidP="00B423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 xml:space="preserve">В ходе проведения плановой выездной проверки </w:t>
      </w:r>
      <w:r w:rsidR="0016185E">
        <w:rPr>
          <w:rFonts w:ascii="Times New Roman" w:hAnsi="Times New Roman"/>
          <w:sz w:val="27"/>
          <w:szCs w:val="27"/>
        </w:rPr>
        <w:t>….</w:t>
      </w:r>
      <w:r w:rsidRPr="002B424E">
        <w:rPr>
          <w:rFonts w:ascii="Times New Roman" w:hAnsi="Times New Roman"/>
          <w:sz w:val="27"/>
          <w:szCs w:val="27"/>
        </w:rPr>
        <w:t xml:space="preserve"> года установлено, что Руева Л.В., будучи индивидуальным предпринимателем, осуществляющей свою деятельность в области</w:t>
      </w:r>
      <w:r w:rsidRPr="002B424E" w:rsidR="000663F2">
        <w:rPr>
          <w:rFonts w:ascii="Times New Roman" w:hAnsi="Times New Roman"/>
          <w:sz w:val="27"/>
          <w:szCs w:val="27"/>
        </w:rPr>
        <w:t xml:space="preserve"> розничной торговли ювелирными изделиями</w:t>
      </w:r>
      <w:r w:rsidRPr="002B424E">
        <w:rPr>
          <w:rFonts w:ascii="Times New Roman" w:hAnsi="Times New Roman"/>
          <w:sz w:val="27"/>
          <w:szCs w:val="27"/>
        </w:rPr>
        <w:t xml:space="preserve">, по адресу: </w:t>
      </w:r>
      <w:r w:rsidR="0016185E">
        <w:rPr>
          <w:rFonts w:ascii="Times New Roman" w:hAnsi="Times New Roman"/>
          <w:sz w:val="27"/>
          <w:szCs w:val="27"/>
        </w:rPr>
        <w:t>адрес</w:t>
      </w:r>
      <w:r w:rsidRPr="002B424E">
        <w:rPr>
          <w:rFonts w:ascii="Times New Roman" w:hAnsi="Times New Roman"/>
          <w:sz w:val="27"/>
          <w:szCs w:val="27"/>
        </w:rPr>
        <w:t>,</w:t>
      </w:r>
      <w:r w:rsidRPr="002B424E">
        <w:rPr>
          <w:rFonts w:ascii="Times New Roman" w:hAnsi="Times New Roman"/>
          <w:sz w:val="27"/>
          <w:szCs w:val="27"/>
        </w:rPr>
        <w:t xml:space="preserve"> нарушил</w:t>
      </w:r>
      <w:r w:rsidRPr="002B424E" w:rsidR="000663F2">
        <w:rPr>
          <w:rFonts w:ascii="Times New Roman" w:hAnsi="Times New Roman"/>
          <w:sz w:val="27"/>
          <w:szCs w:val="27"/>
        </w:rPr>
        <w:t>а</w:t>
      </w:r>
      <w:r w:rsidRPr="002B424E">
        <w:rPr>
          <w:rFonts w:ascii="Times New Roman" w:hAnsi="Times New Roman"/>
          <w:sz w:val="27"/>
          <w:szCs w:val="27"/>
        </w:rPr>
        <w:t xml:space="preserve"> установленны</w:t>
      </w:r>
      <w:r w:rsidRPr="002B424E" w:rsidR="000663F2">
        <w:rPr>
          <w:rFonts w:ascii="Times New Roman" w:hAnsi="Times New Roman"/>
          <w:sz w:val="27"/>
          <w:szCs w:val="27"/>
        </w:rPr>
        <w:t>е</w:t>
      </w:r>
      <w:r w:rsidRPr="002B424E">
        <w:rPr>
          <w:rFonts w:ascii="Times New Roman" w:hAnsi="Times New Roman"/>
          <w:sz w:val="27"/>
          <w:szCs w:val="27"/>
        </w:rPr>
        <w:t xml:space="preserve"> правила учета и хранения драгоценных металлов, жемчуга, драгоценных камней или изделий, их содержащие, а именно: в нарушение требований п. 4 Инструкции о порядке учета и хранения драгоценных металлов, драгоценных камней, продукции</w:t>
      </w:r>
      <w:r w:rsidRPr="002B424E">
        <w:rPr>
          <w:rFonts w:ascii="Times New Roman" w:hAnsi="Times New Roman"/>
          <w:sz w:val="27"/>
          <w:szCs w:val="27"/>
        </w:rPr>
        <w:t xml:space="preserve"> и</w:t>
      </w:r>
      <w:r w:rsidRPr="002B424E">
        <w:rPr>
          <w:rFonts w:ascii="Times New Roman" w:hAnsi="Times New Roman"/>
          <w:sz w:val="27"/>
          <w:szCs w:val="27"/>
        </w:rPr>
        <w:t xml:space="preserve">з них и ведения отчетности при их производстве, использовании и обращении, утверждённой Приказом Минфина России </w:t>
      </w:r>
      <w:r w:rsidRPr="002B424E">
        <w:rPr>
          <w:rFonts w:ascii="Times New Roman" w:hAnsi="Times New Roman"/>
          <w:sz w:val="27"/>
          <w:szCs w:val="27"/>
        </w:rPr>
        <w:t>от</w:t>
      </w:r>
      <w:r w:rsidRPr="002B424E">
        <w:rPr>
          <w:rFonts w:ascii="Times New Roman" w:hAnsi="Times New Roman"/>
          <w:sz w:val="27"/>
          <w:szCs w:val="27"/>
        </w:rPr>
        <w:t xml:space="preserve"> </w:t>
      </w:r>
      <w:r w:rsidR="00A12073">
        <w:rPr>
          <w:rFonts w:ascii="Times New Roman" w:hAnsi="Times New Roman"/>
          <w:sz w:val="27"/>
          <w:szCs w:val="27"/>
        </w:rPr>
        <w:t>…</w:t>
      </w:r>
      <w:r w:rsidRPr="002B424E">
        <w:rPr>
          <w:rFonts w:ascii="Times New Roman" w:hAnsi="Times New Roman"/>
          <w:sz w:val="27"/>
          <w:szCs w:val="27"/>
        </w:rPr>
        <w:t xml:space="preserve"> №</w:t>
      </w:r>
      <w:r w:rsidR="00A12073">
        <w:rPr>
          <w:rFonts w:ascii="Times New Roman" w:hAnsi="Times New Roman"/>
          <w:sz w:val="27"/>
          <w:szCs w:val="27"/>
        </w:rPr>
        <w:t>…</w:t>
      </w:r>
      <w:r w:rsidRPr="002B424E">
        <w:rPr>
          <w:rFonts w:ascii="Times New Roman" w:hAnsi="Times New Roman"/>
          <w:sz w:val="27"/>
          <w:szCs w:val="27"/>
        </w:rPr>
        <w:t xml:space="preserve">, не разработала и не утвердила </w:t>
      </w:r>
      <w:r w:rsidRPr="002B424E">
        <w:rPr>
          <w:rFonts w:ascii="Times New Roman" w:hAnsi="Times New Roman"/>
          <w:sz w:val="27"/>
          <w:szCs w:val="27"/>
        </w:rPr>
        <w:t>инструкцию</w:t>
      </w:r>
      <w:r w:rsidRPr="002B424E">
        <w:rPr>
          <w:rFonts w:ascii="Times New Roman" w:hAnsi="Times New Roman"/>
          <w:sz w:val="27"/>
          <w:szCs w:val="27"/>
        </w:rPr>
        <w:t>, учитывающую специфику выполняемых ею операций с драгоценными металлами и драгоцен</w:t>
      </w:r>
      <w:r w:rsidRPr="002B424E">
        <w:rPr>
          <w:rFonts w:ascii="Times New Roman" w:hAnsi="Times New Roman"/>
          <w:sz w:val="27"/>
          <w:szCs w:val="27"/>
        </w:rPr>
        <w:t>ными камнями, соверши</w:t>
      </w:r>
      <w:r w:rsidR="002B424E">
        <w:rPr>
          <w:rFonts w:ascii="Times New Roman" w:hAnsi="Times New Roman"/>
          <w:sz w:val="27"/>
          <w:szCs w:val="27"/>
        </w:rPr>
        <w:t>в</w:t>
      </w:r>
      <w:r w:rsidRPr="002B424E">
        <w:rPr>
          <w:rFonts w:ascii="Times New Roman" w:hAnsi="Times New Roman"/>
          <w:sz w:val="27"/>
          <w:szCs w:val="27"/>
        </w:rPr>
        <w:t xml:space="preserve"> правонарушение, предусмотренное ст. 19.14 КоАП РФ. </w:t>
      </w: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 xml:space="preserve">Руева Л.В. в судебном заседании вину в инкриминируемом правонарушении признала, в содеянном раскаялась, пояснив, что действительно в нарушение норм действующего законодательства не </w:t>
      </w:r>
      <w:r w:rsidRPr="002B424E">
        <w:rPr>
          <w:rFonts w:ascii="Times New Roman" w:hAnsi="Times New Roman"/>
          <w:sz w:val="27"/>
          <w:szCs w:val="27"/>
        </w:rPr>
        <w:t xml:space="preserve">разработала и не утвердила инструкцию, учитывающую специфику выполняемых ею операций с драгоценными металлами и драгоценными камнями. На сегодняшний день такая инструкция разработана и утверждена, выявленные нарушения устранены. </w:t>
      </w: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</w:t>
      </w:r>
      <w:r w:rsidR="002B424E">
        <w:rPr>
          <w:rFonts w:ascii="Times New Roman" w:hAnsi="Times New Roman"/>
          <w:sz w:val="27"/>
          <w:szCs w:val="27"/>
        </w:rPr>
        <w:t xml:space="preserve">мировой судья </w:t>
      </w:r>
      <w:r w:rsidRPr="002B424E">
        <w:rPr>
          <w:rFonts w:ascii="Times New Roman" w:hAnsi="Times New Roman"/>
          <w:sz w:val="27"/>
          <w:szCs w:val="27"/>
        </w:rPr>
        <w:t>прихо</w:t>
      </w:r>
      <w:r w:rsidR="002B424E">
        <w:rPr>
          <w:rFonts w:ascii="Times New Roman" w:hAnsi="Times New Roman"/>
          <w:sz w:val="27"/>
          <w:szCs w:val="27"/>
        </w:rPr>
        <w:t>дит</w:t>
      </w:r>
      <w:r w:rsidRPr="002B424E">
        <w:rPr>
          <w:rFonts w:ascii="Times New Roman" w:hAnsi="Times New Roman"/>
          <w:sz w:val="27"/>
          <w:szCs w:val="27"/>
        </w:rPr>
        <w:t xml:space="preserve"> к следующему.</w:t>
      </w: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В соответствии с ст. 2.4 Кодекса Российской Федерации об административных правона</w:t>
      </w:r>
      <w:r w:rsidRPr="002B424E">
        <w:rPr>
          <w:rFonts w:ascii="Times New Roman" w:hAnsi="Times New Roman"/>
          <w:sz w:val="27"/>
          <w:szCs w:val="27"/>
        </w:rPr>
        <w:t>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Согласно примечаниям к указанной норме, лица, о</w:t>
      </w:r>
      <w:r w:rsidRPr="002B424E">
        <w:rPr>
          <w:rFonts w:ascii="Times New Roman" w:hAnsi="Times New Roman"/>
          <w:sz w:val="27"/>
          <w:szCs w:val="27"/>
        </w:rPr>
        <w:t>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3E4429" w:rsidRPr="002B424E" w:rsidP="002B424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В отношении драгоценног</w:t>
      </w:r>
      <w:r w:rsidRPr="002B424E">
        <w:rPr>
          <w:rFonts w:ascii="Times New Roman" w:hAnsi="Times New Roman"/>
          <w:sz w:val="27"/>
          <w:szCs w:val="27"/>
        </w:rPr>
        <w:t>о металла и драгоценных камней действующим</w:t>
      </w:r>
      <w:r w:rsidR="002B424E">
        <w:rPr>
          <w:rFonts w:ascii="Times New Roman" w:hAnsi="Times New Roman"/>
          <w:sz w:val="27"/>
          <w:szCs w:val="27"/>
        </w:rPr>
        <w:t xml:space="preserve"> </w:t>
      </w:r>
      <w:r w:rsidRPr="002B424E">
        <w:rPr>
          <w:rFonts w:ascii="Times New Roman" w:hAnsi="Times New Roman"/>
          <w:sz w:val="27"/>
          <w:szCs w:val="27"/>
        </w:rPr>
        <w:t xml:space="preserve">законодательством установлен особый правовой режим их добычи, хранения и оборота. </w:t>
      </w: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Согласно п. 4 Инструкции о порядке учета и хранения драгоценных металлов, драгоценных камней, продукции из них и ведения отчетност</w:t>
      </w:r>
      <w:r w:rsidRPr="002B424E">
        <w:rPr>
          <w:rFonts w:ascii="Times New Roman" w:hAnsi="Times New Roman"/>
          <w:sz w:val="27"/>
          <w:szCs w:val="27"/>
        </w:rPr>
        <w:t xml:space="preserve">и при их производстве, использовании и обращении, утверждённой Приказом Минфина России от 09.12.2016 №231н, на основании положений Инструкции организации разрабатывают и утверждают соответствующие инструкции, учитывающие специфику выполняемых ими операций </w:t>
      </w:r>
      <w:r w:rsidRPr="002B424E">
        <w:rPr>
          <w:rFonts w:ascii="Times New Roman" w:hAnsi="Times New Roman"/>
          <w:sz w:val="27"/>
          <w:szCs w:val="27"/>
        </w:rPr>
        <w:t>с драгоценными металлами и драгоценными камнями.</w:t>
      </w: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 xml:space="preserve">В силу пункта 1 статьи 30 Федерального закона от 26 марта 1998 года №41-ФЗ «О драгоценных металлах и драгоценных камнях», лица, виновные в нарушении установленного порядка геологического изучения и разведки </w:t>
      </w:r>
      <w:r w:rsidRPr="002B424E">
        <w:rPr>
          <w:rFonts w:ascii="Times New Roman" w:hAnsi="Times New Roman"/>
          <w:sz w:val="27"/>
          <w:szCs w:val="27"/>
        </w:rPr>
        <w:t xml:space="preserve">месторождений драгоценных металлов и драгоценных камней и драгоценных камней, их добычи, производства, использования и обращения, несут уголовную, административную и гражданскую ответственность в соответствии с законодательством Российской Федерации. </w:t>
      </w: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В со</w:t>
      </w:r>
      <w:r w:rsidRPr="002B424E">
        <w:rPr>
          <w:rFonts w:ascii="Times New Roman" w:hAnsi="Times New Roman"/>
          <w:sz w:val="27"/>
          <w:szCs w:val="27"/>
        </w:rPr>
        <w:t>ответствии со ст. 19.14 Кодекса Российской Федерации об административных правонарушениях, нарушение установленных правил извлечения, производства, использования, обращения (торговли, перевозки, пересылки, залоговых операций, сделок, совершаемых банками с ф</w:t>
      </w:r>
      <w:r w:rsidRPr="002B424E">
        <w:rPr>
          <w:rFonts w:ascii="Times New Roman" w:hAnsi="Times New Roman"/>
          <w:sz w:val="27"/>
          <w:szCs w:val="27"/>
        </w:rPr>
        <w:t>изическими и юридическими лицами), получения, учета и хранения драгоценных металлов, жемчуга, драгоценных камней или изделий, их содержащих, а равно правил сбора и сдачи в государственный фонд лома и отходов таких металлов, камней или изделий влечет наложе</w:t>
      </w:r>
      <w:r w:rsidRPr="002B424E">
        <w:rPr>
          <w:rFonts w:ascii="Times New Roman" w:hAnsi="Times New Roman"/>
          <w:sz w:val="27"/>
          <w:szCs w:val="27"/>
        </w:rPr>
        <w:t>ние административного штрафа на граждан в размере от трех тысяч до пяти тысяч рублей; на должностных лиц организаций, совершающих операции с драгоценными металлами, драгоценными камнями во всех видах или изделиями, их содержащими, - от десяти тысяч до пятн</w:t>
      </w:r>
      <w:r w:rsidRPr="002B424E">
        <w:rPr>
          <w:rFonts w:ascii="Times New Roman" w:hAnsi="Times New Roman"/>
          <w:sz w:val="27"/>
          <w:szCs w:val="27"/>
        </w:rPr>
        <w:t>адцати тысяч рублей; на юридических лиц - от тридцати тысяч до пятидесяти тысяч рублей.</w:t>
      </w: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Согласно диспозиции статьи 19.14 Кодекса Российской Федерации об административных правонарушениях, административно-противоправным и наказуемым признается деяние, выраже</w:t>
      </w:r>
      <w:r w:rsidRPr="002B424E">
        <w:rPr>
          <w:rFonts w:ascii="Times New Roman" w:hAnsi="Times New Roman"/>
          <w:sz w:val="27"/>
          <w:szCs w:val="27"/>
        </w:rPr>
        <w:t xml:space="preserve">нное в совершении одного или нескольких указанных в данной статье противоправных действий: нарушение установленных правил извлечения, производства, использования, обращения (торговли, перевозки, пересылки, залоговых операций, сделок, совершаемых банками с </w:t>
      </w:r>
      <w:r w:rsidRPr="002B424E">
        <w:rPr>
          <w:rFonts w:ascii="Times New Roman" w:hAnsi="Times New Roman"/>
          <w:sz w:val="27"/>
          <w:szCs w:val="27"/>
        </w:rPr>
        <w:t xml:space="preserve">физическими и юридическими лицами), получения, учета и хранения драгоценных металлов, жемчуга, драгоценных камней или изделий, их содержащих, а также правил сбора и сдачи в государственный фонд лома и отходов таких металлов, камней или изделий. </w:t>
      </w: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В судебном</w:t>
      </w:r>
      <w:r w:rsidRPr="002B424E">
        <w:rPr>
          <w:rFonts w:ascii="Times New Roman" w:hAnsi="Times New Roman"/>
          <w:sz w:val="27"/>
          <w:szCs w:val="27"/>
        </w:rPr>
        <w:t xml:space="preserve"> заседании установлено и подтверждено материалами дела,</w:t>
      </w:r>
      <w:r w:rsidR="002B424E">
        <w:rPr>
          <w:rFonts w:ascii="Times New Roman" w:hAnsi="Times New Roman"/>
          <w:sz w:val="27"/>
          <w:szCs w:val="27"/>
        </w:rPr>
        <w:t xml:space="preserve"> что</w:t>
      </w:r>
      <w:r w:rsidRPr="002B424E">
        <w:rPr>
          <w:rFonts w:ascii="Times New Roman" w:hAnsi="Times New Roman"/>
          <w:sz w:val="27"/>
          <w:szCs w:val="27"/>
        </w:rPr>
        <w:t xml:space="preserve"> </w:t>
      </w:r>
      <w:r w:rsidRPr="002B424E" w:rsidR="00D30DEF">
        <w:rPr>
          <w:rFonts w:ascii="Times New Roman" w:hAnsi="Times New Roman"/>
          <w:sz w:val="27"/>
          <w:szCs w:val="27"/>
        </w:rPr>
        <w:t>Руева Л.В</w:t>
      </w:r>
      <w:r w:rsidRPr="002B424E">
        <w:rPr>
          <w:rFonts w:ascii="Times New Roman" w:hAnsi="Times New Roman"/>
          <w:sz w:val="27"/>
          <w:szCs w:val="27"/>
        </w:rPr>
        <w:t>., будучи</w:t>
      </w:r>
      <w:r w:rsidRPr="002B424E" w:rsidR="00D30DEF">
        <w:rPr>
          <w:rFonts w:ascii="Times New Roman" w:hAnsi="Times New Roman"/>
          <w:sz w:val="27"/>
          <w:szCs w:val="27"/>
        </w:rPr>
        <w:t xml:space="preserve"> индивидуальным предпринимателем</w:t>
      </w:r>
      <w:r w:rsidRPr="002B424E">
        <w:rPr>
          <w:rFonts w:ascii="Times New Roman" w:hAnsi="Times New Roman"/>
          <w:sz w:val="27"/>
          <w:szCs w:val="27"/>
        </w:rPr>
        <w:t>, осуществляющей свою деятельность по адресу:</w:t>
      </w:r>
      <w:r w:rsidRPr="002B424E" w:rsidR="00D30DEF">
        <w:rPr>
          <w:rFonts w:ascii="Times New Roman" w:hAnsi="Times New Roman"/>
          <w:sz w:val="27"/>
          <w:szCs w:val="27"/>
        </w:rPr>
        <w:t xml:space="preserve"> г. Ялта, ул. Пушкинская, д. 7А</w:t>
      </w:r>
      <w:r w:rsidRPr="002B424E">
        <w:rPr>
          <w:rFonts w:ascii="Times New Roman" w:hAnsi="Times New Roman"/>
          <w:sz w:val="27"/>
          <w:szCs w:val="27"/>
        </w:rPr>
        <w:t>, нарушил</w:t>
      </w:r>
      <w:r w:rsidRPr="002B424E" w:rsidR="00CC32FD">
        <w:rPr>
          <w:rFonts w:ascii="Times New Roman" w:hAnsi="Times New Roman"/>
          <w:sz w:val="27"/>
          <w:szCs w:val="27"/>
        </w:rPr>
        <w:t>а</w:t>
      </w:r>
      <w:r w:rsidRPr="002B424E">
        <w:rPr>
          <w:rFonts w:ascii="Times New Roman" w:hAnsi="Times New Roman"/>
          <w:sz w:val="27"/>
          <w:szCs w:val="27"/>
        </w:rPr>
        <w:t xml:space="preserve"> установленны</w:t>
      </w:r>
      <w:r w:rsidRPr="002B424E" w:rsidR="00CC32FD">
        <w:rPr>
          <w:rFonts w:ascii="Times New Roman" w:hAnsi="Times New Roman"/>
          <w:sz w:val="27"/>
          <w:szCs w:val="27"/>
        </w:rPr>
        <w:t>е</w:t>
      </w:r>
      <w:r w:rsidRPr="002B424E">
        <w:rPr>
          <w:rFonts w:ascii="Times New Roman" w:hAnsi="Times New Roman"/>
          <w:sz w:val="27"/>
          <w:szCs w:val="27"/>
        </w:rPr>
        <w:t xml:space="preserve"> правила учета и хранения драгоценных металлов</w:t>
      </w:r>
      <w:r w:rsidRPr="002B424E">
        <w:rPr>
          <w:rFonts w:ascii="Times New Roman" w:hAnsi="Times New Roman"/>
          <w:sz w:val="27"/>
          <w:szCs w:val="27"/>
        </w:rPr>
        <w:t>, жемчуга, драгоценных камней или изделий, их содержащие, а именно: в нарушение требований п. 4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</w:t>
      </w:r>
      <w:r w:rsidRPr="002B424E">
        <w:rPr>
          <w:rFonts w:ascii="Times New Roman" w:hAnsi="Times New Roman"/>
          <w:sz w:val="27"/>
          <w:szCs w:val="27"/>
        </w:rPr>
        <w:t xml:space="preserve">ении, утверждённой Приказом Минфина </w:t>
      </w:r>
      <w:r w:rsidRPr="002B424E">
        <w:rPr>
          <w:rFonts w:ascii="Times New Roman" w:hAnsi="Times New Roman"/>
          <w:sz w:val="27"/>
          <w:szCs w:val="27"/>
        </w:rPr>
        <w:t>России от 09.12.2016 №231н, не разработал</w:t>
      </w:r>
      <w:r w:rsidRPr="002B424E" w:rsidR="00CC32FD">
        <w:rPr>
          <w:rFonts w:ascii="Times New Roman" w:hAnsi="Times New Roman"/>
          <w:sz w:val="27"/>
          <w:szCs w:val="27"/>
        </w:rPr>
        <w:t>а</w:t>
      </w:r>
      <w:r w:rsidRPr="002B424E">
        <w:rPr>
          <w:rFonts w:ascii="Times New Roman" w:hAnsi="Times New Roman"/>
          <w:sz w:val="27"/>
          <w:szCs w:val="27"/>
        </w:rPr>
        <w:t xml:space="preserve"> и не утвердил</w:t>
      </w:r>
      <w:r w:rsidRPr="002B424E" w:rsidR="00CC32FD">
        <w:rPr>
          <w:rFonts w:ascii="Times New Roman" w:hAnsi="Times New Roman"/>
          <w:sz w:val="27"/>
          <w:szCs w:val="27"/>
        </w:rPr>
        <w:t>а</w:t>
      </w:r>
      <w:r w:rsidRPr="002B424E">
        <w:rPr>
          <w:rFonts w:ascii="Times New Roman" w:hAnsi="Times New Roman"/>
          <w:sz w:val="27"/>
          <w:szCs w:val="27"/>
        </w:rPr>
        <w:t xml:space="preserve"> инструкцию, учитывающую специфику выполняемых ими операций с драгоценными металлами и драгоценными камнями. </w:t>
      </w: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Указанные обстоятельства установлены в ходе проведени</w:t>
      </w:r>
      <w:r w:rsidRPr="002B424E">
        <w:rPr>
          <w:rFonts w:ascii="Times New Roman" w:hAnsi="Times New Roman"/>
          <w:sz w:val="27"/>
          <w:szCs w:val="27"/>
        </w:rPr>
        <w:t>я плановой, выездной проверки, по результатам которой составлен акт проверки №</w:t>
      </w:r>
      <w:r w:rsidRPr="002B424E" w:rsidR="00CC32FD">
        <w:rPr>
          <w:rFonts w:ascii="Times New Roman" w:hAnsi="Times New Roman"/>
          <w:sz w:val="27"/>
          <w:szCs w:val="27"/>
        </w:rPr>
        <w:t>11</w:t>
      </w:r>
      <w:r w:rsidRPr="002B424E">
        <w:rPr>
          <w:rFonts w:ascii="Times New Roman" w:hAnsi="Times New Roman"/>
          <w:sz w:val="27"/>
          <w:szCs w:val="27"/>
        </w:rPr>
        <w:t xml:space="preserve"> от 17 </w:t>
      </w:r>
      <w:r w:rsidRPr="002B424E" w:rsidR="00CC32FD">
        <w:rPr>
          <w:rFonts w:ascii="Times New Roman" w:hAnsi="Times New Roman"/>
          <w:sz w:val="27"/>
          <w:szCs w:val="27"/>
        </w:rPr>
        <w:t xml:space="preserve">июля </w:t>
      </w:r>
      <w:r w:rsidRPr="002B424E">
        <w:rPr>
          <w:rFonts w:ascii="Times New Roman" w:hAnsi="Times New Roman"/>
          <w:sz w:val="27"/>
          <w:szCs w:val="27"/>
        </w:rPr>
        <w:t>2019 года.</w:t>
      </w: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Вина</w:t>
      </w:r>
      <w:r w:rsidRPr="002B424E" w:rsidR="00CC32FD">
        <w:rPr>
          <w:rFonts w:ascii="Times New Roman" w:hAnsi="Times New Roman"/>
          <w:sz w:val="27"/>
          <w:szCs w:val="27"/>
        </w:rPr>
        <w:t xml:space="preserve"> Руевой Л.В</w:t>
      </w:r>
      <w:r w:rsidRPr="002B424E">
        <w:rPr>
          <w:rFonts w:ascii="Times New Roman" w:hAnsi="Times New Roman"/>
          <w:sz w:val="27"/>
          <w:szCs w:val="27"/>
        </w:rPr>
        <w:t>., подтверждается совокупностью исследованных в судебном заседании доказательств, а именно: протоколом №</w:t>
      </w:r>
      <w:r w:rsidRPr="002B424E" w:rsidR="00CC32FD">
        <w:rPr>
          <w:rFonts w:ascii="Times New Roman" w:hAnsi="Times New Roman"/>
          <w:sz w:val="27"/>
          <w:szCs w:val="27"/>
        </w:rPr>
        <w:t>8</w:t>
      </w:r>
      <w:r w:rsidRPr="002B424E">
        <w:rPr>
          <w:rFonts w:ascii="Times New Roman" w:hAnsi="Times New Roman"/>
          <w:sz w:val="27"/>
          <w:szCs w:val="27"/>
        </w:rPr>
        <w:t xml:space="preserve"> об административном правонарушении  </w:t>
      </w:r>
      <w:r w:rsidRPr="002B424E">
        <w:rPr>
          <w:rFonts w:ascii="Times New Roman" w:hAnsi="Times New Roman"/>
          <w:sz w:val="27"/>
          <w:szCs w:val="27"/>
        </w:rPr>
        <w:t>от</w:t>
      </w:r>
      <w:r w:rsidRPr="002B424E">
        <w:rPr>
          <w:rFonts w:ascii="Times New Roman" w:hAnsi="Times New Roman"/>
          <w:sz w:val="27"/>
          <w:szCs w:val="27"/>
        </w:rPr>
        <w:t xml:space="preserve"> </w:t>
      </w:r>
      <w:r w:rsidR="00A12073">
        <w:rPr>
          <w:rFonts w:ascii="Times New Roman" w:hAnsi="Times New Roman"/>
          <w:sz w:val="27"/>
          <w:szCs w:val="27"/>
        </w:rPr>
        <w:t>…</w:t>
      </w:r>
      <w:r w:rsidRPr="002B424E">
        <w:rPr>
          <w:rFonts w:ascii="Times New Roman" w:hAnsi="Times New Roman"/>
          <w:sz w:val="27"/>
          <w:szCs w:val="27"/>
        </w:rPr>
        <w:t xml:space="preserve">, </w:t>
      </w:r>
      <w:r w:rsidRPr="002B424E">
        <w:rPr>
          <w:rFonts w:ascii="Times New Roman" w:hAnsi="Times New Roman"/>
          <w:sz w:val="27"/>
          <w:szCs w:val="27"/>
        </w:rPr>
        <w:t>копией</w:t>
      </w:r>
      <w:r w:rsidRPr="002B424E">
        <w:rPr>
          <w:rFonts w:ascii="Times New Roman" w:hAnsi="Times New Roman"/>
          <w:sz w:val="27"/>
          <w:szCs w:val="27"/>
        </w:rPr>
        <w:t xml:space="preserve"> распоряжения о проведении плановой, выездной проверки от </w:t>
      </w:r>
      <w:r w:rsidR="00A12073">
        <w:rPr>
          <w:rFonts w:ascii="Times New Roman" w:hAnsi="Times New Roman"/>
          <w:sz w:val="27"/>
          <w:szCs w:val="27"/>
        </w:rPr>
        <w:t>…</w:t>
      </w:r>
      <w:r w:rsidRPr="002B424E">
        <w:rPr>
          <w:rFonts w:ascii="Times New Roman" w:hAnsi="Times New Roman"/>
          <w:sz w:val="27"/>
          <w:szCs w:val="27"/>
        </w:rPr>
        <w:t xml:space="preserve"> №</w:t>
      </w:r>
      <w:r w:rsidR="00A12073">
        <w:rPr>
          <w:rFonts w:ascii="Times New Roman" w:hAnsi="Times New Roman"/>
          <w:sz w:val="27"/>
          <w:szCs w:val="27"/>
        </w:rPr>
        <w:t>…</w:t>
      </w:r>
      <w:r w:rsidRPr="002B424E">
        <w:rPr>
          <w:rFonts w:ascii="Times New Roman" w:hAnsi="Times New Roman"/>
          <w:sz w:val="27"/>
          <w:szCs w:val="27"/>
        </w:rPr>
        <w:t>, копией акта проверки №</w:t>
      </w:r>
      <w:r w:rsidR="00A12073">
        <w:rPr>
          <w:rFonts w:ascii="Times New Roman" w:hAnsi="Times New Roman"/>
          <w:sz w:val="27"/>
          <w:szCs w:val="27"/>
        </w:rPr>
        <w:t>…</w:t>
      </w:r>
      <w:r w:rsidRPr="002B424E">
        <w:rPr>
          <w:rFonts w:ascii="Times New Roman" w:hAnsi="Times New Roman"/>
          <w:sz w:val="27"/>
          <w:szCs w:val="27"/>
        </w:rPr>
        <w:t xml:space="preserve"> от </w:t>
      </w:r>
      <w:r w:rsidR="00A12073">
        <w:rPr>
          <w:rFonts w:ascii="Times New Roman" w:hAnsi="Times New Roman"/>
          <w:sz w:val="27"/>
          <w:szCs w:val="27"/>
        </w:rPr>
        <w:t>…</w:t>
      </w:r>
      <w:r w:rsidRPr="002B424E">
        <w:rPr>
          <w:rFonts w:ascii="Times New Roman" w:hAnsi="Times New Roman"/>
          <w:sz w:val="27"/>
          <w:szCs w:val="27"/>
        </w:rPr>
        <w:t xml:space="preserve">года, копией предписания </w:t>
      </w:r>
      <w:r w:rsidR="00A12073">
        <w:rPr>
          <w:rFonts w:ascii="Times New Roman" w:hAnsi="Times New Roman"/>
          <w:sz w:val="27"/>
          <w:szCs w:val="27"/>
        </w:rPr>
        <w:t>…</w:t>
      </w:r>
      <w:r w:rsidRPr="002B424E">
        <w:rPr>
          <w:rFonts w:ascii="Times New Roman" w:hAnsi="Times New Roman"/>
          <w:sz w:val="27"/>
          <w:szCs w:val="27"/>
        </w:rPr>
        <w:t xml:space="preserve"> года №</w:t>
      </w:r>
      <w:r w:rsidR="00A12073">
        <w:rPr>
          <w:rFonts w:ascii="Times New Roman" w:hAnsi="Times New Roman"/>
          <w:sz w:val="27"/>
          <w:szCs w:val="27"/>
        </w:rPr>
        <w:t>….</w:t>
      </w:r>
      <w:r w:rsidRPr="002B424E" w:rsidR="00CC32FD">
        <w:rPr>
          <w:rFonts w:ascii="Times New Roman" w:hAnsi="Times New Roman"/>
          <w:sz w:val="27"/>
          <w:szCs w:val="27"/>
        </w:rPr>
        <w:t>.</w:t>
      </w:r>
      <w:r w:rsidRPr="002B424E">
        <w:rPr>
          <w:rFonts w:ascii="Times New Roman" w:hAnsi="Times New Roman"/>
          <w:sz w:val="27"/>
          <w:szCs w:val="27"/>
        </w:rPr>
        <w:t xml:space="preserve"> </w:t>
      </w: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Указанные доказа</w:t>
      </w:r>
      <w:r w:rsidRPr="002B424E">
        <w:rPr>
          <w:rFonts w:ascii="Times New Roman" w:hAnsi="Times New Roman"/>
          <w:sz w:val="27"/>
          <w:szCs w:val="27"/>
        </w:rPr>
        <w:t>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2B424E" w:rsidR="00CC32FD">
        <w:rPr>
          <w:rFonts w:ascii="Times New Roman" w:hAnsi="Times New Roman"/>
          <w:sz w:val="27"/>
          <w:szCs w:val="27"/>
        </w:rPr>
        <w:t xml:space="preserve"> Руевой Л.В</w:t>
      </w:r>
      <w:r w:rsidRPr="002B424E">
        <w:rPr>
          <w:rFonts w:ascii="Times New Roman" w:hAnsi="Times New Roman"/>
          <w:sz w:val="27"/>
          <w:szCs w:val="27"/>
        </w:rPr>
        <w:t>. в совершении инкриминируемого административного правонарушения.</w:t>
      </w: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Требования зак</w:t>
      </w:r>
      <w:r w:rsidRPr="002B424E">
        <w:rPr>
          <w:rFonts w:ascii="Times New Roman" w:hAnsi="Times New Roman"/>
          <w:sz w:val="27"/>
          <w:szCs w:val="27"/>
        </w:rPr>
        <w:t>онодательства при проведении плановых, выездных проверок соблюдены. Оснований, влекущих недействительность результатов проверок, по делу не установлено.</w:t>
      </w: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Исследовав обстоятельства по делу в их совокупности и оценив доказательства с точки зрения относимости,</w:t>
      </w:r>
      <w:r w:rsidRPr="002B424E">
        <w:rPr>
          <w:rFonts w:ascii="Times New Roman" w:hAnsi="Times New Roman"/>
          <w:sz w:val="27"/>
          <w:szCs w:val="27"/>
        </w:rPr>
        <w:t xml:space="preserve"> допустимости и достоверности, а в совокупности – достаточности для разрешения дела, </w:t>
      </w:r>
      <w:r w:rsidRPr="002B424E" w:rsidR="00E55A6B">
        <w:rPr>
          <w:rFonts w:ascii="Times New Roman" w:hAnsi="Times New Roman"/>
          <w:sz w:val="27"/>
          <w:szCs w:val="27"/>
        </w:rPr>
        <w:t xml:space="preserve">мировой судья </w:t>
      </w:r>
      <w:r w:rsidRPr="002B424E">
        <w:rPr>
          <w:rFonts w:ascii="Times New Roman" w:hAnsi="Times New Roman"/>
          <w:sz w:val="27"/>
          <w:szCs w:val="27"/>
        </w:rPr>
        <w:t>прихо</w:t>
      </w:r>
      <w:r w:rsidRPr="002B424E" w:rsidR="00E55A6B">
        <w:rPr>
          <w:rFonts w:ascii="Times New Roman" w:hAnsi="Times New Roman"/>
          <w:sz w:val="27"/>
          <w:szCs w:val="27"/>
        </w:rPr>
        <w:t>дит</w:t>
      </w:r>
      <w:r w:rsidRPr="002B424E">
        <w:rPr>
          <w:rFonts w:ascii="Times New Roman" w:hAnsi="Times New Roman"/>
          <w:sz w:val="27"/>
          <w:szCs w:val="27"/>
        </w:rPr>
        <w:t xml:space="preserve"> к выводу, что</w:t>
      </w:r>
      <w:r w:rsidRPr="002B424E" w:rsidR="00CC32FD">
        <w:rPr>
          <w:rFonts w:ascii="Times New Roman" w:hAnsi="Times New Roman"/>
          <w:sz w:val="27"/>
          <w:szCs w:val="27"/>
        </w:rPr>
        <w:t xml:space="preserve"> Руева Л</w:t>
      </w:r>
      <w:r w:rsidRPr="002B424E">
        <w:rPr>
          <w:rFonts w:ascii="Times New Roman" w:hAnsi="Times New Roman"/>
          <w:sz w:val="27"/>
          <w:szCs w:val="27"/>
        </w:rPr>
        <w:t>.В. совершил</w:t>
      </w:r>
      <w:r w:rsidRPr="002B424E" w:rsidR="00CC32FD">
        <w:rPr>
          <w:rFonts w:ascii="Times New Roman" w:hAnsi="Times New Roman"/>
          <w:sz w:val="27"/>
          <w:szCs w:val="27"/>
        </w:rPr>
        <w:t>а</w:t>
      </w:r>
      <w:r w:rsidRPr="002B424E">
        <w:rPr>
          <w:rFonts w:ascii="Times New Roman" w:hAnsi="Times New Roman"/>
          <w:sz w:val="27"/>
          <w:szCs w:val="27"/>
        </w:rPr>
        <w:t xml:space="preserve"> правонарушение, предусмотренное ст.19.14 Кодекса Российской Федерации об административных правонарушениях, а имен</w:t>
      </w:r>
      <w:r w:rsidRPr="002B424E">
        <w:rPr>
          <w:rFonts w:ascii="Times New Roman" w:hAnsi="Times New Roman"/>
          <w:sz w:val="27"/>
          <w:szCs w:val="27"/>
        </w:rPr>
        <w:t>но: нарушил</w:t>
      </w:r>
      <w:r w:rsidRPr="002B424E" w:rsidR="00CC32FD">
        <w:rPr>
          <w:rFonts w:ascii="Times New Roman" w:hAnsi="Times New Roman"/>
          <w:sz w:val="27"/>
          <w:szCs w:val="27"/>
        </w:rPr>
        <w:t>а</w:t>
      </w:r>
      <w:r w:rsidRPr="002B424E">
        <w:rPr>
          <w:rFonts w:ascii="Times New Roman" w:hAnsi="Times New Roman"/>
          <w:sz w:val="27"/>
          <w:szCs w:val="27"/>
        </w:rPr>
        <w:t xml:space="preserve"> установленны</w:t>
      </w:r>
      <w:r w:rsidRPr="002B424E" w:rsidR="00CC32FD">
        <w:rPr>
          <w:rFonts w:ascii="Times New Roman" w:hAnsi="Times New Roman"/>
          <w:sz w:val="27"/>
          <w:szCs w:val="27"/>
        </w:rPr>
        <w:t>е</w:t>
      </w:r>
      <w:r w:rsidRPr="002B424E">
        <w:rPr>
          <w:rFonts w:ascii="Times New Roman" w:hAnsi="Times New Roman"/>
          <w:sz w:val="27"/>
          <w:szCs w:val="27"/>
        </w:rPr>
        <w:t xml:space="preserve"> правила учета и хранения драгоценных металлов, жемчуга, драгоценных камней или изделий, их содержащие.</w:t>
      </w: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</w:t>
      </w:r>
      <w:r w:rsidRPr="002B424E">
        <w:rPr>
          <w:rFonts w:ascii="Times New Roman" w:hAnsi="Times New Roman"/>
          <w:sz w:val="27"/>
          <w:szCs w:val="27"/>
        </w:rPr>
        <w:t xml:space="preserve">нарушении составлен с соблюдением требований закона, противоречий не содержит. Права и законные интересы </w:t>
      </w:r>
      <w:r w:rsidRPr="002B424E" w:rsidR="00CC32FD">
        <w:rPr>
          <w:rFonts w:ascii="Times New Roman" w:hAnsi="Times New Roman"/>
          <w:sz w:val="27"/>
          <w:szCs w:val="27"/>
        </w:rPr>
        <w:t>Руевой Л</w:t>
      </w:r>
      <w:r w:rsidRPr="002B424E">
        <w:rPr>
          <w:rFonts w:ascii="Times New Roman" w:hAnsi="Times New Roman"/>
          <w:sz w:val="27"/>
          <w:szCs w:val="27"/>
        </w:rPr>
        <w:t>.В. при возбуждении дела об административном правонарушении нарушены не были.</w:t>
      </w: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</w:t>
      </w:r>
      <w:r w:rsidRPr="002B424E">
        <w:rPr>
          <w:rFonts w:ascii="Times New Roman" w:hAnsi="Times New Roman"/>
          <w:sz w:val="27"/>
          <w:szCs w:val="27"/>
        </w:rPr>
        <w:t>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</w:t>
      </w:r>
      <w:r w:rsidRPr="002B424E">
        <w:rPr>
          <w:rFonts w:ascii="Times New Roman" w:hAnsi="Times New Roman"/>
          <w:sz w:val="27"/>
          <w:szCs w:val="27"/>
        </w:rPr>
        <w:t>кже наличие обстоятельств, смягчающих или отягчающих административную ответственность.</w:t>
      </w: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 xml:space="preserve">Обстоятельством, смягчающим ответственность </w:t>
      </w:r>
      <w:r w:rsidRPr="002B424E" w:rsidR="00CC32FD">
        <w:rPr>
          <w:rFonts w:ascii="Times New Roman" w:hAnsi="Times New Roman"/>
          <w:sz w:val="27"/>
          <w:szCs w:val="27"/>
        </w:rPr>
        <w:t>Руевой Л.В</w:t>
      </w:r>
      <w:r w:rsidRPr="002B424E">
        <w:rPr>
          <w:rFonts w:ascii="Times New Roman" w:hAnsi="Times New Roman"/>
          <w:sz w:val="27"/>
          <w:szCs w:val="27"/>
        </w:rPr>
        <w:t>.  в соответствии с ч. 1 ст. 4.2 Кодекса Российской Федерации об административных правонарушениях является</w:t>
      </w:r>
      <w:r w:rsidRPr="002B424E" w:rsidR="002B424E">
        <w:rPr>
          <w:rFonts w:ascii="Times New Roman" w:hAnsi="Times New Roman"/>
          <w:sz w:val="27"/>
          <w:szCs w:val="27"/>
        </w:rPr>
        <w:t xml:space="preserve"> признание вины, </w:t>
      </w:r>
      <w:r w:rsidRPr="002B424E">
        <w:rPr>
          <w:rFonts w:ascii="Times New Roman" w:hAnsi="Times New Roman"/>
          <w:sz w:val="27"/>
          <w:szCs w:val="27"/>
        </w:rPr>
        <w:t xml:space="preserve"> </w:t>
      </w:r>
      <w:r w:rsidRPr="002B424E" w:rsidR="002B424E">
        <w:rPr>
          <w:rFonts w:ascii="Times New Roman" w:hAnsi="Times New Roman"/>
          <w:sz w:val="27"/>
          <w:szCs w:val="27"/>
        </w:rPr>
        <w:t>а также устранение допущенных нарушений</w:t>
      </w:r>
      <w:r w:rsidRPr="002B424E">
        <w:rPr>
          <w:rFonts w:ascii="Times New Roman" w:hAnsi="Times New Roman"/>
          <w:sz w:val="27"/>
          <w:szCs w:val="27"/>
        </w:rPr>
        <w:t>.</w:t>
      </w: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 xml:space="preserve"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 </w:t>
      </w: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Учитывая изложенное, исходя из общих принципов</w:t>
      </w:r>
      <w:r w:rsidRPr="002B424E">
        <w:rPr>
          <w:rFonts w:ascii="Times New Roman" w:hAnsi="Times New Roman"/>
          <w:sz w:val="27"/>
          <w:szCs w:val="27"/>
        </w:rPr>
        <w:t xml:space="preserve">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</w:t>
      </w:r>
      <w:r w:rsidRPr="002B424E">
        <w:rPr>
          <w:rFonts w:ascii="Times New Roman" w:hAnsi="Times New Roman"/>
          <w:sz w:val="27"/>
          <w:szCs w:val="27"/>
        </w:rPr>
        <w:t xml:space="preserve">стоятельства дела, отсутствие </w:t>
      </w:r>
      <w:r w:rsidRPr="002B424E">
        <w:rPr>
          <w:rFonts w:ascii="Times New Roman" w:hAnsi="Times New Roman"/>
          <w:sz w:val="27"/>
          <w:szCs w:val="27"/>
        </w:rPr>
        <w:t xml:space="preserve">обстоятельств, отягчающих ответственность, наличие обстоятельств, смягчающих ответственность, </w:t>
      </w:r>
      <w:r w:rsidRPr="002B424E" w:rsidR="002B424E">
        <w:rPr>
          <w:rFonts w:ascii="Times New Roman" w:hAnsi="Times New Roman"/>
          <w:sz w:val="27"/>
          <w:szCs w:val="27"/>
        </w:rPr>
        <w:t xml:space="preserve">мировой судья </w:t>
      </w:r>
      <w:r w:rsidRPr="002B424E">
        <w:rPr>
          <w:rFonts w:ascii="Times New Roman" w:hAnsi="Times New Roman"/>
          <w:sz w:val="27"/>
          <w:szCs w:val="27"/>
        </w:rPr>
        <w:t>прихо</w:t>
      </w:r>
      <w:r w:rsidRPr="002B424E" w:rsidR="002B424E">
        <w:rPr>
          <w:rFonts w:ascii="Times New Roman" w:hAnsi="Times New Roman"/>
          <w:sz w:val="27"/>
          <w:szCs w:val="27"/>
        </w:rPr>
        <w:t>дит</w:t>
      </w:r>
      <w:r w:rsidRPr="002B424E">
        <w:rPr>
          <w:rFonts w:ascii="Times New Roman" w:hAnsi="Times New Roman"/>
          <w:sz w:val="27"/>
          <w:szCs w:val="27"/>
        </w:rPr>
        <w:t xml:space="preserve"> к выводу</w:t>
      </w:r>
      <w:r w:rsidRPr="002B424E" w:rsidR="002B424E">
        <w:rPr>
          <w:rFonts w:ascii="Times New Roman" w:hAnsi="Times New Roman"/>
          <w:sz w:val="27"/>
          <w:szCs w:val="27"/>
        </w:rPr>
        <w:t xml:space="preserve"> о возможности назначить </w:t>
      </w:r>
      <w:r w:rsidRPr="002B424E" w:rsidR="00CC32FD">
        <w:rPr>
          <w:rFonts w:ascii="Times New Roman" w:hAnsi="Times New Roman"/>
          <w:sz w:val="27"/>
          <w:szCs w:val="27"/>
        </w:rPr>
        <w:t>Руев</w:t>
      </w:r>
      <w:r w:rsidRPr="002B424E" w:rsidR="002B424E">
        <w:rPr>
          <w:rFonts w:ascii="Times New Roman" w:hAnsi="Times New Roman"/>
          <w:sz w:val="27"/>
          <w:szCs w:val="27"/>
        </w:rPr>
        <w:t>ой</w:t>
      </w:r>
      <w:r w:rsidRPr="002B424E" w:rsidR="00CC32FD">
        <w:rPr>
          <w:rFonts w:ascii="Times New Roman" w:hAnsi="Times New Roman"/>
          <w:sz w:val="27"/>
          <w:szCs w:val="27"/>
        </w:rPr>
        <w:t xml:space="preserve"> Л</w:t>
      </w:r>
      <w:r w:rsidRPr="002B424E">
        <w:rPr>
          <w:rFonts w:ascii="Times New Roman" w:hAnsi="Times New Roman"/>
          <w:sz w:val="27"/>
          <w:szCs w:val="27"/>
        </w:rPr>
        <w:t>.В. наказани</w:t>
      </w:r>
      <w:r w:rsidRPr="002B424E" w:rsidR="002B424E">
        <w:rPr>
          <w:rFonts w:ascii="Times New Roman" w:hAnsi="Times New Roman"/>
          <w:sz w:val="27"/>
          <w:szCs w:val="27"/>
        </w:rPr>
        <w:t xml:space="preserve">е </w:t>
      </w:r>
      <w:r w:rsidRPr="002B424E">
        <w:rPr>
          <w:rFonts w:ascii="Times New Roman" w:hAnsi="Times New Roman"/>
          <w:sz w:val="27"/>
          <w:szCs w:val="27"/>
        </w:rPr>
        <w:t xml:space="preserve"> в виде</w:t>
      </w:r>
      <w:r w:rsidRPr="002B424E" w:rsidR="002B424E">
        <w:rPr>
          <w:rFonts w:ascii="Times New Roman" w:hAnsi="Times New Roman"/>
          <w:sz w:val="27"/>
          <w:szCs w:val="27"/>
        </w:rPr>
        <w:t xml:space="preserve"> минимального </w:t>
      </w:r>
      <w:r w:rsidRPr="002B424E">
        <w:rPr>
          <w:rFonts w:ascii="Times New Roman" w:hAnsi="Times New Roman"/>
          <w:sz w:val="27"/>
          <w:szCs w:val="27"/>
        </w:rPr>
        <w:t xml:space="preserve"> штрафа</w:t>
      </w:r>
      <w:r w:rsidRPr="002B424E" w:rsidR="002B424E">
        <w:rPr>
          <w:rFonts w:ascii="Times New Roman" w:hAnsi="Times New Roman"/>
          <w:sz w:val="27"/>
          <w:szCs w:val="27"/>
        </w:rPr>
        <w:t>, предусмотренного</w:t>
      </w:r>
      <w:r w:rsidRPr="002B424E">
        <w:rPr>
          <w:rFonts w:ascii="Times New Roman" w:hAnsi="Times New Roman"/>
          <w:sz w:val="27"/>
          <w:szCs w:val="27"/>
        </w:rPr>
        <w:t xml:space="preserve"> ст. 19.14 Кодекса Российской Федерации об административных правонарушениях.</w:t>
      </w:r>
    </w:p>
    <w:p w:rsidR="003E4429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Кодекса Российской Федерации об административных правонарушениях, мировой судья  </w:t>
      </w:r>
    </w:p>
    <w:p w:rsidR="000663F2" w:rsidRPr="002B424E" w:rsidP="003E44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E4429" w:rsidRPr="002B424E" w:rsidP="003E4429">
      <w:pPr>
        <w:spacing w:after="0" w:line="240" w:lineRule="auto"/>
        <w:ind w:firstLine="567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 xml:space="preserve">                   </w:t>
      </w:r>
      <w:r w:rsidRPr="002B424E">
        <w:rPr>
          <w:rFonts w:ascii="Times New Roman" w:hAnsi="Times New Roman"/>
          <w:sz w:val="27"/>
          <w:szCs w:val="27"/>
        </w:rPr>
        <w:t xml:space="preserve">                            ПОСТАНОВИЛ:</w:t>
      </w:r>
    </w:p>
    <w:p w:rsidR="000663F2" w:rsidRPr="002B424E" w:rsidP="003E4429">
      <w:pPr>
        <w:spacing w:after="0" w:line="240" w:lineRule="auto"/>
        <w:ind w:firstLine="567"/>
        <w:rPr>
          <w:rFonts w:ascii="Times New Roman" w:hAnsi="Times New Roman"/>
          <w:sz w:val="27"/>
          <w:szCs w:val="27"/>
        </w:rPr>
      </w:pPr>
    </w:p>
    <w:p w:rsidR="003E4429" w:rsidRPr="002B424E" w:rsidP="000663F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Признать</w:t>
      </w:r>
      <w:r w:rsidRPr="002B424E" w:rsidR="002B424E">
        <w:rPr>
          <w:rFonts w:ascii="Times New Roman" w:hAnsi="Times New Roman"/>
          <w:sz w:val="27"/>
          <w:szCs w:val="27"/>
        </w:rPr>
        <w:t xml:space="preserve"> индивидуального предпринимателя -</w:t>
      </w:r>
      <w:r w:rsidRPr="002B424E" w:rsidR="00CC32FD">
        <w:rPr>
          <w:rFonts w:ascii="Times New Roman" w:hAnsi="Times New Roman"/>
          <w:sz w:val="27"/>
          <w:szCs w:val="27"/>
        </w:rPr>
        <w:t xml:space="preserve"> Руеву Людмилу Васильевну</w:t>
      </w:r>
      <w:r w:rsidRPr="002B424E">
        <w:rPr>
          <w:rFonts w:ascii="Times New Roman" w:hAnsi="Times New Roman"/>
          <w:sz w:val="27"/>
          <w:szCs w:val="27"/>
        </w:rPr>
        <w:t xml:space="preserve"> виновн</w:t>
      </w:r>
      <w:r w:rsidRPr="002B424E" w:rsidR="00CC32FD">
        <w:rPr>
          <w:rFonts w:ascii="Times New Roman" w:hAnsi="Times New Roman"/>
          <w:sz w:val="27"/>
          <w:szCs w:val="27"/>
        </w:rPr>
        <w:t>ой</w:t>
      </w:r>
      <w:r w:rsidRPr="002B424E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ст.19.14 Кодекса Российской Федерации об административных правонарушениях, и назначить е</w:t>
      </w:r>
      <w:r w:rsidRPr="002B424E" w:rsidR="00CC32FD">
        <w:rPr>
          <w:rFonts w:ascii="Times New Roman" w:hAnsi="Times New Roman"/>
          <w:sz w:val="27"/>
          <w:szCs w:val="27"/>
        </w:rPr>
        <w:t>й</w:t>
      </w:r>
      <w:r w:rsidRPr="002B424E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10000 (десять тысяч) рублей.</w:t>
      </w:r>
    </w:p>
    <w:p w:rsidR="003E4429" w:rsidRPr="002B424E" w:rsidP="000663F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Рек</w:t>
      </w:r>
      <w:r w:rsidRPr="002B424E">
        <w:rPr>
          <w:rFonts w:ascii="Times New Roman" w:hAnsi="Times New Roman"/>
          <w:sz w:val="27"/>
          <w:szCs w:val="27"/>
        </w:rPr>
        <w:t xml:space="preserve">визиты для уплаты штрафа: ИНН 7730064419, КПП 910243001, р/с 401018110335100010001, УФК по Республике Крым (Крымская государственная инспекция пробирного надзора, л/с 04751А94540), БИК 043510001, КБК 092116900100170000140, ОКТМО 35701000, постановление по </w:t>
      </w:r>
      <w:r w:rsidRPr="002B424E">
        <w:rPr>
          <w:rFonts w:ascii="Times New Roman" w:hAnsi="Times New Roman"/>
          <w:sz w:val="27"/>
          <w:szCs w:val="27"/>
        </w:rPr>
        <w:t>делу №</w:t>
      </w:r>
      <w:r w:rsidRPr="002B424E" w:rsidR="00812F2C">
        <w:rPr>
          <w:rFonts w:ascii="Times New Roman" w:hAnsi="Times New Roman"/>
          <w:sz w:val="27"/>
          <w:szCs w:val="27"/>
        </w:rPr>
        <w:t xml:space="preserve"> </w:t>
      </w:r>
      <w:r w:rsidRPr="002B424E">
        <w:rPr>
          <w:rFonts w:ascii="Times New Roman" w:hAnsi="Times New Roman"/>
          <w:sz w:val="27"/>
          <w:szCs w:val="27"/>
        </w:rPr>
        <w:t>5-</w:t>
      </w:r>
      <w:r w:rsidRPr="002B424E" w:rsidR="00812F2C">
        <w:rPr>
          <w:rFonts w:ascii="Times New Roman" w:hAnsi="Times New Roman"/>
          <w:sz w:val="27"/>
          <w:szCs w:val="27"/>
        </w:rPr>
        <w:t>95-609</w:t>
      </w:r>
      <w:r w:rsidRPr="002B424E">
        <w:rPr>
          <w:rFonts w:ascii="Times New Roman" w:hAnsi="Times New Roman"/>
          <w:sz w:val="27"/>
          <w:szCs w:val="27"/>
        </w:rPr>
        <w:t>/2019 от 1</w:t>
      </w:r>
      <w:r w:rsidRPr="002B424E" w:rsidR="00812F2C">
        <w:rPr>
          <w:rFonts w:ascii="Times New Roman" w:hAnsi="Times New Roman"/>
          <w:sz w:val="27"/>
          <w:szCs w:val="27"/>
        </w:rPr>
        <w:t>9</w:t>
      </w:r>
      <w:r w:rsidRPr="002B424E">
        <w:rPr>
          <w:rFonts w:ascii="Times New Roman" w:hAnsi="Times New Roman"/>
          <w:sz w:val="27"/>
          <w:szCs w:val="27"/>
        </w:rPr>
        <w:t>.0</w:t>
      </w:r>
      <w:r w:rsidRPr="002B424E" w:rsidR="00812F2C">
        <w:rPr>
          <w:rFonts w:ascii="Times New Roman" w:hAnsi="Times New Roman"/>
          <w:sz w:val="27"/>
          <w:szCs w:val="27"/>
        </w:rPr>
        <w:t>8</w:t>
      </w:r>
      <w:r w:rsidRPr="002B424E">
        <w:rPr>
          <w:rFonts w:ascii="Times New Roman" w:hAnsi="Times New Roman"/>
          <w:sz w:val="27"/>
          <w:szCs w:val="27"/>
        </w:rPr>
        <w:t xml:space="preserve">.2019 в отношении </w:t>
      </w:r>
      <w:r w:rsidRPr="002B424E" w:rsidR="00812F2C">
        <w:rPr>
          <w:rFonts w:ascii="Times New Roman" w:hAnsi="Times New Roman"/>
          <w:sz w:val="27"/>
          <w:szCs w:val="27"/>
        </w:rPr>
        <w:t>Руевой Л</w:t>
      </w:r>
      <w:r w:rsidRPr="002B424E">
        <w:rPr>
          <w:rFonts w:ascii="Times New Roman" w:hAnsi="Times New Roman"/>
          <w:sz w:val="27"/>
          <w:szCs w:val="27"/>
        </w:rPr>
        <w:t>.В.</w:t>
      </w:r>
    </w:p>
    <w:p w:rsidR="002B424E" w:rsidRPr="002B424E" w:rsidP="002B424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Разъяснить Руевой Л.В.</w:t>
      </w:r>
      <w:r w:rsidRPr="002B424E">
        <w:rPr>
          <w:rStyle w:val="a1"/>
          <w:rFonts w:ascii="Times New Roman" w:hAnsi="Times New Roman"/>
          <w:b w:val="0"/>
          <w:sz w:val="27"/>
          <w:szCs w:val="27"/>
        </w:rPr>
        <w:t xml:space="preserve">, </w:t>
      </w:r>
      <w:r w:rsidRPr="002B424E">
        <w:rPr>
          <w:rFonts w:ascii="Times New Roman" w:hAnsi="Times New Roman"/>
          <w:sz w:val="27"/>
          <w:szCs w:val="27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 w:rsidRPr="002B424E">
        <w:rPr>
          <w:rFonts w:ascii="Times New Roman" w:hAnsi="Times New Roman"/>
          <w:sz w:val="27"/>
          <w:szCs w:val="27"/>
        </w:rP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B424E" w:rsidRPr="002B424E" w:rsidP="002B4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Оригинал документа, свидетельствующего об уплате административного штр</w:t>
      </w:r>
      <w:r w:rsidRPr="002B424E">
        <w:rPr>
          <w:rFonts w:ascii="Times New Roman" w:hAnsi="Times New Roman"/>
          <w:sz w:val="27"/>
          <w:szCs w:val="27"/>
        </w:rPr>
        <w:t xml:space="preserve">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2B424E" w:rsidRPr="002B424E" w:rsidP="002B42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Разъяснить Руевой Л.В.</w:t>
      </w:r>
      <w:r w:rsidRPr="002B424E">
        <w:rPr>
          <w:rStyle w:val="a1"/>
          <w:rFonts w:ascii="Times New Roman" w:hAnsi="Times New Roman"/>
          <w:b w:val="0"/>
          <w:sz w:val="27"/>
          <w:szCs w:val="27"/>
        </w:rPr>
        <w:t xml:space="preserve"> </w:t>
      </w:r>
      <w:r w:rsidRPr="002B424E">
        <w:rPr>
          <w:rFonts w:ascii="Times New Roman" w:hAnsi="Times New Roman"/>
          <w:sz w:val="27"/>
          <w:szCs w:val="27"/>
        </w:rPr>
        <w:t>положения ч.1 ст. 20.25 КоАП РФ, в соответствии с которой неуплата административного штрафа в срок, пр</w:t>
      </w:r>
      <w:r w:rsidRPr="002B424E">
        <w:rPr>
          <w:rFonts w:ascii="Times New Roman" w:hAnsi="Times New Roman"/>
          <w:sz w:val="27"/>
          <w:szCs w:val="27"/>
        </w:rPr>
        <w:t>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2B424E">
        <w:rPr>
          <w:rFonts w:ascii="Times New Roman" w:hAnsi="Times New Roman"/>
          <w:sz w:val="27"/>
          <w:szCs w:val="27"/>
        </w:rPr>
        <w:t>о пятидесяти часов.</w:t>
      </w:r>
    </w:p>
    <w:p w:rsidR="002B424E" w:rsidRPr="002B424E" w:rsidP="002B424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</w:t>
      </w:r>
      <w:r w:rsidRPr="002B424E">
        <w:rPr>
          <w:rFonts w:ascii="Times New Roman" w:hAnsi="Times New Roman"/>
          <w:sz w:val="27"/>
          <w:szCs w:val="27"/>
        </w:rPr>
        <w:t>ния копии постановления.</w:t>
      </w:r>
    </w:p>
    <w:p w:rsidR="002B424E" w:rsidRPr="002B424E" w:rsidP="002B424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663F2" w:rsidRPr="002B424E" w:rsidP="002B424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B424E">
        <w:rPr>
          <w:rFonts w:ascii="Times New Roman" w:hAnsi="Times New Roman"/>
          <w:sz w:val="27"/>
          <w:szCs w:val="27"/>
        </w:rPr>
        <w:t>Мировой судья:</w:t>
      </w:r>
      <w:r w:rsidRPr="002B424E">
        <w:rPr>
          <w:rFonts w:ascii="Times New Roman" w:hAnsi="Times New Roman"/>
          <w:sz w:val="27"/>
          <w:szCs w:val="27"/>
        </w:rPr>
        <w:tab/>
      </w:r>
      <w:r w:rsidRPr="002B424E">
        <w:rPr>
          <w:rFonts w:ascii="Times New Roman" w:hAnsi="Times New Roman"/>
          <w:sz w:val="27"/>
          <w:szCs w:val="27"/>
        </w:rPr>
        <w:tab/>
      </w:r>
      <w:r w:rsidRPr="002B424E">
        <w:rPr>
          <w:rFonts w:ascii="Times New Roman" w:hAnsi="Times New Roman"/>
          <w:sz w:val="27"/>
          <w:szCs w:val="27"/>
        </w:rPr>
        <w:tab/>
      </w:r>
      <w:r w:rsidRPr="002B424E">
        <w:rPr>
          <w:rFonts w:ascii="Times New Roman" w:hAnsi="Times New Roman"/>
          <w:sz w:val="27"/>
          <w:szCs w:val="27"/>
        </w:rPr>
        <w:tab/>
      </w:r>
      <w:r w:rsidRPr="002B424E">
        <w:rPr>
          <w:rFonts w:ascii="Times New Roman" w:hAnsi="Times New Roman"/>
          <w:sz w:val="27"/>
          <w:szCs w:val="27"/>
        </w:rPr>
        <w:tab/>
      </w:r>
      <w:r w:rsidRPr="002B424E">
        <w:rPr>
          <w:rFonts w:ascii="Times New Roman" w:hAnsi="Times New Roman"/>
          <w:sz w:val="27"/>
          <w:szCs w:val="27"/>
        </w:rPr>
        <w:tab/>
      </w:r>
      <w:r w:rsidRPr="002B424E">
        <w:rPr>
          <w:rFonts w:ascii="Times New Roman" w:hAnsi="Times New Roman"/>
          <w:sz w:val="27"/>
          <w:szCs w:val="27"/>
        </w:rPr>
        <w:tab/>
        <w:t xml:space="preserve">           Ю.Н. Казаченко</w:t>
      </w:r>
    </w:p>
    <w:sectPr w:rsidSect="002B424E">
      <w:pgSz w:w="11906" w:h="16838"/>
      <w:pgMar w:top="709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0E"/>
    <w:rsid w:val="000663F2"/>
    <w:rsid w:val="001012B5"/>
    <w:rsid w:val="00131CA3"/>
    <w:rsid w:val="0016185E"/>
    <w:rsid w:val="002113FE"/>
    <w:rsid w:val="00222C67"/>
    <w:rsid w:val="002B424E"/>
    <w:rsid w:val="0035285C"/>
    <w:rsid w:val="00372BF6"/>
    <w:rsid w:val="003B2952"/>
    <w:rsid w:val="003E4429"/>
    <w:rsid w:val="004506DF"/>
    <w:rsid w:val="00525235"/>
    <w:rsid w:val="00583194"/>
    <w:rsid w:val="00602796"/>
    <w:rsid w:val="00603FA4"/>
    <w:rsid w:val="006D3819"/>
    <w:rsid w:val="00717CBC"/>
    <w:rsid w:val="0073531A"/>
    <w:rsid w:val="00812F2C"/>
    <w:rsid w:val="00865E5D"/>
    <w:rsid w:val="00953110"/>
    <w:rsid w:val="00A12073"/>
    <w:rsid w:val="00AC036A"/>
    <w:rsid w:val="00B4230E"/>
    <w:rsid w:val="00B5000C"/>
    <w:rsid w:val="00B615F0"/>
    <w:rsid w:val="00C42C3F"/>
    <w:rsid w:val="00CA0550"/>
    <w:rsid w:val="00CC32FD"/>
    <w:rsid w:val="00D10482"/>
    <w:rsid w:val="00D30DEF"/>
    <w:rsid w:val="00D83247"/>
    <w:rsid w:val="00E12A22"/>
    <w:rsid w:val="00E26DA5"/>
    <w:rsid w:val="00E55A6B"/>
    <w:rsid w:val="00EA4ACE"/>
    <w:rsid w:val="00ED59A8"/>
    <w:rsid w:val="00F15781"/>
    <w:rsid w:val="00F16DBC"/>
    <w:rsid w:val="00F52CA6"/>
    <w:rsid w:val="00F76A7B"/>
    <w:rsid w:val="00FA7C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0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4230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423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4230E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unhideWhenUsed/>
    <w:rsid w:val="00B4230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4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4230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4230E"/>
    <w:rPr>
      <w:rFonts w:ascii="Calibri" w:eastAsia="Times New Roman" w:hAnsi="Calibri" w:cs="Times New Roman"/>
      <w:lang w:eastAsia="ru-RU"/>
    </w:rPr>
  </w:style>
  <w:style w:type="character" w:customStyle="1" w:styleId="a1">
    <w:name w:val="Основной текст + Полужирный"/>
    <w:rsid w:val="00B4230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AC03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/>
    </w:rPr>
  </w:style>
  <w:style w:type="paragraph" w:styleId="BodyText2">
    <w:name w:val="Body Text 2"/>
    <w:basedOn w:val="Normal"/>
    <w:link w:val="2"/>
    <w:uiPriority w:val="99"/>
    <w:semiHidden/>
    <w:unhideWhenUsed/>
    <w:rsid w:val="002B424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B42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05DF-47F3-4926-9DAF-4D7CBEBC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