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Дело № 5-95-</w:t>
      </w:r>
      <w:r w:rsidR="00411F38">
        <w:rPr>
          <w:b w:val="0"/>
          <w:sz w:val="24"/>
          <w:szCs w:val="24"/>
        </w:rPr>
        <w:t>615</w:t>
      </w:r>
      <w:r w:rsidRPr="00AF77B8">
        <w:rPr>
          <w:b w:val="0"/>
          <w:sz w:val="24"/>
          <w:szCs w:val="24"/>
        </w:rPr>
        <w:t>/</w:t>
      </w:r>
      <w:r w:rsidR="00411F38">
        <w:rPr>
          <w:b w:val="0"/>
          <w:sz w:val="24"/>
          <w:szCs w:val="24"/>
        </w:rPr>
        <w:t>2023</w:t>
      </w:r>
    </w:p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91</w:t>
      </w:r>
      <w:r w:rsidRPr="00AF77B8">
        <w:rPr>
          <w:b w:val="0"/>
          <w:sz w:val="24"/>
          <w:szCs w:val="24"/>
          <w:lang w:val="en-US"/>
        </w:rPr>
        <w:t>MS</w:t>
      </w:r>
      <w:r w:rsidRPr="00AF77B8">
        <w:rPr>
          <w:b w:val="0"/>
          <w:sz w:val="24"/>
          <w:szCs w:val="24"/>
        </w:rPr>
        <w:t>0095-01-</w:t>
      </w:r>
      <w:r w:rsidR="00411F38">
        <w:rPr>
          <w:b w:val="0"/>
          <w:sz w:val="24"/>
          <w:szCs w:val="24"/>
        </w:rPr>
        <w:t>2023</w:t>
      </w:r>
      <w:r w:rsidRPr="00AF77B8">
        <w:rPr>
          <w:b w:val="0"/>
          <w:sz w:val="24"/>
          <w:szCs w:val="24"/>
        </w:rPr>
        <w:t>-00</w:t>
      </w:r>
      <w:r w:rsidR="00411F38">
        <w:rPr>
          <w:b w:val="0"/>
          <w:sz w:val="24"/>
          <w:szCs w:val="24"/>
        </w:rPr>
        <w:t>1943</w:t>
      </w:r>
      <w:r w:rsidR="001D0958">
        <w:rPr>
          <w:b w:val="0"/>
          <w:sz w:val="24"/>
          <w:szCs w:val="24"/>
        </w:rPr>
        <w:t>-</w:t>
      </w:r>
      <w:r w:rsidR="00411F38">
        <w:rPr>
          <w:b w:val="0"/>
          <w:sz w:val="24"/>
          <w:szCs w:val="24"/>
        </w:rPr>
        <w:t>47</w:t>
      </w: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77B8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  <w:r w:rsidR="008D29D7">
        <w:rPr>
          <w:rFonts w:ascii="Times New Roman" w:hAnsi="Times New Roman"/>
          <w:sz w:val="24"/>
          <w:szCs w:val="24"/>
        </w:rPr>
        <w:t>,</w:t>
      </w:r>
      <w:r w:rsidR="007F5E11">
        <w:rPr>
          <w:rFonts w:ascii="Times New Roman" w:hAnsi="Times New Roman"/>
          <w:sz w:val="24"/>
          <w:szCs w:val="24"/>
        </w:rPr>
        <w:t xml:space="preserve"> о назначении наказания 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F77B8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сентября 2023</w:t>
      </w:r>
      <w:r w:rsidRPr="00AF77B8">
        <w:rPr>
          <w:rFonts w:ascii="Times New Roman" w:hAnsi="Times New Roman"/>
          <w:sz w:val="24"/>
          <w:szCs w:val="24"/>
        </w:rPr>
        <w:t xml:space="preserve"> года             </w:t>
      </w:r>
      <w:r w:rsidR="001D0958">
        <w:rPr>
          <w:rFonts w:ascii="Times New Roman" w:hAnsi="Times New Roman"/>
          <w:sz w:val="24"/>
          <w:szCs w:val="24"/>
        </w:rPr>
        <w:t xml:space="preserve">                           </w:t>
      </w:r>
      <w:r w:rsidRPr="00AF77B8">
        <w:rPr>
          <w:rFonts w:ascii="Times New Roman" w:hAnsi="Times New Roman"/>
          <w:sz w:val="24"/>
          <w:szCs w:val="24"/>
        </w:rPr>
        <w:t xml:space="preserve">                      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</w:t>
      </w:r>
      <w:r w:rsidRPr="00AF77B8">
        <w:rPr>
          <w:rFonts w:ascii="Times New Roman" w:hAnsi="Times New Roman"/>
          <w:sz w:val="24"/>
          <w:szCs w:val="24"/>
        </w:rPr>
        <w:t xml:space="preserve">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F77B8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</w:t>
      </w:r>
      <w:r w:rsidRPr="00AF77B8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Pr="00AF77B8" w:rsidR="00D53C96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DF538F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Старовойтова Федора Александровича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DF538F" w:rsidR="00DF538F">
        <w:rPr>
          <w:rStyle w:val="a"/>
          <w:rFonts w:ascii="Times New Roman" w:hAnsi="Times New Roman"/>
          <w:b w:val="0"/>
          <w:sz w:val="24"/>
          <w:szCs w:val="24"/>
        </w:rPr>
        <w:t xml:space="preserve">***** 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</w:t>
      </w:r>
      <w:r w:rsidRPr="00AF77B8" w:rsidR="00D53C96">
        <w:rPr>
          <w:rStyle w:val="a"/>
          <w:rFonts w:ascii="Times New Roman" w:hAnsi="Times New Roman"/>
          <w:b w:val="0"/>
          <w:sz w:val="24"/>
          <w:szCs w:val="24"/>
        </w:rPr>
        <w:t>ца</w:t>
      </w:r>
      <w:r w:rsidRPr="00DF538F" w:rsidR="00DF538F">
        <w:rPr>
          <w:rStyle w:val="a"/>
          <w:rFonts w:ascii="Times New Roman" w:hAnsi="Times New Roman"/>
          <w:b w:val="0"/>
          <w:sz w:val="24"/>
          <w:szCs w:val="24"/>
        </w:rPr>
        <w:t>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 граждан</w:t>
      </w:r>
      <w:r w:rsidRPr="00AF77B8" w:rsidR="00D53C96">
        <w:rPr>
          <w:rStyle w:val="a"/>
          <w:rFonts w:ascii="Times New Roman" w:hAnsi="Times New Roman"/>
          <w:b w:val="0"/>
          <w:sz w:val="24"/>
          <w:szCs w:val="24"/>
        </w:rPr>
        <w:t>ин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Российской Федерации, являющ</w:t>
      </w:r>
      <w:r>
        <w:rPr>
          <w:rStyle w:val="a"/>
          <w:rFonts w:ascii="Times New Roman" w:hAnsi="Times New Roman"/>
          <w:b w:val="0"/>
          <w:sz w:val="24"/>
          <w:szCs w:val="24"/>
        </w:rPr>
        <w:t>егося директором ООО «ПАБ ПИНТА 2»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 паспорт гражданина Российской Федерации серии</w:t>
      </w:r>
      <w:r w:rsidRPr="00DF538F" w:rsidR="00DF538F">
        <w:rPr>
          <w:rStyle w:val="a"/>
          <w:rFonts w:ascii="Times New Roman" w:hAnsi="Times New Roman"/>
          <w:b w:val="0"/>
          <w:sz w:val="24"/>
          <w:szCs w:val="24"/>
        </w:rPr>
        <w:t>*******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выданный </w:t>
      </w:r>
      <w:r w:rsidRPr="00DF538F" w:rsidR="00DF538F">
        <w:rPr>
          <w:rStyle w:val="a"/>
          <w:rFonts w:ascii="Times New Roman" w:hAnsi="Times New Roman"/>
          <w:b w:val="0"/>
          <w:sz w:val="24"/>
          <w:szCs w:val="24"/>
        </w:rPr>
        <w:t xml:space="preserve">****** </w:t>
      </w:r>
      <w:r>
        <w:rPr>
          <w:rStyle w:val="a"/>
          <w:rFonts w:ascii="Times New Roman" w:hAnsi="Times New Roman"/>
          <w:b w:val="0"/>
          <w:sz w:val="24"/>
          <w:szCs w:val="24"/>
        </w:rPr>
        <w:t>Федеральной мигр</w:t>
      </w:r>
      <w:r w:rsidR="001D0958">
        <w:rPr>
          <w:rStyle w:val="a"/>
          <w:rFonts w:ascii="Times New Roman" w:hAnsi="Times New Roman"/>
          <w:b w:val="0"/>
          <w:sz w:val="24"/>
          <w:szCs w:val="24"/>
        </w:rPr>
        <w:t>а</w:t>
      </w:r>
      <w:r>
        <w:rPr>
          <w:rStyle w:val="a"/>
          <w:rFonts w:ascii="Times New Roman" w:hAnsi="Times New Roman"/>
          <w:b w:val="0"/>
          <w:sz w:val="24"/>
          <w:szCs w:val="24"/>
        </w:rPr>
        <w:t>ционной службой 900-002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1D0958">
        <w:rPr>
          <w:rStyle w:val="a"/>
          <w:rFonts w:ascii="Times New Roman" w:hAnsi="Times New Roman"/>
          <w:b w:val="0"/>
          <w:sz w:val="24"/>
          <w:szCs w:val="24"/>
        </w:rPr>
        <w:t>проживающего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по адресу</w:t>
      </w:r>
      <w:r>
        <w:rPr>
          <w:rStyle w:val="a"/>
          <w:rFonts w:ascii="Times New Roman" w:hAnsi="Times New Roman"/>
          <w:b w:val="0"/>
          <w:sz w:val="24"/>
          <w:szCs w:val="24"/>
        </w:rPr>
        <w:t>: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DF538F" w:rsidR="00DF538F">
        <w:rPr>
          <w:rStyle w:val="a"/>
          <w:rFonts w:ascii="Times New Roman" w:hAnsi="Times New Roman"/>
          <w:b w:val="0"/>
          <w:sz w:val="24"/>
          <w:szCs w:val="24"/>
        </w:rPr>
        <w:t>******</w:t>
      </w:r>
    </w:p>
    <w:p w:rsidR="00E248E9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сийской Федерации об административных правонарушениях (далее по тексту – КоАП РФ), </w:t>
      </w:r>
    </w:p>
    <w:p w:rsidR="00D53C96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установил:</w:t>
      </w:r>
    </w:p>
    <w:p w:rsidR="00D53C96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3C96" w:rsidRPr="000D67C7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20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апреля 2023</w:t>
      </w:r>
      <w:r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г. в 00 часов 01 минут, </w:t>
      </w:r>
      <w:r w:rsidR="000D67C7">
        <w:rPr>
          <w:rStyle w:val="a"/>
          <w:rFonts w:ascii="Times New Roman" w:hAnsi="Times New Roman"/>
          <w:b w:val="0"/>
          <w:sz w:val="24"/>
          <w:szCs w:val="24"/>
        </w:rPr>
        <w:t xml:space="preserve">Старовойтов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Ф.А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ПАБ ПИНТА 2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7B8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Республика Крым, г. Ялта, ул.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Пушкинская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д. </w:t>
      </w:r>
      <w:r w:rsidR="00411F38">
        <w:rPr>
          <w:rStyle w:val="a"/>
          <w:rFonts w:ascii="Times New Roman" w:hAnsi="Times New Roman"/>
          <w:b w:val="0"/>
          <w:sz w:val="24"/>
          <w:szCs w:val="24"/>
        </w:rPr>
        <w:t>7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AF77B8" w:rsidR="008153DE">
        <w:rPr>
          <w:rFonts w:ascii="Times New Roman" w:hAnsi="Times New Roman"/>
          <w:sz w:val="24"/>
          <w:szCs w:val="24"/>
        </w:rPr>
        <w:t xml:space="preserve">не представил в </w:t>
      </w:r>
      <w:r w:rsidR="000D67C7">
        <w:rPr>
          <w:rFonts w:ascii="Times New Roman" w:hAnsi="Times New Roman"/>
          <w:sz w:val="24"/>
          <w:szCs w:val="24"/>
        </w:rPr>
        <w:t>Отделение фонда и пенсионного страхования Российской Федерации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0D67C7" w:rsidR="008153DE">
        <w:rPr>
          <w:rFonts w:ascii="Times New Roman" w:hAnsi="Times New Roman"/>
          <w:sz w:val="24"/>
          <w:szCs w:val="24"/>
        </w:rPr>
        <w:t xml:space="preserve">уточненные (исправленные) сведения по </w:t>
      </w:r>
      <w:r w:rsidRPr="000D67C7" w:rsidR="00B955A6">
        <w:rPr>
          <w:rFonts w:ascii="Times New Roman" w:hAnsi="Times New Roman"/>
          <w:sz w:val="24"/>
          <w:szCs w:val="24"/>
        </w:rPr>
        <w:t xml:space="preserve">форме </w:t>
      </w:r>
      <w:r w:rsidRPr="000D67C7" w:rsidR="00BF5E5F">
        <w:rPr>
          <w:rFonts w:ascii="Times New Roman" w:hAnsi="Times New Roman"/>
          <w:sz w:val="24"/>
          <w:szCs w:val="24"/>
        </w:rPr>
        <w:t xml:space="preserve">СЗВ-М и </w:t>
      </w:r>
      <w:r w:rsidRPr="000D67C7" w:rsidR="008153DE">
        <w:rPr>
          <w:rFonts w:ascii="Times New Roman" w:hAnsi="Times New Roman"/>
          <w:sz w:val="24"/>
          <w:szCs w:val="24"/>
        </w:rPr>
        <w:t xml:space="preserve">СВЗ-СТАЖ за </w:t>
      </w:r>
      <w:r w:rsidRPr="000D67C7" w:rsidR="00411F38">
        <w:rPr>
          <w:rFonts w:ascii="Times New Roman" w:hAnsi="Times New Roman"/>
          <w:sz w:val="24"/>
          <w:szCs w:val="24"/>
        </w:rPr>
        <w:t>2022</w:t>
      </w:r>
      <w:r w:rsidRPr="000D67C7" w:rsidR="008153DE">
        <w:rPr>
          <w:rFonts w:ascii="Times New Roman" w:hAnsi="Times New Roman"/>
          <w:sz w:val="24"/>
          <w:szCs w:val="24"/>
        </w:rPr>
        <w:t xml:space="preserve"> г. в течении пяти рабочих дней с момента получения уведомления </w:t>
      </w:r>
      <w:r w:rsidRPr="000D67C7" w:rsidR="00CB4704">
        <w:rPr>
          <w:rFonts w:ascii="Times New Roman" w:hAnsi="Times New Roman"/>
          <w:sz w:val="24"/>
          <w:szCs w:val="24"/>
        </w:rPr>
        <w:t>об устранении ошибок и (или) несоответствий между представленными страхователем и сведениями, имеющимся у Пенсионного фонда Российской Федерации</w:t>
      </w:r>
      <w:r w:rsidRPr="000D67C7" w:rsidR="008153DE">
        <w:rPr>
          <w:rFonts w:ascii="Times New Roman" w:hAnsi="Times New Roman"/>
          <w:sz w:val="24"/>
          <w:szCs w:val="24"/>
        </w:rPr>
        <w:t xml:space="preserve"> от </w:t>
      </w:r>
      <w:r w:rsidRPr="000D67C7" w:rsidR="000D67C7">
        <w:rPr>
          <w:rFonts w:ascii="Times New Roman" w:hAnsi="Times New Roman"/>
          <w:sz w:val="24"/>
          <w:szCs w:val="24"/>
        </w:rPr>
        <w:t>28 марта 2023</w:t>
      </w:r>
      <w:r w:rsidRPr="000D67C7" w:rsidR="008153DE">
        <w:rPr>
          <w:rFonts w:ascii="Times New Roman" w:hAnsi="Times New Roman"/>
          <w:sz w:val="24"/>
          <w:szCs w:val="24"/>
        </w:rPr>
        <w:t xml:space="preserve"> </w:t>
      </w:r>
      <w:r w:rsidRPr="000D67C7" w:rsidR="000D67C7">
        <w:rPr>
          <w:rFonts w:ascii="Times New Roman" w:hAnsi="Times New Roman"/>
          <w:sz w:val="24"/>
          <w:szCs w:val="24"/>
        </w:rPr>
        <w:t xml:space="preserve">года </w:t>
      </w:r>
      <w:r w:rsidRPr="000D67C7" w:rsidR="008153DE">
        <w:rPr>
          <w:rFonts w:ascii="Times New Roman" w:hAnsi="Times New Roman"/>
          <w:sz w:val="24"/>
          <w:szCs w:val="24"/>
        </w:rPr>
        <w:t>(</w:t>
      </w:r>
      <w:r w:rsidRPr="000D67C7" w:rsidR="000D67C7">
        <w:rPr>
          <w:rFonts w:ascii="Times New Roman" w:hAnsi="Times New Roman"/>
          <w:sz w:val="24"/>
          <w:szCs w:val="24"/>
        </w:rPr>
        <w:t xml:space="preserve">предельный срок исполнения, </w:t>
      </w:r>
      <w:r>
        <w:rPr>
          <w:rFonts w:ascii="Times New Roman" w:hAnsi="Times New Roman"/>
          <w:sz w:val="24"/>
          <w:szCs w:val="24"/>
        </w:rPr>
        <w:t>19</w:t>
      </w:r>
      <w:r w:rsidRPr="000D67C7" w:rsidR="000D67C7">
        <w:rPr>
          <w:rFonts w:ascii="Times New Roman" w:hAnsi="Times New Roman"/>
          <w:sz w:val="24"/>
          <w:szCs w:val="24"/>
        </w:rPr>
        <w:t xml:space="preserve"> апреля 2023 года</w:t>
      </w:r>
      <w:r w:rsidRPr="000D67C7" w:rsidR="008153DE">
        <w:rPr>
          <w:rFonts w:ascii="Times New Roman" w:hAnsi="Times New Roman"/>
          <w:sz w:val="24"/>
          <w:szCs w:val="24"/>
        </w:rPr>
        <w:t>), тем самым нарушил абз. 5 ст. 17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0D67C7">
        <w:rPr>
          <w:rFonts w:ascii="Times New Roman" w:hAnsi="Times New Roman"/>
          <w:sz w:val="24"/>
          <w:szCs w:val="24"/>
        </w:rPr>
        <w:t>.</w:t>
      </w:r>
    </w:p>
    <w:p w:rsidR="001D0958" w:rsidRPr="000D67C7" w:rsidP="001D0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7C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0D67C7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Старовойтов Ф.А.</w:t>
      </w:r>
      <w:r w:rsidRPr="000D67C7">
        <w:rPr>
          <w:rFonts w:ascii="Times New Roman" w:hAnsi="Times New Roman"/>
          <w:sz w:val="24"/>
          <w:szCs w:val="24"/>
        </w:rPr>
        <w:t xml:space="preserve"> не явился, о месте и времени</w:t>
      </w:r>
      <w:r w:rsidRPr="000D67C7" w:rsidR="000D67C7">
        <w:rPr>
          <w:rFonts w:ascii="Times New Roman" w:hAnsi="Times New Roman"/>
          <w:sz w:val="24"/>
          <w:szCs w:val="24"/>
        </w:rPr>
        <w:t xml:space="preserve"> рассмотрения дела была извещен</w:t>
      </w:r>
      <w:r w:rsidRPr="000D67C7">
        <w:rPr>
          <w:rFonts w:ascii="Times New Roman" w:hAnsi="Times New Roman"/>
          <w:sz w:val="24"/>
          <w:szCs w:val="24"/>
        </w:rPr>
        <w:t xml:space="preserve"> своевременно, надлежащим образом, </w:t>
      </w:r>
      <w:r w:rsidRPr="000D67C7">
        <w:rPr>
          <w:rStyle w:val="FontStyle17"/>
          <w:sz w:val="24"/>
          <w:szCs w:val="24"/>
        </w:rPr>
        <w:t xml:space="preserve">о </w:t>
      </w:r>
      <w:r w:rsidRPr="000D67C7" w:rsidR="000D67C7">
        <w:rPr>
          <w:rStyle w:val="FontStyle17"/>
          <w:sz w:val="24"/>
          <w:szCs w:val="24"/>
        </w:rPr>
        <w:t>причинах неявки суду не сообщил</w:t>
      </w:r>
      <w:r w:rsidRPr="000D67C7">
        <w:rPr>
          <w:rFonts w:ascii="Times New Roman" w:hAnsi="Times New Roman"/>
          <w:sz w:val="24"/>
          <w:szCs w:val="24"/>
        </w:rPr>
        <w:t xml:space="preserve">. </w:t>
      </w:r>
    </w:p>
    <w:p w:rsidR="00E248E9" w:rsidRPr="00AF77B8" w:rsidP="001D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D67C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0D67C7">
        <w:rPr>
          <w:rFonts w:ascii="Times New Roman" w:eastAsia="Calibri" w:hAnsi="Times New Roman"/>
          <w:sz w:val="24"/>
          <w:szCs w:val="24"/>
        </w:rPr>
        <w:br/>
        <w:t xml:space="preserve">в отношении которого ведется производство </w:t>
      </w:r>
      <w:r>
        <w:rPr>
          <w:rFonts w:ascii="Times New Roman" w:eastAsia="Calibri" w:hAnsi="Times New Roman"/>
          <w:sz w:val="24"/>
          <w:szCs w:val="24"/>
        </w:rPr>
        <w:t>по делу об административном правонарушении, в соответствии с ч. 2 ст. 25.1 КоАП РФ.</w:t>
      </w:r>
    </w:p>
    <w:p w:rsidR="00E248E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В соответствии с ч. 1 ст. 15.33.2 КоАП РФ админис</w:t>
      </w:r>
      <w:r w:rsidRPr="00AF77B8">
        <w:rPr>
          <w:rFonts w:ascii="Times New Roman" w:hAnsi="Times New Roman"/>
          <w:sz w:val="24"/>
          <w:szCs w:val="24"/>
        </w:rPr>
        <w:t xml:space="preserve">тративным правонарушением признается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исключением случаев, предусмотренных </w:t>
      </w:r>
      <w:hyperlink r:id="rId6" w:anchor="dst9110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E248E9" w:rsidRPr="00E80302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Факт совершения </w:t>
      </w:r>
      <w:r w:rsidRPr="000D67C7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Старовойтов</w:t>
      </w:r>
      <w:r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ым</w:t>
      </w:r>
      <w:r w:rsidRPr="000D67C7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 Ф.А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0010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511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7B8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AF77B8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августа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AF77B8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F77B8" w:rsidR="0040047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28.2 КоАП РФ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001091">
        <w:rPr>
          <w:rStyle w:val="a"/>
          <w:rFonts w:ascii="Times New Roman" w:hAnsi="Times New Roman"/>
          <w:b w:val="0"/>
          <w:sz w:val="24"/>
          <w:szCs w:val="24"/>
        </w:rPr>
        <w:t>ПАБ ПИНТА 2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F77B8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AF77B8" w:rsidR="00B955A6">
        <w:rPr>
          <w:rFonts w:ascii="Times New Roman" w:hAnsi="Times New Roman"/>
          <w:iCs/>
          <w:sz w:val="24"/>
          <w:szCs w:val="24"/>
        </w:rPr>
        <w:t xml:space="preserve">уведомления об устранении ошибок и (или) несоответствий между </w:t>
      </w:r>
      <w:r w:rsidRPr="00AF77B8" w:rsidR="00B955A6">
        <w:rPr>
          <w:rFonts w:ascii="Times New Roman" w:hAnsi="Times New Roman"/>
          <w:iCs/>
          <w:sz w:val="24"/>
          <w:szCs w:val="24"/>
        </w:rPr>
        <w:t>представленными страхователем сведениями, имеющимися у Пенсионного фонда 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; </w:t>
      </w:r>
      <w:r w:rsidR="000D67C7">
        <w:rPr>
          <w:rFonts w:ascii="Times New Roman" w:hAnsi="Times New Roman"/>
          <w:sz w:val="24"/>
          <w:szCs w:val="24"/>
        </w:rPr>
        <w:t xml:space="preserve">списком почтовых отправлений, согласно которому </w:t>
      </w:r>
      <w:r w:rsidRPr="00E80302" w:rsidR="004F2641">
        <w:rPr>
          <w:rFonts w:ascii="Times New Roman" w:hAnsi="Times New Roman"/>
          <w:sz w:val="24"/>
          <w:szCs w:val="24"/>
        </w:rPr>
        <w:t xml:space="preserve">– </w:t>
      </w:r>
      <w:r w:rsidR="000D67C7">
        <w:rPr>
          <w:rFonts w:ascii="Times New Roman" w:hAnsi="Times New Roman"/>
          <w:sz w:val="24"/>
          <w:szCs w:val="24"/>
        </w:rPr>
        <w:t>04 апреля 2023 года, уведомление было возращено отправителю по истечению сроков хранения</w:t>
      </w:r>
      <w:r w:rsidRPr="00E80302" w:rsidR="00E80302">
        <w:rPr>
          <w:rFonts w:ascii="Times New Roman" w:hAnsi="Times New Roman"/>
          <w:sz w:val="24"/>
          <w:szCs w:val="24"/>
        </w:rPr>
        <w:t xml:space="preserve">, а, следовательно, срок предоставления исправленных сведений до </w:t>
      </w:r>
      <w:r w:rsidR="000D67C7">
        <w:rPr>
          <w:rFonts w:ascii="Times New Roman" w:hAnsi="Times New Roman"/>
          <w:sz w:val="24"/>
          <w:szCs w:val="24"/>
        </w:rPr>
        <w:t>12 апреля</w:t>
      </w:r>
      <w:r w:rsidRPr="00E80302" w:rsidR="000D67C7">
        <w:rPr>
          <w:rFonts w:ascii="Times New Roman" w:hAnsi="Times New Roman"/>
          <w:sz w:val="24"/>
          <w:szCs w:val="24"/>
        </w:rPr>
        <w:t xml:space="preserve"> </w:t>
      </w:r>
      <w:r w:rsidR="000D67C7">
        <w:rPr>
          <w:rFonts w:ascii="Times New Roman" w:hAnsi="Times New Roman"/>
          <w:sz w:val="24"/>
          <w:szCs w:val="24"/>
        </w:rPr>
        <w:t>2023 года</w:t>
      </w:r>
      <w:r w:rsidRPr="00E80302" w:rsidR="004276F8"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E248E9" w:rsidRPr="00AF77B8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0D67C7" w:rsidR="005C0B07">
        <w:rPr>
          <w:rStyle w:val="a"/>
          <w:rFonts w:ascii="Times New Roman" w:hAnsi="Times New Roman"/>
          <w:b w:val="0"/>
          <w:color w:val="auto"/>
          <w:sz w:val="24"/>
          <w:szCs w:val="24"/>
        </w:rPr>
        <w:t>Старовойтов</w:t>
      </w:r>
      <w:r w:rsidR="005C0B07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ым </w:t>
      </w:r>
      <w:r w:rsidRPr="000D67C7" w:rsidR="005C0B07">
        <w:rPr>
          <w:rStyle w:val="a"/>
          <w:rFonts w:ascii="Times New Roman" w:hAnsi="Times New Roman"/>
          <w:b w:val="0"/>
          <w:color w:val="auto"/>
          <w:sz w:val="24"/>
          <w:szCs w:val="24"/>
        </w:rPr>
        <w:t>Ф.А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AF77B8">
        <w:rPr>
          <w:rFonts w:ascii="Times New Roman" w:hAnsi="Times New Roman"/>
          <w:sz w:val="24"/>
          <w:szCs w:val="24"/>
        </w:rPr>
        <w:t xml:space="preserve"> админист</w:t>
      </w:r>
      <w:r w:rsidRPr="00AF77B8">
        <w:rPr>
          <w:rFonts w:ascii="Times New Roman" w:hAnsi="Times New Roman"/>
          <w:sz w:val="24"/>
          <w:szCs w:val="24"/>
        </w:rPr>
        <w:t>ративного правонарушения, предусмотренного ч. 1 ст. 15.33.2 КоАП РФ.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При решении вопроса о назначении вида и размера адми</w:t>
      </w:r>
      <w:r w:rsidRPr="00AF77B8">
        <w:rPr>
          <w:rFonts w:ascii="Times New Roman" w:hAnsi="Times New Roman"/>
          <w:sz w:val="24"/>
          <w:szCs w:val="24"/>
        </w:rPr>
        <w:t>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248E9" w:rsidP="000010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Pr="00AF77B8" w:rsidR="00AF77B8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за совершенное правонарушение, не </w:t>
      </w:r>
      <w:r w:rsidRPr="00AF77B8">
        <w:rPr>
          <w:rFonts w:ascii="Times New Roman" w:hAnsi="Times New Roman"/>
          <w:sz w:val="24"/>
          <w:szCs w:val="24"/>
        </w:rPr>
        <w:t>установлено.</w:t>
      </w:r>
    </w:p>
    <w:p w:rsidR="00D73B8E" w:rsidRPr="00AF77B8" w:rsidP="000010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об имущественном положении виновного лица в материалах дела </w:t>
      </w:r>
      <w:r w:rsidR="004E612B"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001091" w:rsidP="00001091">
      <w:pPr>
        <w:pStyle w:val="ConsPlusNormal"/>
        <w:ind w:firstLine="709"/>
        <w:jc w:val="both"/>
      </w:pPr>
      <w:r>
        <w:t>При разрешении вопроса о применении административного наказания, мировой судья принимает во внимание характер совершенного правонарушения, посягающего на установ</w:t>
      </w:r>
      <w:r>
        <w:t>ленный порядок в области обязательного пенсионного страхования, степень его общественной опасности, личность виновного и его отношение к содеянному, а также отсутствие смягчающих и отягчающих административную ответственность обстоятельств, и считает необхо</w:t>
      </w:r>
      <w:r>
        <w:t xml:space="preserve">димым назначить </w:t>
      </w:r>
      <w:r w:rsidRPr="000D67C7">
        <w:rPr>
          <w:rStyle w:val="a"/>
          <w:b w:val="0"/>
          <w:color w:val="auto"/>
          <w:sz w:val="24"/>
          <w:szCs w:val="24"/>
        </w:rPr>
        <w:t>Старовойтов</w:t>
      </w:r>
      <w:r>
        <w:rPr>
          <w:rStyle w:val="a"/>
          <w:b w:val="0"/>
          <w:color w:val="auto"/>
          <w:sz w:val="24"/>
          <w:szCs w:val="24"/>
        </w:rPr>
        <w:t xml:space="preserve">ому </w:t>
      </w:r>
      <w:r w:rsidRPr="000D67C7">
        <w:rPr>
          <w:rStyle w:val="a"/>
          <w:b w:val="0"/>
          <w:color w:val="auto"/>
          <w:sz w:val="24"/>
          <w:szCs w:val="24"/>
        </w:rPr>
        <w:t>Ф.А</w:t>
      </w:r>
      <w:r>
        <w:rPr>
          <w:rStyle w:val="a"/>
          <w:b w:val="0"/>
          <w:sz w:val="24"/>
          <w:szCs w:val="24"/>
        </w:rPr>
        <w:t>.</w:t>
      </w:r>
      <w:r w:rsidRPr="00AF77B8">
        <w:t xml:space="preserve"> </w:t>
      </w:r>
      <w:r>
        <w:t>наказание в виде административного штрафа, установленного в пределах санкции ч. 1 ст. 15.33.2 КоАП РФ.</w:t>
      </w:r>
    </w:p>
    <w:p w:rsidR="00001091" w:rsidP="00001091">
      <w:pPr>
        <w:pStyle w:val="Style4"/>
        <w:widowControl/>
        <w:spacing w:line="240" w:lineRule="auto"/>
        <w:ind w:right="-2" w:firstLine="567"/>
      </w:pPr>
      <w:r>
        <w:t xml:space="preserve">Вместе с тем, учитывая, что ранее </w:t>
      </w:r>
      <w:r w:rsidRPr="000D67C7">
        <w:rPr>
          <w:rStyle w:val="a"/>
          <w:b w:val="0"/>
          <w:color w:val="auto"/>
          <w:sz w:val="24"/>
          <w:szCs w:val="24"/>
        </w:rPr>
        <w:t>Старовойтов</w:t>
      </w:r>
      <w:r>
        <w:rPr>
          <w:rStyle w:val="a"/>
          <w:b w:val="0"/>
          <w:color w:val="auto"/>
          <w:sz w:val="24"/>
          <w:szCs w:val="24"/>
        </w:rPr>
        <w:t xml:space="preserve"> </w:t>
      </w:r>
      <w:r w:rsidRPr="000D67C7">
        <w:rPr>
          <w:rStyle w:val="a"/>
          <w:b w:val="0"/>
          <w:color w:val="auto"/>
          <w:sz w:val="24"/>
          <w:szCs w:val="24"/>
        </w:rPr>
        <w:t>Ф.А</w:t>
      </w:r>
      <w:r>
        <w:t xml:space="preserve">. к административной ответственности за аналогичные правонарушения, </w:t>
      </w:r>
      <w:r>
        <w:t>предусмотренные Главой 15 КоАП РФ, не привлекался, совершенное им правонарушение не входит в перечень, зафиксированный в ч. 2 ст. 4.1.1 КоАП РФ, и не повлекло имущественного ущерба, а также причинения вреда или возникновения угрозы причинения вреда жизни и</w:t>
      </w:r>
      <w: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>
        <w:t>ра, в силу п. 3 ст. 3.4 КоАП РФ назначенное</w:t>
      </w:r>
      <w:r w:rsidRPr="00001091">
        <w:rPr>
          <w:rStyle w:val="a"/>
          <w:b w:val="0"/>
          <w:color w:val="auto"/>
          <w:sz w:val="24"/>
          <w:szCs w:val="24"/>
        </w:rPr>
        <w:t xml:space="preserve"> </w:t>
      </w:r>
      <w:r w:rsidRPr="000D67C7">
        <w:rPr>
          <w:rStyle w:val="a"/>
          <w:b w:val="0"/>
          <w:color w:val="auto"/>
          <w:sz w:val="24"/>
          <w:szCs w:val="24"/>
        </w:rPr>
        <w:t>Старовойтов</w:t>
      </w:r>
      <w:r>
        <w:rPr>
          <w:rStyle w:val="a"/>
          <w:b w:val="0"/>
          <w:color w:val="auto"/>
          <w:sz w:val="24"/>
          <w:szCs w:val="24"/>
        </w:rPr>
        <w:t xml:space="preserve">ому </w:t>
      </w:r>
      <w:r w:rsidRPr="000D67C7">
        <w:rPr>
          <w:rStyle w:val="a"/>
          <w:b w:val="0"/>
          <w:color w:val="auto"/>
          <w:sz w:val="24"/>
          <w:szCs w:val="24"/>
        </w:rPr>
        <w:t>Ф.А</w:t>
      </w:r>
      <w:r>
        <w:t xml:space="preserve"> наказание в виде административного штрафа подлежит замене на предупреждение в порядке, предусмотренном ст. 4.1.1 КоАП РФ.</w:t>
      </w:r>
    </w:p>
    <w:p w:rsidR="00E248E9" w:rsidRPr="00AF77B8" w:rsidP="0000109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AF77B8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AF77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AF77B8">
        <w:rPr>
          <w:rFonts w:ascii="Times New Roman" w:hAnsi="Times New Roman"/>
          <w:sz w:val="24"/>
          <w:szCs w:val="24"/>
        </w:rPr>
        <w:t>л:</w:t>
      </w:r>
    </w:p>
    <w:p w:rsidR="00D53C96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E11" w:rsidP="000010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5C0B07">
        <w:rPr>
          <w:rStyle w:val="a"/>
          <w:rFonts w:ascii="Times New Roman" w:hAnsi="Times New Roman"/>
          <w:b w:val="0"/>
          <w:sz w:val="24"/>
          <w:szCs w:val="24"/>
        </w:rPr>
        <w:t>Старовойтова Федора Александровича</w:t>
      </w:r>
      <w:r w:rsidRPr="00AF77B8" w:rsidR="005C0B07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виновн</w:t>
      </w:r>
      <w:r w:rsidRPr="00AF77B8" w:rsidR="008153DE">
        <w:rPr>
          <w:rFonts w:ascii="Times New Roman" w:hAnsi="Times New Roman"/>
          <w:sz w:val="24"/>
          <w:szCs w:val="24"/>
        </w:rPr>
        <w:t>ым</w:t>
      </w:r>
      <w:r w:rsidRPr="00AF77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</w:t>
      </w:r>
      <w:r>
        <w:rPr>
          <w:rFonts w:ascii="Times New Roman" w:hAnsi="Times New Roman"/>
          <w:sz w:val="24"/>
          <w:szCs w:val="24"/>
        </w:rPr>
        <w:t>чить административное наказание с применением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t>ст. 4.1.1 КоАП РФ</w:t>
      </w:r>
      <w:r w:rsidRPr="00AF77B8">
        <w:rPr>
          <w:rFonts w:ascii="Times New Roman" w:hAnsi="Times New Roman"/>
          <w:sz w:val="24"/>
          <w:szCs w:val="24"/>
        </w:rPr>
        <w:t xml:space="preserve">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E248E9" w:rsidRPr="00AF77B8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</w:t>
      </w:r>
      <w:r w:rsidR="007F5E1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путем подачи жалобы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в Ялтинский городской суд Республики Крым через судебный участок №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судебного района (городской округ Ялта) в течение 10 суток со дня вручения ил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и получения копии постановления</w:t>
      </w:r>
      <w:r w:rsidR="007F5E1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, либо в тот де срок через Ялтинский городской суд. </w:t>
      </w:r>
    </w:p>
    <w:p w:rsidR="008455E0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B8" w:rsidRPr="00E80302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судья: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 w:rsidR="008153DE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8F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01091"/>
    <w:rsid w:val="000B2A91"/>
    <w:rsid w:val="000D67C7"/>
    <w:rsid w:val="000F0A7A"/>
    <w:rsid w:val="001061B9"/>
    <w:rsid w:val="0015354B"/>
    <w:rsid w:val="001D0958"/>
    <w:rsid w:val="002A6E01"/>
    <w:rsid w:val="002E52ED"/>
    <w:rsid w:val="003604E1"/>
    <w:rsid w:val="00400470"/>
    <w:rsid w:val="00411F38"/>
    <w:rsid w:val="004276F8"/>
    <w:rsid w:val="004E612B"/>
    <w:rsid w:val="004F2641"/>
    <w:rsid w:val="00541A77"/>
    <w:rsid w:val="00574D03"/>
    <w:rsid w:val="005A6788"/>
    <w:rsid w:val="005C0B07"/>
    <w:rsid w:val="006321D3"/>
    <w:rsid w:val="00665B79"/>
    <w:rsid w:val="006942F8"/>
    <w:rsid w:val="006A1A04"/>
    <w:rsid w:val="006C5A50"/>
    <w:rsid w:val="007F5E11"/>
    <w:rsid w:val="008153DE"/>
    <w:rsid w:val="008455E0"/>
    <w:rsid w:val="0089564C"/>
    <w:rsid w:val="008D29D7"/>
    <w:rsid w:val="00976A70"/>
    <w:rsid w:val="009F3537"/>
    <w:rsid w:val="009F7E48"/>
    <w:rsid w:val="00AF77B8"/>
    <w:rsid w:val="00B955A6"/>
    <w:rsid w:val="00BD6560"/>
    <w:rsid w:val="00BF5E5F"/>
    <w:rsid w:val="00C613B3"/>
    <w:rsid w:val="00CB4704"/>
    <w:rsid w:val="00D1006F"/>
    <w:rsid w:val="00D53C96"/>
    <w:rsid w:val="00D73B8E"/>
    <w:rsid w:val="00DF538F"/>
    <w:rsid w:val="00E248E9"/>
    <w:rsid w:val="00E25680"/>
    <w:rsid w:val="00E80302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00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0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B535-C409-4AD2-82CD-FDD20FB9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