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Дело № 5-0630/95/2018</w:t>
      </w:r>
    </w:p>
    <w:p w:rsidR="00A77B3E">
      <w:r>
        <w:t>ПОСТАНОВЛЕНИЕ</w:t>
      </w:r>
    </w:p>
    <w:p w:rsidR="00A77B3E">
      <w:r>
        <w:t xml:space="preserve">                               по делу об административном правонарушении</w:t>
      </w:r>
    </w:p>
    <w:p w:rsidR="00A77B3E">
      <w:r>
        <w:t>02 октября 2018 года</w:t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  <w:t xml:space="preserve">                                   г. Ялта</w:t>
      </w:r>
    </w:p>
    <w:p w:rsidR="00A77B3E"/>
    <w:p w:rsidR="00A77B3E">
      <w:r>
        <w:t xml:space="preserve">Мировой судья судебного участка № 95 Ялтинского судебного района </w:t>
      </w:r>
      <w:r>
        <w:t>(городской округ Ялта) Республики Крым Казаченко Ю.Н. (г. Ялта, ул. Васильева, д. 19),</w:t>
      </w:r>
    </w:p>
    <w:p w:rsidR="00A77B3E">
      <w:r>
        <w:t>рассмотрев в открытом судебном заседании материал дела об административном правонарушении, предусмотренном ст. 15.33.2 КоАП РФ, в отношении должностного лица</w:t>
      </w:r>
    </w:p>
    <w:p w:rsidR="00A77B3E">
      <w:r>
        <w:t>Лобзенко</w:t>
      </w:r>
      <w:r>
        <w:t xml:space="preserve"> Ив</w:t>
      </w:r>
      <w:r>
        <w:t xml:space="preserve">ана Сергеевича, паспортные данные, гражданина России, ликвидатора ООО «Новая Алушта», проживающего по адресу: ...адрес,  </w:t>
      </w:r>
    </w:p>
    <w:p w:rsidR="00A77B3E"/>
    <w:p w:rsidR="00A77B3E">
      <w:r>
        <w:t>У С Т А Н О В И Л:</w:t>
      </w:r>
    </w:p>
    <w:p w:rsidR="00A77B3E"/>
    <w:p w:rsidR="00A77B3E">
      <w:r>
        <w:t>Лобзенко</w:t>
      </w:r>
      <w:r>
        <w:t xml:space="preserve"> И.С., являясь должностным лицом – ликвидатора ООО «Новая Алушта», расположенного по адресу: </w:t>
      </w:r>
      <w:r>
        <w:t>г.Ялта</w:t>
      </w:r>
      <w:r>
        <w:t xml:space="preserve">, </w:t>
      </w:r>
      <w:r>
        <w:t>ул.П</w:t>
      </w:r>
      <w:r>
        <w:t>ушкинская</w:t>
      </w:r>
      <w:r>
        <w:t>, д.17, офис, 5, не предоставил в Управление Пенсионного фонда РФ в г. Ялта Республики Крым актуальные сведения ошибок и (или) несоответствий между отчетами СЗВ-М и СЗВ-СТАЖ за 2017 год со дня получения уведомления об устранении ошибок (получено с</w:t>
      </w:r>
      <w:r>
        <w:t>трахователем 21.06.2018 года), при сроке предоставления  до 27 июня 2018 года, чем нарушил абз.5 ст. 17 Закона 27-ФЗ от 01.04.1996 года «Об индивидуальном (персонифицированном) учете в системе обязательного пенсионного страхования», то есть совершил админи</w:t>
      </w:r>
      <w:r>
        <w:t xml:space="preserve">стративное правонарушение, предусмотренное ст. 15.33.2 КоАП РФ. </w:t>
      </w:r>
    </w:p>
    <w:p w:rsidR="00A77B3E">
      <w:r>
        <w:t>Лобзенко</w:t>
      </w:r>
      <w:r>
        <w:t xml:space="preserve"> И.С. в судебное заседание не явился, извещен надлежащим образом, причины не явки суду не сообщил. </w:t>
      </w:r>
    </w:p>
    <w:p w:rsidR="00A77B3E">
      <w:r>
        <w:t>Исследовав представленные материалы дела, мировой судья приходит к убеждению, что в</w:t>
      </w:r>
      <w:r>
        <w:t xml:space="preserve">ина </w:t>
      </w:r>
      <w:r>
        <w:t>Лобзенко</w:t>
      </w:r>
      <w:r>
        <w:t xml:space="preserve"> И.С., полностью установлена и подтверждается совокупностью собранных по делу доказательств, а именно:  протоколом об административном правонарушении № 677 от 21 августа 2018 года, составленным уполномоченным лицом в соответствии с требованиями</w:t>
      </w:r>
      <w:r>
        <w:t xml:space="preserve"> КоАП РФ (л.д.1); копией выписки из Единого государственного реестра юридических лиц, согласно которой </w:t>
      </w:r>
      <w:r>
        <w:t>Лобзенко</w:t>
      </w:r>
      <w:r>
        <w:t xml:space="preserve"> И.С. является ликвидатором ООО «Новая Алушта», зарегистрированным в территориальном органе Пенсионного фонда Российской Федерации 16 февраля 201</w:t>
      </w:r>
      <w:r>
        <w:t>5 года (л.д.3, 4-6, 7-8); копией формы СЗВ-СТАЖ за 2017 год (л.д.9); копией уведомления об устранении ошибок (л.д.11); извещением о доставке (</w:t>
      </w:r>
      <w:r>
        <w:t>л.д</w:t>
      </w:r>
      <w:r>
        <w:t>. 12), скриншотом о направлении уведомления (</w:t>
      </w:r>
      <w:r>
        <w:t>л.д</w:t>
      </w:r>
      <w:r>
        <w:t>. 13).</w:t>
      </w:r>
    </w:p>
    <w:p w:rsidR="00A77B3E">
      <w:r>
        <w:t xml:space="preserve">Совокупность вышеуказанных доказательств мировым судьей </w:t>
      </w:r>
      <w:r>
        <w:t>признается достоверной и достаточной для разрешения настоящего дела.</w:t>
      </w:r>
    </w:p>
    <w:p w:rsidR="00A77B3E">
      <w:r>
        <w:t xml:space="preserve">Действия должностного лица </w:t>
      </w:r>
      <w:r>
        <w:t>Лобзенко</w:t>
      </w:r>
      <w:r>
        <w:t xml:space="preserve"> И.С. мировой  судья квалифицирует по ст. 15.33.2 КоАП РФ, как непредставление в установленный законодательством Российской Федерации об индивидуальном </w:t>
      </w:r>
      <w:r>
        <w:t>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>
        <w:t xml:space="preserve">.    </w:t>
      </w:r>
    </w:p>
    <w:p w:rsidR="00A77B3E">
      <w:r>
        <w:t xml:space="preserve">При назначении наказания учитывается характер совершенного правонарушения, отсутствие смягчающих и отягчающих ответственность  обстоятельств. </w:t>
      </w:r>
    </w:p>
    <w:p w:rsidR="00A77B3E">
      <w:r>
        <w:t xml:space="preserve">В связи с изложенным, мировой судья полагает необходимым назначить </w:t>
      </w:r>
      <w:r>
        <w:t>Лобзенко</w:t>
      </w:r>
      <w:r>
        <w:t xml:space="preserve"> И.С. наказание в пределах санкц</w:t>
      </w:r>
      <w:r>
        <w:t xml:space="preserve">ии ст. 15.33.2 КоАП РФ, в виде административного штрафа в сумме 300 рублей.   </w:t>
      </w:r>
    </w:p>
    <w:p w:rsidR="00A77B3E">
      <w:r>
        <w:t xml:space="preserve">Руководствуясь </w:t>
      </w:r>
      <w:r>
        <w:t>ст.ст</w:t>
      </w:r>
      <w:r>
        <w:t>. 29.10, 32.2  КоАП Российской Федерации,</w:t>
      </w:r>
    </w:p>
    <w:p w:rsidR="00A77B3E"/>
    <w:p w:rsidR="00A77B3E">
      <w:r>
        <w:t xml:space="preserve">                                               П О С Т А Н О В И Л:</w:t>
      </w:r>
    </w:p>
    <w:p w:rsidR="00A77B3E"/>
    <w:p w:rsidR="00A77B3E">
      <w:r>
        <w:t xml:space="preserve"> Признать должностное лицо – ликвидатора ООО </w:t>
      </w:r>
      <w:r>
        <w:t xml:space="preserve">«Новая Алушта» </w:t>
      </w:r>
      <w:r>
        <w:t>Лобзенко</w:t>
      </w:r>
      <w:r>
        <w:t xml:space="preserve"> Ивана Сергеевича, 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ему административное наказание в виде штрафа в разм</w:t>
      </w:r>
      <w:r>
        <w:t xml:space="preserve">ере 300  рублей.   </w:t>
      </w:r>
    </w:p>
    <w:p w:rsidR="00A77B3E">
      <w:r>
        <w:t>Штраф подлежит перечислению на следующие реквизиты: наименование получателя платежа – Отделение ПФР по Республике Крым); ИНН получателя – телефон, КПП получателя – телефон, ОКТМО – телефон,  расчетный счет– 40101810335100010001 в Отделе</w:t>
      </w:r>
      <w:r>
        <w:t xml:space="preserve">ние Республика Крым г. Симферополь; банковский идентификационный код – телефон; код классификации доходов бюджета – телефон </w:t>
      </w:r>
      <w:r>
        <w:t>телефон</w:t>
      </w:r>
      <w:r>
        <w:t>, наименование платежа – денежные взыскания (штрафы) за нарушение законодательства РФ о государственных внебюджетных фондах и</w:t>
      </w:r>
      <w:r>
        <w:t xml:space="preserve"> о конкретных видах обязательного социального страхования, бюджетного законодательства (в части бюджета Пенсионного фонда РФ). </w:t>
      </w:r>
    </w:p>
    <w:p w:rsidR="00A77B3E">
      <w:r>
        <w:t xml:space="preserve">Разъяснить </w:t>
      </w:r>
      <w:r>
        <w:t>Лобзенко</w:t>
      </w:r>
      <w:r>
        <w:t xml:space="preserve"> И.С., что в соответствии со ст. 32.2 КоАП РФ, административный штраф должен быть уплачен лицом, привлеченным</w:t>
      </w:r>
      <w: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  <w:r>
        <w:t xml:space="preserve">  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A77B3E">
      <w:r>
        <w:t xml:space="preserve"> Разъяснить </w:t>
      </w:r>
      <w:r>
        <w:t>Лобзенко</w:t>
      </w:r>
      <w:r>
        <w:t xml:space="preserve"> И.С. положения ч.1 ст. 20.25 Ко</w:t>
      </w:r>
      <w:r>
        <w:t>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</w:t>
      </w:r>
      <w:r>
        <w:t xml:space="preserve"> административный арест на срок до пятнадцати суток, либо обязательные работы на срок до пятидесяти часов.  </w:t>
      </w:r>
    </w:p>
    <w:p w:rsidR="00A77B3E">
      <w: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</w:t>
      </w:r>
      <w:r>
        <w:t>на (городской округ Ялта) Республики Крым в течение 10 дней со дня вручения или получения копии постановления.</w:t>
      </w:r>
    </w:p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Ю.Н. Казаченко</w:t>
      </w:r>
    </w:p>
    <w:p w:rsidR="00A77B3E"/>
    <w:p w:rsidR="00AC239E" w:rsidP="00AC239E">
      <w:r>
        <w:t>Согласовано</w:t>
      </w:r>
    </w:p>
    <w:p w:rsidR="00AC239E" w:rsidP="00AC239E">
      <w:r>
        <w:t>Мировой судья Ю.Н. Казаченко</w:t>
      </w:r>
    </w:p>
    <w:p w:rsidR="00AC239E" w:rsidP="00AC239E"/>
    <w:p w:rsidR="00AC239E" w:rsidP="00AC239E">
      <w:r>
        <w:t>______________________________</w:t>
      </w:r>
    </w:p>
    <w:p w:rsidR="00AC239E" w:rsidP="00AC239E"/>
    <w:p w:rsidR="00A77B3E"/>
    <w:sectPr w:rsidSect="00AC239E">
      <w:pgSz w:w="12240" w:h="15840"/>
      <w:pgMar w:top="1440" w:right="1325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39E"/>
    <w:rsid w:val="00A77B3E"/>
    <w:rsid w:val="00AC23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AC239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AC23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