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F77" w:rsidP="00390F7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5-95-631/2024</w:t>
      </w:r>
    </w:p>
    <w:p w:rsidR="00390F77" w:rsidP="00390F7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0095-01-2024-003909-82</w:t>
      </w:r>
    </w:p>
    <w:p w:rsidR="00390F77" w:rsidP="00390F7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390F77" w:rsidP="00390F77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390F77" w:rsidP="00390F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  </w:t>
      </w:r>
    </w:p>
    <w:p w:rsidR="00390F77" w:rsidP="00390F7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90F77" w:rsidP="00390F7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11.12.2024 года                                                                                                                     г. Ялта</w:t>
      </w:r>
    </w:p>
    <w:p w:rsidR="00390F77" w:rsidP="00390F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F77" w:rsidP="00390F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390F77" w:rsidP="00390F77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58399C">
        <w:rPr>
          <w:rFonts w:ascii="Times New Roman" w:hAnsi="Times New Roman"/>
          <w:sz w:val="24"/>
          <w:szCs w:val="24"/>
        </w:rPr>
        <w:t xml:space="preserve">года рождения, уроженки </w:t>
      </w:r>
      <w:r w:rsidR="0058399C">
        <w:rPr>
          <w:rFonts w:ascii="Times New Roman" w:hAnsi="Times New Roman"/>
          <w:sz w:val="24"/>
          <w:szCs w:val="24"/>
        </w:rPr>
        <w:br/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58399C">
        <w:rPr>
          <w:rFonts w:ascii="Times New Roman" w:hAnsi="Times New Roman"/>
          <w:sz w:val="24"/>
          <w:szCs w:val="24"/>
        </w:rPr>
        <w:t>.</w:t>
      </w:r>
      <w:r w:rsidR="0058399C">
        <w:rPr>
          <w:rFonts w:ascii="Times New Roman" w:hAnsi="Times New Roman"/>
          <w:sz w:val="24"/>
          <w:szCs w:val="24"/>
        </w:rPr>
        <w:t>, гражданки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58399C">
        <w:rPr>
          <w:rFonts w:ascii="Times New Roman" w:hAnsi="Times New Roman"/>
          <w:sz w:val="24"/>
          <w:szCs w:val="24"/>
        </w:rPr>
        <w:t>, паспорт серии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58399C">
        <w:rPr>
          <w:rFonts w:ascii="Times New Roman" w:hAnsi="Times New Roman"/>
          <w:sz w:val="24"/>
          <w:szCs w:val="24"/>
        </w:rPr>
        <w:t xml:space="preserve">, официально не трудоустроенной, зарегистрированной и проживающей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58399C">
        <w:rPr>
          <w:rStyle w:val="a0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390F77" w:rsidP="00390F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390F77" w:rsidP="0039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протоколу об административном правонарушении от 14.09.2024 </w:t>
      </w:r>
      <w:r w:rsidR="00242E02">
        <w:rPr>
          <w:sz w:val="26"/>
          <w:szCs w:val="26"/>
        </w:rPr>
        <w:t>*********</w:t>
      </w:r>
      <w:r w:rsidR="00242E02"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осуществляла незаконную предпринимательскую деятельность, направленную на систематическое получение прибыли, а именно осуществляла предоставления услуг гадания по 100 рублей за сеанс без соответствующ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их документов, а также без образования лица в качестве индивидуального </w:t>
      </w:r>
      <w:r w:rsidR="00B61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предпринимателя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то есть совершила административное правонарушение, предусмотренное ч. 1 ст. 14.1 КоАП РФ. </w:t>
      </w:r>
    </w:p>
    <w:p w:rsidR="00390F77" w:rsidRPr="00602C44" w:rsidP="0039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58399C">
        <w:rPr>
          <w:rFonts w:ascii="Times New Roman" w:eastAsia="Calibri" w:hAnsi="Times New Roman"/>
          <w:sz w:val="24"/>
          <w:szCs w:val="24"/>
        </w:rPr>
        <w:t xml:space="preserve">. </w:t>
      </w:r>
      <w:r w:rsidRPr="00602C44" w:rsidR="0058399C">
        <w:rPr>
          <w:rFonts w:ascii="Times New Roman" w:eastAsia="Calibri" w:hAnsi="Times New Roman"/>
          <w:sz w:val="24"/>
          <w:szCs w:val="24"/>
        </w:rPr>
        <w:t>в судебное заседание не явил</w:t>
      </w:r>
      <w:r w:rsidR="00C05369">
        <w:rPr>
          <w:rFonts w:ascii="Times New Roman" w:eastAsia="Calibri" w:hAnsi="Times New Roman"/>
          <w:sz w:val="24"/>
          <w:szCs w:val="24"/>
        </w:rPr>
        <w:t>ась</w:t>
      </w:r>
      <w:r w:rsidRPr="00602C44" w:rsidR="0058399C">
        <w:rPr>
          <w:rFonts w:ascii="Times New Roman" w:eastAsia="Calibri" w:hAnsi="Times New Roman"/>
          <w:sz w:val="24"/>
          <w:szCs w:val="24"/>
        </w:rPr>
        <w:t xml:space="preserve">, о месте и времени рассмотрения </w:t>
      </w:r>
      <w:r w:rsidRPr="00602C44" w:rsidR="0058399C">
        <w:rPr>
          <w:rFonts w:ascii="Times New Roman" w:eastAsia="Calibri" w:hAnsi="Times New Roman"/>
          <w:sz w:val="24"/>
          <w:szCs w:val="24"/>
        </w:rPr>
        <w:t>дела извещал</w:t>
      </w:r>
      <w:r w:rsidR="00C05369">
        <w:rPr>
          <w:rFonts w:ascii="Times New Roman" w:eastAsia="Calibri" w:hAnsi="Times New Roman"/>
          <w:sz w:val="24"/>
          <w:szCs w:val="24"/>
        </w:rPr>
        <w:t>ась</w:t>
      </w:r>
      <w:r w:rsidRPr="00602C44" w:rsidR="0058399C">
        <w:rPr>
          <w:rFonts w:ascii="Times New Roman" w:eastAsia="Calibri" w:hAnsi="Times New Roman"/>
          <w:sz w:val="24"/>
          <w:szCs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390F77" w:rsidP="0039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правонарушении, в соответствии с ч.</w:t>
      </w:r>
      <w:r w:rsidR="00290A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ст.</w:t>
      </w:r>
      <w:r w:rsidR="00290A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25.1 КоАП РФ.</w:t>
      </w:r>
    </w:p>
    <w:p w:rsidR="00801CDD" w:rsidP="00390F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Изучив материалы дела в полном объеме, полагаю, чт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произво</w:t>
      </w:r>
      <w:r w:rsidR="003F4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ство по делу  подлежит прекращению по следующим основаниям. </w:t>
      </w:r>
    </w:p>
    <w:p w:rsidR="00390F77" w:rsidP="00390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подтверждении виновности</w:t>
      </w:r>
      <w:r w:rsidR="00242E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42E02">
        <w:rPr>
          <w:sz w:val="26"/>
          <w:szCs w:val="26"/>
        </w:rPr>
        <w:t>*********</w:t>
      </w:r>
      <w:r w:rsidR="00242E02"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14.1 КоАП РФ, админис</w:t>
      </w:r>
      <w:r w:rsidR="003F4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тративным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="003F4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ганом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</w:t>
      </w:r>
      <w:r w:rsidR="003F4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тавлены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следующие доказат</w:t>
      </w:r>
      <w:r w:rsidR="003F4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льства: протокол</w:t>
      </w:r>
      <w:r w:rsidR="003F4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административном правонарушении серии 82 01 № 231203 от 14.9.2024, составленным уполномоченным лицом в соответствии с требованиями КоАП РФ и врученным</w:t>
      </w:r>
      <w:r w:rsidR="00242E02">
        <w:rPr>
          <w:rFonts w:ascii="Times New Roman" w:hAnsi="Times New Roman"/>
          <w:sz w:val="24"/>
          <w:szCs w:val="24"/>
        </w:rPr>
        <w:t xml:space="preserve"> </w:t>
      </w:r>
      <w:r w:rsidR="00242E02">
        <w:rPr>
          <w:sz w:val="26"/>
          <w:szCs w:val="26"/>
        </w:rPr>
        <w:t>*********</w:t>
      </w:r>
      <w:r w:rsidR="00242E02"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в установленном законом порядке, что подтверждается ее подписью (л.д. </w:t>
      </w:r>
      <w:r w:rsidR="00FE1D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); р</w:t>
      </w:r>
      <w:r>
        <w:rPr>
          <w:rFonts w:ascii="Times New Roman" w:hAnsi="Times New Roman"/>
          <w:sz w:val="24"/>
          <w:szCs w:val="24"/>
        </w:rPr>
        <w:t>апорт уполномоченного лица о выявлении административного правонарушения</w:t>
      </w:r>
      <w:r w:rsidR="00FE1D62">
        <w:rPr>
          <w:rFonts w:ascii="Times New Roman" w:hAnsi="Times New Roman"/>
          <w:sz w:val="24"/>
          <w:szCs w:val="24"/>
        </w:rPr>
        <w:t xml:space="preserve"> (л.д. 12)</w:t>
      </w:r>
      <w:r>
        <w:rPr>
          <w:rFonts w:ascii="Times New Roman" w:hAnsi="Times New Roman"/>
          <w:sz w:val="24"/>
          <w:szCs w:val="24"/>
        </w:rPr>
        <w:t>; письменны</w:t>
      </w:r>
      <w:r w:rsidR="003F47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объяснения</w:t>
      </w:r>
      <w:r w:rsidR="00242E02">
        <w:rPr>
          <w:rFonts w:ascii="Times New Roman" w:hAnsi="Times New Roman"/>
          <w:sz w:val="24"/>
          <w:szCs w:val="24"/>
        </w:rPr>
        <w:t xml:space="preserve"> </w:t>
      </w:r>
      <w:r w:rsidR="00242E02">
        <w:rPr>
          <w:sz w:val="26"/>
          <w:szCs w:val="26"/>
        </w:rPr>
        <w:t>*********</w:t>
      </w:r>
      <w:r w:rsidR="00242E02">
        <w:rPr>
          <w:sz w:val="26"/>
          <w:szCs w:val="26"/>
        </w:rPr>
        <w:t xml:space="preserve"> </w:t>
      </w:r>
      <w:r w:rsidR="00FE1D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E1D62">
        <w:rPr>
          <w:rFonts w:ascii="Times New Roman" w:hAnsi="Times New Roman"/>
          <w:sz w:val="24"/>
          <w:szCs w:val="24"/>
        </w:rPr>
        <w:t>14.09</w:t>
      </w:r>
      <w:r>
        <w:rPr>
          <w:rFonts w:ascii="Times New Roman" w:hAnsi="Times New Roman"/>
          <w:sz w:val="24"/>
          <w:szCs w:val="24"/>
        </w:rPr>
        <w:t>.2024</w:t>
      </w:r>
      <w:r w:rsidR="00FE1D62">
        <w:rPr>
          <w:rFonts w:ascii="Times New Roman" w:hAnsi="Times New Roman"/>
          <w:sz w:val="24"/>
          <w:szCs w:val="24"/>
        </w:rPr>
        <w:t xml:space="preserve"> (л.д. 4)</w:t>
      </w:r>
      <w:r>
        <w:rPr>
          <w:rFonts w:ascii="Times New Roman" w:hAnsi="Times New Roman"/>
          <w:sz w:val="24"/>
          <w:szCs w:val="24"/>
        </w:rPr>
        <w:t>.</w:t>
      </w:r>
    </w:p>
    <w:p w:rsidR="00F9057A" w:rsidP="00F9057A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Состав правонарушения по ч. 1 ст. 14.1 КоАП РФ образуется в случае осуществления предпринимательской деятельности без</w:t>
      </w:r>
      <w:r>
        <w:t xml:space="preserve">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="00376CAB">
        <w:t>.</w:t>
      </w:r>
    </w:p>
    <w:p w:rsidR="00331C8D" w:rsidP="00331C8D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331C8D">
        <w:rPr>
          <w:rFonts w:ascii="Times New Roman" w:hAnsi="Times New Roman"/>
          <w:sz w:val="24"/>
          <w:szCs w:val="24"/>
        </w:rPr>
        <w:t>Это самостоятельная, осуществляема</w:t>
      </w:r>
      <w:r w:rsidRPr="00331C8D">
        <w:rPr>
          <w:rFonts w:ascii="Times New Roman" w:hAnsi="Times New Roman"/>
          <w:sz w:val="24"/>
          <w:szCs w:val="24"/>
        </w:rPr>
        <w:t>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услуг, - такое определение содержится в Гражданском кодексе РФ.</w:t>
      </w:r>
    </w:p>
    <w:p w:rsidR="00331C8D" w:rsidP="00331C8D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этом, </w:t>
      </w:r>
      <w:r w:rsidR="00544923">
        <w:rPr>
          <w:rFonts w:ascii="Times New Roman" w:hAnsi="Times New Roman"/>
          <w:sz w:val="24"/>
          <w:szCs w:val="24"/>
        </w:rPr>
        <w:t xml:space="preserve">такая </w:t>
      </w:r>
      <w:r>
        <w:rPr>
          <w:rFonts w:ascii="Times New Roman" w:hAnsi="Times New Roman"/>
          <w:sz w:val="24"/>
          <w:szCs w:val="24"/>
        </w:rPr>
        <w:t>деятел</w:t>
      </w:r>
      <w:r w:rsidR="0054492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ность дол</w:t>
      </w:r>
      <w:r w:rsidR="00544923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на б</w:t>
      </w:r>
      <w:r w:rsidR="00544923">
        <w:rPr>
          <w:rFonts w:ascii="Times New Roman" w:hAnsi="Times New Roman"/>
          <w:sz w:val="24"/>
          <w:szCs w:val="24"/>
        </w:rPr>
        <w:t>ыть</w:t>
      </w:r>
      <w:r>
        <w:rPr>
          <w:rFonts w:ascii="Times New Roman" w:hAnsi="Times New Roman"/>
          <w:sz w:val="24"/>
          <w:szCs w:val="24"/>
        </w:rPr>
        <w:t xml:space="preserve"> законной и вхо</w:t>
      </w:r>
      <w:r w:rsidR="00544923">
        <w:rPr>
          <w:rFonts w:ascii="Times New Roman" w:hAnsi="Times New Roman"/>
          <w:sz w:val="24"/>
          <w:szCs w:val="24"/>
        </w:rPr>
        <w:t>дить</w:t>
      </w:r>
      <w:r>
        <w:rPr>
          <w:rFonts w:ascii="Times New Roman" w:hAnsi="Times New Roman"/>
          <w:sz w:val="24"/>
          <w:szCs w:val="24"/>
        </w:rPr>
        <w:t xml:space="preserve"> в перече</w:t>
      </w:r>
      <w:r w:rsidR="0054492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разр</w:t>
      </w:r>
      <w:r w:rsidR="0054492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шенных видов де</w:t>
      </w:r>
      <w:r w:rsidR="00544923">
        <w:rPr>
          <w:rFonts w:ascii="Times New Roman" w:hAnsi="Times New Roman"/>
          <w:sz w:val="24"/>
          <w:szCs w:val="24"/>
        </w:rPr>
        <w:t xml:space="preserve">ятельности </w:t>
      </w:r>
      <w:r>
        <w:rPr>
          <w:rFonts w:ascii="Times New Roman" w:hAnsi="Times New Roman"/>
          <w:sz w:val="24"/>
          <w:szCs w:val="24"/>
        </w:rPr>
        <w:t>и оказан</w:t>
      </w:r>
      <w:r w:rsidR="005449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услуг. </w:t>
      </w:r>
    </w:p>
    <w:p w:rsidR="00331C8D" w:rsidP="00331C8D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Такого в</w:t>
      </w:r>
      <w:r w:rsidR="0054492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да деятельности либо вида оказания ус</w:t>
      </w:r>
      <w:r w:rsidR="0054492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уг как гадание, законодательство РФ не пр</w:t>
      </w:r>
      <w:r w:rsidR="00C82A1C">
        <w:rPr>
          <w:rFonts w:ascii="Times New Roman" w:hAnsi="Times New Roman"/>
          <w:sz w:val="24"/>
          <w:szCs w:val="24"/>
        </w:rPr>
        <w:t>ед</w:t>
      </w:r>
      <w:r w:rsidR="008F5DDD">
        <w:rPr>
          <w:rFonts w:ascii="Times New Roman" w:hAnsi="Times New Roman"/>
          <w:sz w:val="24"/>
          <w:szCs w:val="24"/>
        </w:rPr>
        <w:t>у</w:t>
      </w:r>
      <w:r w:rsidR="00C82A1C">
        <w:rPr>
          <w:rFonts w:ascii="Times New Roman" w:hAnsi="Times New Roman"/>
          <w:sz w:val="24"/>
          <w:szCs w:val="24"/>
        </w:rPr>
        <w:t>сматривает</w:t>
      </w:r>
      <w:r>
        <w:rPr>
          <w:rFonts w:ascii="Times New Roman" w:hAnsi="Times New Roman"/>
          <w:sz w:val="24"/>
          <w:szCs w:val="24"/>
        </w:rPr>
        <w:t>.</w:t>
      </w:r>
    </w:p>
    <w:p w:rsidR="008F5DDD" w:rsidRPr="007D14EC" w:rsidP="007D14EC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Напротив, г</w:t>
      </w:r>
      <w:r w:rsidRPr="007D14EC">
        <w:rPr>
          <w:rFonts w:ascii="Times New Roman" w:hAnsi="Times New Roman"/>
          <w:sz w:val="24"/>
          <w:szCs w:val="24"/>
        </w:rPr>
        <w:t xml:space="preserve">адание в общественных местах образует объективную сторону </w:t>
      </w:r>
      <w:r w:rsidRPr="007D14EC">
        <w:rPr>
          <w:rFonts w:ascii="Times New Roman" w:hAnsi="Times New Roman"/>
          <w:sz w:val="24"/>
          <w:szCs w:val="24"/>
        </w:rPr>
        <w:t>состава административного правонарушения, предусмотренного ч. 2 ст. 7.2 Закона Республики Крым от 25.06.2015 № 117-ЗРК/2015 «Об административных правонарушениях в Республике Крым».</w:t>
      </w:r>
    </w:p>
    <w:p w:rsidR="00331C8D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91A2A">
        <w:rPr>
          <w:rFonts w:ascii="Times New Roman" w:hAnsi="Times New Roman"/>
          <w:sz w:val="24"/>
          <w:szCs w:val="24"/>
        </w:rPr>
        <w:t>Следов</w:t>
      </w:r>
      <w:r w:rsidRPr="00791A2A" w:rsidR="008D39C4">
        <w:rPr>
          <w:rFonts w:ascii="Times New Roman" w:hAnsi="Times New Roman"/>
          <w:sz w:val="24"/>
          <w:szCs w:val="24"/>
        </w:rPr>
        <w:t>а</w:t>
      </w:r>
      <w:r w:rsidRPr="00791A2A" w:rsidR="00885ACF">
        <w:rPr>
          <w:rFonts w:ascii="Times New Roman" w:hAnsi="Times New Roman"/>
          <w:sz w:val="24"/>
          <w:szCs w:val="24"/>
        </w:rPr>
        <w:t xml:space="preserve">тельно, </w:t>
      </w:r>
      <w:r w:rsidRPr="00791A2A">
        <w:rPr>
          <w:rFonts w:ascii="Times New Roman" w:hAnsi="Times New Roman"/>
          <w:sz w:val="24"/>
          <w:szCs w:val="24"/>
        </w:rPr>
        <w:t xml:space="preserve">занятие заведомо </w:t>
      </w:r>
      <w:r w:rsidRPr="00791A2A" w:rsidR="00CF479E">
        <w:rPr>
          <w:rFonts w:ascii="Times New Roman" w:hAnsi="Times New Roman"/>
          <w:sz w:val="24"/>
          <w:szCs w:val="24"/>
        </w:rPr>
        <w:t>незаконной деятельностью не мо</w:t>
      </w:r>
      <w:r w:rsidRPr="00791A2A" w:rsidR="004F71F3">
        <w:rPr>
          <w:rFonts w:ascii="Times New Roman" w:hAnsi="Times New Roman"/>
          <w:sz w:val="24"/>
          <w:szCs w:val="24"/>
        </w:rPr>
        <w:t>ж</w:t>
      </w:r>
      <w:r w:rsidRPr="00791A2A" w:rsidR="00CF479E">
        <w:rPr>
          <w:rFonts w:ascii="Times New Roman" w:hAnsi="Times New Roman"/>
          <w:sz w:val="24"/>
          <w:szCs w:val="24"/>
        </w:rPr>
        <w:t>ет образо</w:t>
      </w:r>
      <w:r w:rsidRPr="00791A2A" w:rsidR="004F71F3">
        <w:rPr>
          <w:rFonts w:ascii="Times New Roman" w:hAnsi="Times New Roman"/>
          <w:sz w:val="24"/>
          <w:szCs w:val="24"/>
        </w:rPr>
        <w:t>вывать состав</w:t>
      </w:r>
      <w:r w:rsidRPr="00791A2A" w:rsidR="00BA1C0E">
        <w:rPr>
          <w:rFonts w:ascii="Times New Roman" w:hAnsi="Times New Roman"/>
          <w:sz w:val="24"/>
          <w:szCs w:val="24"/>
        </w:rPr>
        <w:t xml:space="preserve"> правонарушения</w:t>
      </w:r>
      <w:r w:rsidRPr="00791A2A" w:rsidR="00DF7B40">
        <w:rPr>
          <w:rFonts w:ascii="Times New Roman" w:hAnsi="Times New Roman"/>
          <w:sz w:val="24"/>
          <w:szCs w:val="24"/>
        </w:rPr>
        <w:t xml:space="preserve"> по ч. 1 ст. 14.1 КоАП РФ.</w:t>
      </w:r>
    </w:p>
    <w:p w:rsidR="00365253" w:rsidRPr="00791A2A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автор протоко</w:t>
      </w:r>
      <w:r w:rsidR="005C0178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а указывает о том, что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DD4317">
        <w:rPr>
          <w:sz w:val="26"/>
          <w:szCs w:val="26"/>
        </w:rPr>
        <w:t>*********</w:t>
      </w:r>
      <w:r w:rsidR="00DD4317"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отсу</w:t>
      </w:r>
      <w:r w:rsidR="005C017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ствовали </w:t>
      </w:r>
      <w:r w:rsidR="005C0178">
        <w:rPr>
          <w:rFonts w:ascii="Times New Roman" w:hAnsi="Times New Roman"/>
          <w:sz w:val="24"/>
          <w:szCs w:val="24"/>
        </w:rPr>
        <w:t>соответствующие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5C017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оку</w:t>
      </w:r>
      <w:r w:rsidR="005C017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енты на данный вид деятельно</w:t>
      </w:r>
      <w:r w:rsidR="005C0178">
        <w:rPr>
          <w:rFonts w:ascii="Times New Roman" w:hAnsi="Times New Roman"/>
          <w:sz w:val="24"/>
          <w:szCs w:val="24"/>
        </w:rPr>
        <w:t>сти, б</w:t>
      </w:r>
      <w:r>
        <w:rPr>
          <w:rFonts w:ascii="Times New Roman" w:hAnsi="Times New Roman"/>
          <w:sz w:val="24"/>
          <w:szCs w:val="24"/>
        </w:rPr>
        <w:t>ез у</w:t>
      </w:r>
      <w:r w:rsidR="005C0178">
        <w:rPr>
          <w:rFonts w:ascii="Times New Roman" w:hAnsi="Times New Roman"/>
          <w:sz w:val="24"/>
          <w:szCs w:val="24"/>
        </w:rPr>
        <w:t>казания т</w:t>
      </w:r>
      <w:r>
        <w:rPr>
          <w:rFonts w:ascii="Times New Roman" w:hAnsi="Times New Roman"/>
          <w:sz w:val="24"/>
          <w:szCs w:val="24"/>
        </w:rPr>
        <w:t>ак</w:t>
      </w:r>
      <w:r w:rsidR="005C017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документов, то есть</w:t>
      </w:r>
      <w:r w:rsidR="005C01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подразуме</w:t>
      </w:r>
      <w:r w:rsidR="005C0178">
        <w:rPr>
          <w:rFonts w:ascii="Times New Roman" w:hAnsi="Times New Roman"/>
          <w:sz w:val="24"/>
          <w:szCs w:val="24"/>
        </w:rPr>
        <w:t xml:space="preserve">вая, что такие документы у нее </w:t>
      </w:r>
      <w:r>
        <w:rPr>
          <w:rFonts w:ascii="Times New Roman" w:hAnsi="Times New Roman"/>
          <w:sz w:val="24"/>
          <w:szCs w:val="24"/>
        </w:rPr>
        <w:t>до</w:t>
      </w:r>
      <w:r w:rsidR="005C0178">
        <w:rPr>
          <w:rFonts w:ascii="Times New Roman" w:hAnsi="Times New Roman"/>
          <w:sz w:val="24"/>
          <w:szCs w:val="24"/>
        </w:rPr>
        <w:t>лж</w:t>
      </w:r>
      <w:r>
        <w:rPr>
          <w:rFonts w:ascii="Times New Roman" w:hAnsi="Times New Roman"/>
          <w:sz w:val="24"/>
          <w:szCs w:val="24"/>
        </w:rPr>
        <w:t>ны бы</w:t>
      </w:r>
      <w:r w:rsidR="00C13431">
        <w:rPr>
          <w:rFonts w:ascii="Times New Roman" w:hAnsi="Times New Roman"/>
          <w:sz w:val="24"/>
          <w:szCs w:val="24"/>
        </w:rPr>
        <w:t>ли быть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7F33" w:rsidP="00077FF2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91A2A">
        <w:rPr>
          <w:rFonts w:ascii="Times New Roman" w:hAnsi="Times New Roman"/>
          <w:sz w:val="24"/>
          <w:szCs w:val="24"/>
        </w:rPr>
        <w:t xml:space="preserve">Статья 24.5 КАП РФ предусматривает основания </w:t>
      </w:r>
      <w:r w:rsidRPr="00FE7F33">
        <w:rPr>
          <w:rFonts w:ascii="Times New Roman" w:hAnsi="Times New Roman"/>
          <w:sz w:val="24"/>
          <w:szCs w:val="24"/>
        </w:rPr>
        <w:t>исключающие производство по делу об административном правонарушении</w:t>
      </w:r>
      <w:r w:rsidRPr="00791A2A">
        <w:rPr>
          <w:rFonts w:ascii="Times New Roman" w:hAnsi="Times New Roman"/>
          <w:sz w:val="24"/>
          <w:szCs w:val="24"/>
        </w:rPr>
        <w:t xml:space="preserve">, а именно </w:t>
      </w:r>
      <w:r w:rsidR="00077FF2">
        <w:rPr>
          <w:rFonts w:ascii="Times New Roman" w:hAnsi="Times New Roman"/>
          <w:sz w:val="24"/>
          <w:szCs w:val="24"/>
        </w:rPr>
        <w:t xml:space="preserve"> п</w:t>
      </w:r>
      <w:r w:rsidRPr="00FE7F33">
        <w:rPr>
          <w:rFonts w:ascii="Times New Roman" w:hAnsi="Times New Roman"/>
          <w:sz w:val="24"/>
          <w:szCs w:val="24"/>
        </w:rPr>
        <w:t>роизводство по делу об административном правонарушении не может быть начато, а на</w:t>
      </w:r>
      <w:r w:rsidRPr="00FE7F33">
        <w:rPr>
          <w:rFonts w:ascii="Times New Roman" w:hAnsi="Times New Roman"/>
          <w:sz w:val="24"/>
          <w:szCs w:val="24"/>
        </w:rPr>
        <w:t>чатое производство подлежит прекращению при наличии отсутствие состава административного правонарушения</w:t>
      </w:r>
      <w:r w:rsidR="00077FF2">
        <w:rPr>
          <w:rFonts w:ascii="Times New Roman" w:hAnsi="Times New Roman"/>
          <w:sz w:val="24"/>
          <w:szCs w:val="24"/>
        </w:rPr>
        <w:t>.</w:t>
      </w:r>
    </w:p>
    <w:p w:rsidR="00AB2409" w:rsidP="00077FF2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 в данном случае достоверно </w:t>
      </w:r>
      <w:r w:rsidR="00FB5BB7">
        <w:rPr>
          <w:rFonts w:ascii="Times New Roman" w:hAnsi="Times New Roman"/>
          <w:sz w:val="24"/>
          <w:szCs w:val="24"/>
        </w:rPr>
        <w:t xml:space="preserve">установлено, что гадание не образует </w:t>
      </w:r>
      <w:r w:rsidR="00821238">
        <w:rPr>
          <w:rFonts w:ascii="Times New Roman" w:hAnsi="Times New Roman"/>
          <w:sz w:val="24"/>
          <w:szCs w:val="24"/>
        </w:rPr>
        <w:t xml:space="preserve">законную </w:t>
      </w:r>
      <w:r w:rsidR="00A24F69">
        <w:rPr>
          <w:rFonts w:ascii="Times New Roman" w:hAnsi="Times New Roman"/>
          <w:sz w:val="24"/>
          <w:szCs w:val="24"/>
        </w:rPr>
        <w:t>предпринимательскую деятельнос</w:t>
      </w:r>
      <w:r w:rsidR="00FB5BB7">
        <w:rPr>
          <w:rFonts w:ascii="Times New Roman" w:hAnsi="Times New Roman"/>
          <w:sz w:val="24"/>
          <w:szCs w:val="24"/>
        </w:rPr>
        <w:t xml:space="preserve">ть и как следствие </w:t>
      </w:r>
      <w:r w:rsidR="00821238">
        <w:rPr>
          <w:rFonts w:ascii="Times New Roman" w:hAnsi="Times New Roman"/>
          <w:sz w:val="24"/>
          <w:szCs w:val="24"/>
        </w:rPr>
        <w:t xml:space="preserve">такая деятельность </w:t>
      </w:r>
      <w:r w:rsidR="00A24F69">
        <w:rPr>
          <w:rFonts w:ascii="Times New Roman" w:hAnsi="Times New Roman"/>
          <w:sz w:val="24"/>
          <w:szCs w:val="24"/>
        </w:rPr>
        <w:t xml:space="preserve">не может быть </w:t>
      </w:r>
      <w:r>
        <w:rPr>
          <w:rFonts w:ascii="Times New Roman" w:hAnsi="Times New Roman"/>
          <w:sz w:val="24"/>
          <w:szCs w:val="24"/>
        </w:rPr>
        <w:t>охраняемым государств</w:t>
      </w:r>
      <w:r w:rsidR="00542E78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интересом (предметом правонарушения).</w:t>
      </w:r>
    </w:p>
    <w:p w:rsidR="00F65E69" w:rsidRPr="00791A2A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F77" w:rsidRPr="00791A2A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91A2A">
        <w:rPr>
          <w:rFonts w:ascii="Times New Roman" w:hAnsi="Times New Roman"/>
          <w:sz w:val="24"/>
          <w:szCs w:val="24"/>
        </w:rPr>
        <w:t xml:space="preserve">Руководствуясь ст. ст. 29.9 и 29.10 КоАП РФ,  мировой судья, </w:t>
      </w:r>
    </w:p>
    <w:p w:rsidR="00390F77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0F77" w:rsidP="00791A2A">
      <w:pPr>
        <w:spacing w:after="0" w:line="288" w:lineRule="atLeast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390F77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A2A" w:rsidRPr="00791A2A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91A2A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предусмотренном по </w:t>
      </w:r>
      <w:r>
        <w:rPr>
          <w:rFonts w:ascii="Times New Roman" w:hAnsi="Times New Roman"/>
          <w:sz w:val="24"/>
          <w:szCs w:val="24"/>
        </w:rPr>
        <w:t xml:space="preserve">ч. </w:t>
      </w:r>
      <w:r w:rsidR="00C64C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A2A">
        <w:rPr>
          <w:rFonts w:ascii="Times New Roman" w:hAnsi="Times New Roman"/>
          <w:sz w:val="24"/>
          <w:szCs w:val="24"/>
        </w:rPr>
        <w:t>ст. 14.</w:t>
      </w:r>
      <w:r>
        <w:rPr>
          <w:rFonts w:ascii="Times New Roman" w:hAnsi="Times New Roman"/>
          <w:sz w:val="24"/>
          <w:szCs w:val="24"/>
        </w:rPr>
        <w:t>1</w:t>
      </w:r>
      <w:r w:rsidRPr="00791A2A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DD4317">
        <w:rPr>
          <w:sz w:val="26"/>
          <w:szCs w:val="26"/>
        </w:rPr>
        <w:t>*********</w:t>
      </w:r>
      <w:r w:rsidR="00DD4317">
        <w:rPr>
          <w:sz w:val="26"/>
          <w:szCs w:val="26"/>
        </w:rPr>
        <w:t xml:space="preserve"> </w:t>
      </w:r>
      <w:r w:rsidRPr="00791A2A">
        <w:rPr>
          <w:rFonts w:ascii="Times New Roman" w:hAnsi="Times New Roman"/>
          <w:sz w:val="24"/>
          <w:szCs w:val="24"/>
        </w:rPr>
        <w:t>- прекратить на основании п. 2 ч. ст. 24.5 КоАП РФ в связи с отсутствием в его действиях состава ад</w:t>
      </w:r>
      <w:r w:rsidR="00D875A9">
        <w:rPr>
          <w:rFonts w:ascii="Times New Roman" w:hAnsi="Times New Roman"/>
          <w:sz w:val="24"/>
          <w:szCs w:val="24"/>
        </w:rPr>
        <w:t>министративного правонарушения.</w:t>
      </w:r>
    </w:p>
    <w:p w:rsidR="00791A2A" w:rsidRPr="00791A2A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91A2A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</w:t>
      </w:r>
      <w:r w:rsidRPr="00791A2A">
        <w:rPr>
          <w:rFonts w:ascii="Times New Roman" w:hAnsi="Times New Roman"/>
          <w:sz w:val="24"/>
          <w:szCs w:val="24"/>
        </w:rPr>
        <w:t>з судебный участок № 95 Ялтинского судебного района (городской округ Ялта) Республики Крым в течени</w:t>
      </w:r>
      <w:r w:rsidRPr="00791A2A">
        <w:rPr>
          <w:rFonts w:ascii="Times New Roman" w:hAnsi="Times New Roman"/>
          <w:sz w:val="24"/>
          <w:szCs w:val="24"/>
        </w:rPr>
        <w:t>и</w:t>
      </w:r>
      <w:r w:rsidRPr="00791A2A">
        <w:rPr>
          <w:rFonts w:ascii="Times New Roman" w:hAnsi="Times New Roman"/>
          <w:sz w:val="24"/>
          <w:szCs w:val="24"/>
        </w:rPr>
        <w:t xml:space="preserve"> 10 </w:t>
      </w:r>
      <w:r w:rsidR="003F39CA">
        <w:rPr>
          <w:rFonts w:ascii="Times New Roman" w:hAnsi="Times New Roman"/>
          <w:sz w:val="24"/>
          <w:szCs w:val="24"/>
        </w:rPr>
        <w:t xml:space="preserve">дней </w:t>
      </w:r>
      <w:r w:rsidRPr="00791A2A">
        <w:rPr>
          <w:rFonts w:ascii="Times New Roman" w:hAnsi="Times New Roman"/>
          <w:sz w:val="24"/>
          <w:szCs w:val="24"/>
        </w:rPr>
        <w:t>со дня вручения ил</w:t>
      </w:r>
      <w:r w:rsidR="00D875A9">
        <w:rPr>
          <w:rFonts w:ascii="Times New Roman" w:hAnsi="Times New Roman"/>
          <w:sz w:val="24"/>
          <w:szCs w:val="24"/>
        </w:rPr>
        <w:t>и получения копии постановления.</w:t>
      </w:r>
    </w:p>
    <w:p w:rsidR="00791A2A" w:rsidRPr="00791A2A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A2A" w:rsidRPr="00791A2A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A2A" w:rsidRPr="00791A2A" w:rsidP="00791A2A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791A2A">
        <w:rPr>
          <w:rFonts w:ascii="Times New Roman" w:hAnsi="Times New Roman"/>
          <w:sz w:val="24"/>
          <w:szCs w:val="24"/>
        </w:rPr>
        <w:t>Мировой судья</w:t>
      </w:r>
      <w:r w:rsidRPr="00791A2A">
        <w:rPr>
          <w:rFonts w:ascii="Times New Roman" w:hAnsi="Times New Roman"/>
          <w:sz w:val="24"/>
          <w:szCs w:val="24"/>
        </w:rPr>
        <w:tab/>
      </w:r>
      <w:r w:rsidRPr="00791A2A">
        <w:rPr>
          <w:rFonts w:ascii="Times New Roman" w:hAnsi="Times New Roman"/>
          <w:sz w:val="24"/>
          <w:szCs w:val="24"/>
        </w:rPr>
        <w:tab/>
        <w:t xml:space="preserve">   </w:t>
      </w:r>
      <w:r w:rsidRPr="00791A2A">
        <w:rPr>
          <w:rFonts w:ascii="Times New Roman" w:hAnsi="Times New Roman"/>
          <w:sz w:val="24"/>
          <w:szCs w:val="24"/>
        </w:rPr>
        <w:tab/>
        <w:t xml:space="preserve"> </w:t>
      </w:r>
      <w:r w:rsidRPr="00791A2A">
        <w:rPr>
          <w:rFonts w:ascii="Times New Roman" w:hAnsi="Times New Roman"/>
          <w:sz w:val="24"/>
          <w:szCs w:val="24"/>
        </w:rPr>
        <w:tab/>
      </w:r>
      <w:r w:rsidRPr="00791A2A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791A2A">
        <w:rPr>
          <w:rFonts w:ascii="Times New Roman" w:hAnsi="Times New Roman"/>
          <w:sz w:val="24"/>
          <w:szCs w:val="24"/>
        </w:rPr>
        <w:tab/>
      </w:r>
      <w:r w:rsidRPr="00791A2A">
        <w:rPr>
          <w:rFonts w:ascii="Times New Roman" w:hAnsi="Times New Roman"/>
          <w:sz w:val="24"/>
          <w:szCs w:val="24"/>
        </w:rPr>
        <w:tab/>
      </w:r>
      <w:r w:rsidRPr="00791A2A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602C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77"/>
    <w:rsid w:val="00077FF2"/>
    <w:rsid w:val="000D6A33"/>
    <w:rsid w:val="00242E02"/>
    <w:rsid w:val="00290A86"/>
    <w:rsid w:val="002C3316"/>
    <w:rsid w:val="00331C8D"/>
    <w:rsid w:val="00365253"/>
    <w:rsid w:val="00376CAB"/>
    <w:rsid w:val="00390F77"/>
    <w:rsid w:val="003F39CA"/>
    <w:rsid w:val="003F4782"/>
    <w:rsid w:val="004F71F3"/>
    <w:rsid w:val="00542E78"/>
    <w:rsid w:val="00544923"/>
    <w:rsid w:val="00553797"/>
    <w:rsid w:val="0056478C"/>
    <w:rsid w:val="0058399C"/>
    <w:rsid w:val="005C0178"/>
    <w:rsid w:val="006007A0"/>
    <w:rsid w:val="00601A01"/>
    <w:rsid w:val="00602C44"/>
    <w:rsid w:val="00791A2A"/>
    <w:rsid w:val="007D14EC"/>
    <w:rsid w:val="00801CDD"/>
    <w:rsid w:val="00821238"/>
    <w:rsid w:val="00885ACF"/>
    <w:rsid w:val="008D39C4"/>
    <w:rsid w:val="008F5DDD"/>
    <w:rsid w:val="00A24F69"/>
    <w:rsid w:val="00AB2409"/>
    <w:rsid w:val="00B618EB"/>
    <w:rsid w:val="00BA1C0E"/>
    <w:rsid w:val="00C05369"/>
    <w:rsid w:val="00C13431"/>
    <w:rsid w:val="00C64C0B"/>
    <w:rsid w:val="00C82A1C"/>
    <w:rsid w:val="00CF479E"/>
    <w:rsid w:val="00D875A9"/>
    <w:rsid w:val="00DD4317"/>
    <w:rsid w:val="00DF7B40"/>
    <w:rsid w:val="00F65E69"/>
    <w:rsid w:val="00F9057A"/>
    <w:rsid w:val="00FB5BB7"/>
    <w:rsid w:val="00FE1D62"/>
    <w:rsid w:val="00FE7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7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0F77"/>
    <w:rPr>
      <w:color w:val="0000FF"/>
      <w:u w:val="single"/>
    </w:rPr>
  </w:style>
  <w:style w:type="paragraph" w:styleId="Title">
    <w:name w:val="Title"/>
    <w:basedOn w:val="Normal"/>
    <w:link w:val="a"/>
    <w:qFormat/>
    <w:rsid w:val="00390F7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90F7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90F77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9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390F7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390F7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F90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