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B2" w:rsidRPr="000E58B2" w:rsidP="000E58B2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E58B2">
        <w:rPr>
          <w:b w:val="0"/>
          <w:sz w:val="24"/>
          <w:szCs w:val="24"/>
        </w:rPr>
        <w:t>Дело № 5-</w:t>
      </w:r>
      <w:r>
        <w:rPr>
          <w:b w:val="0"/>
          <w:sz w:val="24"/>
          <w:szCs w:val="24"/>
        </w:rPr>
        <w:t>95-667</w:t>
      </w:r>
      <w:r w:rsidRPr="000E58B2">
        <w:rPr>
          <w:b w:val="0"/>
          <w:sz w:val="24"/>
          <w:szCs w:val="24"/>
        </w:rPr>
        <w:t>/2022</w:t>
      </w:r>
    </w:p>
    <w:p w:rsidR="000E58B2" w:rsidRPr="000E58B2" w:rsidP="000E58B2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E58B2">
        <w:rPr>
          <w:b w:val="0"/>
          <w:sz w:val="24"/>
          <w:szCs w:val="24"/>
        </w:rPr>
        <w:t>91</w:t>
      </w:r>
      <w:r w:rsidRPr="000E58B2">
        <w:rPr>
          <w:b w:val="0"/>
          <w:sz w:val="24"/>
          <w:szCs w:val="24"/>
          <w:lang w:val="en-US"/>
        </w:rPr>
        <w:t>MS</w:t>
      </w:r>
      <w:r w:rsidRPr="000E58B2">
        <w:rPr>
          <w:b w:val="0"/>
          <w:sz w:val="24"/>
          <w:szCs w:val="24"/>
        </w:rPr>
        <w:t>009</w:t>
      </w:r>
      <w:r>
        <w:rPr>
          <w:b w:val="0"/>
          <w:sz w:val="24"/>
          <w:szCs w:val="24"/>
        </w:rPr>
        <w:t>5</w:t>
      </w:r>
      <w:r w:rsidRPr="000E58B2">
        <w:rPr>
          <w:b w:val="0"/>
          <w:sz w:val="24"/>
          <w:szCs w:val="24"/>
        </w:rPr>
        <w:t>-01-202</w:t>
      </w:r>
      <w:r>
        <w:rPr>
          <w:b w:val="0"/>
          <w:sz w:val="24"/>
          <w:szCs w:val="24"/>
        </w:rPr>
        <w:t>2</w:t>
      </w:r>
      <w:r w:rsidRPr="000E58B2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001767-12</w:t>
      </w:r>
    </w:p>
    <w:p w:rsidR="000E58B2" w:rsidRPr="000E58B2" w:rsidP="000E58B2">
      <w:pPr>
        <w:pStyle w:val="Title"/>
        <w:tabs>
          <w:tab w:val="left" w:pos="709"/>
        </w:tabs>
        <w:rPr>
          <w:sz w:val="24"/>
          <w:szCs w:val="24"/>
        </w:rPr>
      </w:pPr>
    </w:p>
    <w:p w:rsidR="000E58B2" w:rsidRPr="000E58B2" w:rsidP="000E58B2">
      <w:pPr>
        <w:pStyle w:val="Title"/>
        <w:tabs>
          <w:tab w:val="left" w:pos="709"/>
        </w:tabs>
        <w:rPr>
          <w:sz w:val="24"/>
          <w:szCs w:val="24"/>
        </w:rPr>
      </w:pPr>
      <w:r w:rsidRPr="000E58B2">
        <w:rPr>
          <w:sz w:val="24"/>
          <w:szCs w:val="24"/>
        </w:rPr>
        <w:t>ПОСТАНОВЛЕНИЕ</w:t>
      </w:r>
    </w:p>
    <w:p w:rsidR="000E58B2" w:rsidRPr="000E58B2" w:rsidP="000E58B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E58B2" w:rsidRPr="000E58B2" w:rsidP="000E58B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E58B2">
        <w:rPr>
          <w:rFonts w:ascii="Times New Roman" w:hAnsi="Times New Roman"/>
          <w:sz w:val="24"/>
          <w:szCs w:val="24"/>
        </w:rPr>
        <w:t>г. Ялта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  <w:t xml:space="preserve">   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15 ноября</w:t>
      </w:r>
      <w:r w:rsidRPr="000E58B2">
        <w:rPr>
          <w:rFonts w:ascii="Times New Roman" w:hAnsi="Times New Roman"/>
          <w:sz w:val="24"/>
          <w:szCs w:val="24"/>
        </w:rPr>
        <w:t xml:space="preserve"> 2022 года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Мировой судья судебного участка № 95 Ялтинского судебного района (городской округ Ялта) Республики Крым (Республика Крым, г. Ялта, ул. Васильева, 19)                   Юдакова Анна Шотовна, рассмотрев в открытом судебном заседании дело </w:t>
      </w:r>
      <w:r w:rsidR="00353095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об административном правонарушении в отношении 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t>«****»</w:t>
      </w:r>
      <w:r>
        <w:t xml:space="preserve">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за совершение административного правонарушения, предусмотренного ст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. 17.8 Кодекса Российской Федерации об административных правонарушениях,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установил: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19 октября 2022 года в 09 часов 00 минут при осуществлении привода по адресу:            </w:t>
      </w:r>
      <w:r>
        <w:t>«****»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, на основании постановления судебного пристава-исполнителя ОСП по г. Ялте </w:t>
      </w:r>
      <w:r>
        <w:t>«****»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. от 19.10.2022 года о приводе должника по ИП, </w:t>
      </w:r>
      <w:r>
        <w:t>«****»</w:t>
      </w:r>
      <w:r>
        <w:t xml:space="preserve">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на законное требование СП по ОУПДС добровольно проследоват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ь с ними в ОСП по г. Ялте РК по адресу: </w:t>
      </w:r>
      <w:r>
        <w:t>«****»</w:t>
      </w:r>
      <w:r>
        <w:t xml:space="preserve">,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ответил категорическим отказом, чем воспрепятствовал законной деятельности должностного лица органа, уполномоченного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на осуществление функций по принудительному исполнению исполнительных до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кументов и ОУПДС, чем совершил административное правонарушение, предусмотренное ст.17.8 КоАП РФ.    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В ходе рассмотрения дела об административном правонарушении </w:t>
      </w:r>
      <w:r>
        <w:t>«****»</w:t>
      </w:r>
      <w:r>
        <w:t xml:space="preserve">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вину в совершении вышеуказанного административного правонарушения признал, </w:t>
      </w:r>
      <w:r w:rsidR="00353095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в содеянном раскаялся,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обстоятельства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установленные в ходе административного производства признал.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>
        <w:t>«****»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в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совершении административного правонарушения, предусмотренного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br/>
        <w:t>ст. 17.8 КоАП РФ, нашла свое подт</w:t>
      </w:r>
      <w:r w:rsidR="00353095">
        <w:rPr>
          <w:rFonts w:ascii="Times New Roman" w:eastAsia="SimSun" w:hAnsi="Times New Roman"/>
          <w:sz w:val="24"/>
          <w:szCs w:val="24"/>
          <w:lang w:eastAsia="zh-CN"/>
        </w:rPr>
        <w:t xml:space="preserve">верждение в судебном заседании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и подтверждается следующими доказательствами: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>- протоколом об административном правонарушении 15953/22/82025-АП от 19.1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0.2022 года, составленным уполномоченным лицом в соответствии с требованиями КоАП РФ; постановлением о приводе должника по ИП от </w:t>
      </w:r>
      <w:r w:rsidRPr="00353095" w:rsidR="00353095">
        <w:rPr>
          <w:rFonts w:ascii="Times New Roman" w:eastAsia="SimSun" w:hAnsi="Times New Roman"/>
          <w:sz w:val="24"/>
          <w:szCs w:val="24"/>
          <w:lang w:eastAsia="zh-CN"/>
        </w:rPr>
        <w:t xml:space="preserve">19.10.2022 года;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рапортом </w:t>
      </w:r>
      <w:r w:rsidRPr="00353095" w:rsidR="00353095">
        <w:rPr>
          <w:rFonts w:ascii="Times New Roman" w:eastAsia="SimSun" w:hAnsi="Times New Roman"/>
          <w:sz w:val="24"/>
          <w:szCs w:val="24"/>
          <w:lang w:eastAsia="zh-CN"/>
        </w:rPr>
        <w:t xml:space="preserve">уполномоченного лица от 19.10.2022 года; </w:t>
      </w:r>
    </w:p>
    <w:p w:rsidR="00353095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Действия </w:t>
      </w:r>
      <w:r>
        <w:t>«****»</w:t>
      </w:r>
      <w:r>
        <w:t xml:space="preserve">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правильно квалифицировать по ст. 1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сполнении служебных </w:t>
      </w:r>
      <w:hyperlink r:id="rId4" w:history="1">
        <w:r w:rsidRPr="00353095">
          <w:rPr>
            <w:rFonts w:eastAsia="SimSun"/>
            <w:lang w:eastAsia="zh-CN"/>
          </w:rPr>
          <w:t>обязанностей</w:t>
        </w:r>
      </w:hyperlink>
      <w:r w:rsidRPr="00353095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Срок давности привлечения к административной ответственности, предусмотренный ч. 1 ст. 4.5 КоАП РФ для данной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категории дел, не истек.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ятельства смягчающие и отягчающие административную ответственность.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Обстоятельством, смягчающим административную ответственность, суд признает и учитывает при назначении наказания - раскаяние лица. 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>Обстоятельств, отягчающих административную ответственност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ь, не установлено.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С учетом изложенного, мировой судья считает возможным назначить </w:t>
      </w:r>
      <w:r w:rsidRPr="00353095" w:rsidR="00353095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</w:t>
      </w:r>
      <w:r>
        <w:t>«****»</w:t>
      </w:r>
      <w:r>
        <w:t xml:space="preserve">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административное наказание в виде административного штрафа, предусмотренного санкцией ст. 17.8 КоАП РФ.  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Руководствуясь ст. ст. 29.9 и 29.10 КоАП РФ,  мировой судья, 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постановил: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t>«****»</w:t>
      </w:r>
      <w:r>
        <w:t xml:space="preserve">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>рождения,  признать виновным в совершении административного правонарушения, п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редусмотренного 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ст. 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(одна тысяча) рублей. </w:t>
      </w:r>
    </w:p>
    <w:p w:rsidR="000E58B2" w:rsidRP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53095"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перечислению на следующие реквизиты:</w:t>
      </w:r>
      <w:r w:rsidRPr="00353095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353095" w:rsidR="00353095">
        <w:rPr>
          <w:rFonts w:ascii="Times New Roman" w:eastAsia="SimSun" w:hAnsi="Times New Roman"/>
          <w:sz w:val="24"/>
          <w:szCs w:val="24"/>
          <w:lang w:eastAsia="zh-CN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0410760300955006672217176; КБК: 828 1 16 01173 01 0008 140; постановления от 15.11.2022 года по делу № 5-95-667/2022 года;</w:t>
      </w:r>
    </w:p>
    <w:p w:rsid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 не позднее 60 дней со дня вступления постановления в законную силу.</w:t>
      </w:r>
    </w:p>
    <w:p w:rsid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административного штрафа направляется судье, вынесшему постановление. </w:t>
      </w:r>
    </w:p>
    <w:p w:rsid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>
        <w:rPr>
          <w:rFonts w:ascii="Times New Roman" w:hAnsi="Times New Roman"/>
          <w:sz w:val="24"/>
          <w:szCs w:val="24"/>
        </w:rPr>
        <w:t>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53095" w:rsidP="0035309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 95 Ялтинско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го судебного района (городской округ Ялта) в течение 10 суток со дня вручения или получения копии постановления.   </w:t>
      </w:r>
    </w:p>
    <w:p w:rsidR="00353095" w:rsidP="00353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3095" w:rsidP="00353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3095" w:rsidP="00353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58B2" w:rsidRPr="000E58B2" w:rsidP="003530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58B2">
        <w:rPr>
          <w:rFonts w:ascii="Times New Roman" w:hAnsi="Times New Roman"/>
          <w:sz w:val="24"/>
          <w:szCs w:val="24"/>
        </w:rPr>
        <w:t>Мировой судья:</w:t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Pr="000E58B2">
        <w:rPr>
          <w:rFonts w:ascii="Times New Roman" w:hAnsi="Times New Roman"/>
          <w:sz w:val="24"/>
          <w:szCs w:val="24"/>
        </w:rPr>
        <w:tab/>
      </w:r>
      <w:r w:rsidR="00353095">
        <w:rPr>
          <w:rFonts w:ascii="Times New Roman" w:hAnsi="Times New Roman"/>
          <w:sz w:val="24"/>
          <w:szCs w:val="24"/>
        </w:rPr>
        <w:t xml:space="preserve">             </w:t>
      </w:r>
      <w:r w:rsidRPr="000E58B2">
        <w:rPr>
          <w:rFonts w:ascii="Times New Roman" w:hAnsi="Times New Roman"/>
          <w:sz w:val="24"/>
          <w:szCs w:val="24"/>
        </w:rPr>
        <w:t>А.Ш. Юдакова</w:t>
      </w:r>
    </w:p>
    <w:p w:rsidR="000E58B2" w:rsidRPr="00353095" w:rsidP="003530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8B2" w:rsidRPr="00353095" w:rsidP="003530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8B2" w:rsidRPr="00353095" w:rsidP="003530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58B2" w:rsidRPr="00353095" w:rsidP="003530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4DD5"/>
    <w:sectPr w:rsidSect="003530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B2"/>
    <w:rsid w:val="000E58B2"/>
    <w:rsid w:val="001B0F92"/>
    <w:rsid w:val="00353095"/>
    <w:rsid w:val="0074685A"/>
    <w:rsid w:val="00A22D64"/>
    <w:rsid w:val="00B94DD5"/>
    <w:rsid w:val="00E57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B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E58B2"/>
    <w:rPr>
      <w:color w:val="0000FF"/>
      <w:u w:val="single"/>
    </w:rPr>
  </w:style>
  <w:style w:type="paragraph" w:styleId="Title">
    <w:name w:val="Title"/>
    <w:basedOn w:val="Normal"/>
    <w:link w:val="a"/>
    <w:qFormat/>
    <w:rsid w:val="000E58B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E58B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0E58B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ogin.consultant.ru/link/?req=doc&amp;base=LAW&amp;n=380591&amp;dst=100074&amp;field=134&amp;date=06.01.2022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