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74D" w:rsidRPr="00AC1E19" w:rsidP="0054774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Дело № 5-95</w:t>
      </w:r>
      <w:r>
        <w:rPr>
          <w:b w:val="0"/>
          <w:sz w:val="24"/>
          <w:szCs w:val="24"/>
        </w:rPr>
        <w:t>-673</w:t>
      </w:r>
      <w:r w:rsidRPr="00AC1E19">
        <w:rPr>
          <w:b w:val="0"/>
          <w:sz w:val="24"/>
          <w:szCs w:val="24"/>
        </w:rPr>
        <w:t>/2022</w:t>
      </w:r>
    </w:p>
    <w:p w:rsidR="0054774D" w:rsidRPr="00AC1E19" w:rsidP="0054774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91</w:t>
      </w:r>
      <w:r w:rsidRPr="00AC1E19">
        <w:rPr>
          <w:b w:val="0"/>
          <w:sz w:val="24"/>
          <w:szCs w:val="24"/>
          <w:lang w:val="en-US"/>
        </w:rPr>
        <w:t>MS</w:t>
      </w:r>
      <w:r w:rsidRPr="00AC1E19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8</w:t>
      </w:r>
      <w:r w:rsidRPr="00AC1E19">
        <w:rPr>
          <w:b w:val="0"/>
          <w:sz w:val="24"/>
          <w:szCs w:val="24"/>
        </w:rPr>
        <w:t>-01-2022-</w:t>
      </w:r>
      <w:r>
        <w:rPr>
          <w:b w:val="0"/>
          <w:sz w:val="24"/>
          <w:szCs w:val="24"/>
        </w:rPr>
        <w:t>001831-14</w:t>
      </w:r>
    </w:p>
    <w:p w:rsidR="0054774D" w:rsidRPr="00AC1E19" w:rsidP="0054774D">
      <w:pPr>
        <w:pStyle w:val="Title"/>
        <w:tabs>
          <w:tab w:val="left" w:pos="709"/>
        </w:tabs>
        <w:rPr>
          <w:sz w:val="24"/>
          <w:szCs w:val="24"/>
        </w:rPr>
      </w:pPr>
    </w:p>
    <w:p w:rsidR="0054774D" w:rsidRPr="00AC1E19" w:rsidP="0054774D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54774D" w:rsidRPr="00AC1E19" w:rsidP="005477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4774D" w:rsidRPr="00AC1E19" w:rsidP="0054774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декабря</w:t>
      </w:r>
      <w:r w:rsidRPr="00AC1E19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C1E19">
        <w:rPr>
          <w:rFonts w:ascii="Times New Roman" w:hAnsi="Times New Roman"/>
          <w:sz w:val="24"/>
          <w:szCs w:val="24"/>
        </w:rPr>
        <w:t xml:space="preserve"> г. Ялта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54774D" w:rsidRPr="00AC1E19" w:rsidP="0054774D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C1E19"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54774D" w:rsidRPr="00AC1E19" w:rsidP="0054774D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ФИО</w:t>
      </w:r>
      <w:r w:rsidRPr="00AC1E19" w:rsidR="0004738C">
        <w:rPr>
          <w:rStyle w:val="a"/>
          <w:rFonts w:ascii="Times New Roman" w:hAnsi="Times New Roman"/>
          <w:b w:val="0"/>
          <w:sz w:val="24"/>
          <w:szCs w:val="24"/>
        </w:rPr>
        <w:t>,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«адрес»</w:t>
      </w:r>
      <w:r w:rsidRPr="00AC1E19" w:rsidR="0004738C"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54774D" w:rsidRPr="00AC1E19" w:rsidP="0054774D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нного ч. 1 ст. 15.33.2 Кодекса Российской Федерации об административных правонарушениях (далее по тексту – КоАП РФ), </w:t>
      </w:r>
    </w:p>
    <w:p w:rsidR="0054774D" w:rsidRPr="00AC1E19" w:rsidP="0054774D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AC1E19">
        <w:rPr>
          <w:rFonts w:ascii="Times New Roman" w:hAnsi="Times New Roman"/>
          <w:b/>
          <w:sz w:val="24"/>
          <w:szCs w:val="24"/>
        </w:rPr>
        <w:t>: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74D" w:rsidRPr="00AC1E19" w:rsidP="005477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16 января 2022 года в 00 часов 00 минут </w:t>
      </w:r>
      <w:r w:rsidR="00365862">
        <w:rPr>
          <w:rFonts w:ascii="Times New Roman" w:hAnsi="Times New Roman"/>
          <w:bCs/>
          <w:iCs/>
          <w:sz w:val="24"/>
          <w:szCs w:val="24"/>
        </w:rPr>
        <w:t>ФИО</w:t>
      </w:r>
      <w:r w:rsidRPr="00AC1E19">
        <w:rPr>
          <w:rFonts w:ascii="Times New Roman" w:hAnsi="Times New Roman"/>
          <w:sz w:val="24"/>
          <w:szCs w:val="24"/>
        </w:rPr>
        <w:t xml:space="preserve">, являясь должностным лицом – генеральным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директором ООО «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»,</w:t>
      </w:r>
      <w:r w:rsidRPr="00AC1E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365862">
        <w:rPr>
          <w:rFonts w:ascii="Times New Roman" w:hAnsi="Times New Roman"/>
          <w:color w:val="000000"/>
          <w:sz w:val="24"/>
          <w:szCs w:val="24"/>
        </w:rPr>
        <w:t>«адрес»</w:t>
      </w:r>
      <w:r w:rsidRPr="00AC1E19">
        <w:rPr>
          <w:rFonts w:ascii="Times New Roman" w:hAnsi="Times New Roman"/>
          <w:color w:val="000000"/>
          <w:sz w:val="24"/>
          <w:szCs w:val="24"/>
        </w:rPr>
        <w:t xml:space="preserve"> не</w:t>
      </w:r>
      <w:r w:rsidRPr="00AC1E19">
        <w:rPr>
          <w:rFonts w:ascii="Times New Roman" w:hAnsi="Times New Roman"/>
          <w:sz w:val="24"/>
          <w:szCs w:val="24"/>
        </w:rPr>
        <w:t xml:space="preserve"> предоставил</w:t>
      </w:r>
      <w:r w:rsidRPr="00AC1E19">
        <w:rPr>
          <w:rFonts w:ascii="Times New Roman" w:hAnsi="Times New Roman"/>
          <w:color w:val="000000"/>
          <w:sz w:val="24"/>
          <w:szCs w:val="24"/>
        </w:rPr>
        <w:t xml:space="preserve"> в установленный законодательством срок </w:t>
      </w:r>
      <w:r w:rsidRPr="00AC1E19">
        <w:rPr>
          <w:rFonts w:ascii="Times New Roman" w:hAnsi="Times New Roman"/>
          <w:sz w:val="24"/>
          <w:szCs w:val="24"/>
        </w:rPr>
        <w:t xml:space="preserve">в Государственное учреждение Отделения Пенсионного фонда РФ по Республике Крым сведения по форме </w:t>
      </w:r>
      <w:r w:rsidRPr="00AC1E19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AC1E19">
        <w:rPr>
          <w:rFonts w:ascii="Times New Roman" w:hAnsi="Times New Roman"/>
          <w:sz w:val="24"/>
          <w:szCs w:val="24"/>
        </w:rPr>
        <w:t xml:space="preserve"> (тип «Исходная») за </w:t>
      </w:r>
      <w:r>
        <w:rPr>
          <w:rFonts w:ascii="Times New Roman" w:hAnsi="Times New Roman"/>
          <w:sz w:val="24"/>
          <w:szCs w:val="24"/>
        </w:rPr>
        <w:t xml:space="preserve">декабрь </w:t>
      </w:r>
      <w:r w:rsidRPr="00AC1E1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AC1E19">
        <w:rPr>
          <w:rFonts w:ascii="Times New Roman" w:hAnsi="Times New Roman"/>
          <w:sz w:val="24"/>
          <w:szCs w:val="24"/>
        </w:rPr>
        <w:t xml:space="preserve"> г., чем нарушил п.2.2 ст.11 Федерального закона №27-ФЗ от 01.04.1996 года «Об индивидуальном</w:t>
      </w:r>
      <w:r w:rsidRPr="00AC1E19">
        <w:rPr>
          <w:rFonts w:ascii="Times New Roman" w:hAnsi="Times New Roman"/>
          <w:sz w:val="24"/>
          <w:szCs w:val="24"/>
        </w:rPr>
        <w:t xml:space="preserve"> (</w:t>
      </w:r>
      <w:r w:rsidRPr="00AC1E19">
        <w:rPr>
          <w:rFonts w:ascii="Times New Roman" w:hAnsi="Times New Roman"/>
          <w:sz w:val="24"/>
          <w:szCs w:val="24"/>
        </w:rPr>
        <w:t>персонифицированном</w:t>
      </w:r>
      <w:r w:rsidRPr="00AC1E19">
        <w:rPr>
          <w:rFonts w:ascii="Times New Roman" w:hAnsi="Times New Roman"/>
          <w:sz w:val="24"/>
          <w:szCs w:val="24"/>
        </w:rPr>
        <w:t>) учете в системе обязательного пенсионного страхования», то есть совершил административное правонарушен</w:t>
      </w:r>
      <w:r w:rsidRPr="00AC1E19">
        <w:rPr>
          <w:rFonts w:ascii="Times New Roman" w:hAnsi="Times New Roman"/>
          <w:sz w:val="24"/>
          <w:szCs w:val="24"/>
        </w:rPr>
        <w:t>ие, предусмотренное ч.1 ст.15.33.2 КоАП РФ.</w:t>
      </w:r>
    </w:p>
    <w:p w:rsidR="0054774D" w:rsidRPr="00AC1E19" w:rsidP="00547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365862">
        <w:rPr>
          <w:rFonts w:ascii="Times New Roman" w:hAnsi="Times New Roman"/>
          <w:bCs/>
          <w:iCs/>
          <w:sz w:val="24"/>
          <w:szCs w:val="24"/>
        </w:rPr>
        <w:t>ФИО</w:t>
      </w:r>
      <w:r w:rsidRPr="00AC1E19">
        <w:rPr>
          <w:rFonts w:ascii="Times New Roman" w:hAnsi="Times New Roman"/>
          <w:sz w:val="24"/>
          <w:szCs w:val="24"/>
        </w:rPr>
        <w:t xml:space="preserve"> не явился, о месте и времени рассмотрения дела извещался по зарегистрированному месту жительства. </w:t>
      </w:r>
      <w:r>
        <w:rPr>
          <w:rFonts w:ascii="Times New Roman" w:hAnsi="Times New Roman"/>
          <w:sz w:val="24"/>
          <w:szCs w:val="24"/>
        </w:rPr>
        <w:t>Причины неявки суду не предоставил.</w:t>
      </w:r>
      <w:r w:rsidRPr="00AC1E19">
        <w:rPr>
          <w:rFonts w:ascii="Times New Roman" w:hAnsi="Times New Roman"/>
          <w:sz w:val="24"/>
          <w:szCs w:val="24"/>
        </w:rPr>
        <w:t xml:space="preserve"> 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</w:t>
      </w:r>
      <w:r w:rsidRPr="00AC1E19">
        <w:rPr>
          <w:rFonts w:ascii="Times New Roman" w:eastAsia="Calibri" w:hAnsi="Times New Roman"/>
          <w:sz w:val="24"/>
          <w:szCs w:val="24"/>
        </w:rPr>
        <w:t xml:space="preserve">ассмотреть дело в отсутствие лица, </w:t>
      </w:r>
      <w:r w:rsidRPr="00AC1E19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Pr="00AC1E19">
        <w:rPr>
          <w:rFonts w:ascii="Times New Roman" w:eastAsia="Calibri" w:hAnsi="Times New Roman"/>
          <w:sz w:val="24"/>
          <w:szCs w:val="24"/>
        </w:rPr>
        <w:br/>
        <w:t>в их совокупности, прихожу к выв</w:t>
      </w:r>
      <w:r w:rsidRPr="00AC1E19">
        <w:rPr>
          <w:rFonts w:ascii="Times New Roman" w:eastAsia="Calibri" w:hAnsi="Times New Roman"/>
          <w:sz w:val="24"/>
          <w:szCs w:val="24"/>
        </w:rPr>
        <w:t xml:space="preserve">оду о следующем. 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4" w:anchor="dst100079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или в искаженном виде, за исключением случаев, пред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усмотренных ч</w:t>
      </w:r>
      <w:hyperlink r:id="rId5" w:anchor="dst9110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астью 2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Pr="00AC1E19">
        <w:rPr>
          <w:rFonts w:ascii="Times New Roman" w:hAnsi="Times New Roman"/>
          <w:sz w:val="24"/>
          <w:szCs w:val="24"/>
        </w:rPr>
        <w:br/>
        <w:t>«Об индивидуальном (персонифицирова</w:t>
      </w:r>
      <w:r w:rsidRPr="00AC1E19">
        <w:rPr>
          <w:rFonts w:ascii="Times New Roman" w:hAnsi="Times New Roman"/>
          <w:sz w:val="24"/>
          <w:szCs w:val="24"/>
        </w:rPr>
        <w:t>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</w:t>
      </w:r>
      <w:r w:rsidRPr="00AC1E19">
        <w:rPr>
          <w:rFonts w:ascii="Times New Roman" w:hAnsi="Times New Roman"/>
          <w:sz w:val="24"/>
          <w:szCs w:val="24"/>
        </w:rPr>
        <w:t>нд Российской Федерации.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</w:t>
      </w:r>
      <w:r w:rsidRPr="00AC1E19">
        <w:rPr>
          <w:rFonts w:ascii="Times New Roman" w:hAnsi="Times New Roman"/>
          <w:sz w:val="24"/>
          <w:szCs w:val="24"/>
        </w:rPr>
        <w:br/>
        <w:t>РФ сведения о застрахованных лицах.</w:t>
      </w:r>
    </w:p>
    <w:p w:rsidR="0054774D" w:rsidRPr="00AC1E19" w:rsidP="0054774D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1E19">
        <w:rPr>
          <w:rFonts w:ascii="Times New Roman" w:hAnsi="Times New Roman" w:cs="Times New Roman"/>
          <w:sz w:val="24"/>
          <w:szCs w:val="24"/>
        </w:rPr>
        <w:t>Согласно п.2 ст.11 Федеральн</w:t>
      </w:r>
      <w:r w:rsidRPr="00AC1E19">
        <w:rPr>
          <w:rFonts w:ascii="Times New Roman" w:hAnsi="Times New Roman" w:cs="Times New Roman"/>
          <w:sz w:val="24"/>
          <w:szCs w:val="24"/>
        </w:rPr>
        <w:t>ого закона РФ от 01.04.1996 года N 27-ФЗ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</w:t>
      </w:r>
      <w:r w:rsidRPr="00AC1E19">
        <w:rPr>
          <w:rFonts w:ascii="Times New Roman" w:hAnsi="Times New Roman" w:cs="Times New Roman"/>
          <w:sz w:val="24"/>
          <w:szCs w:val="24"/>
        </w:rPr>
        <w:t>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Факт совершения </w:t>
      </w:r>
      <w:r w:rsidR="00365862">
        <w:rPr>
          <w:rFonts w:ascii="Times New Roman" w:hAnsi="Times New Roman"/>
          <w:bCs/>
          <w:iCs/>
          <w:sz w:val="24"/>
          <w:szCs w:val="24"/>
        </w:rPr>
        <w:t>ФИО</w:t>
      </w:r>
      <w:r w:rsidRPr="00AC1E19">
        <w:rPr>
          <w:rFonts w:ascii="Times New Roman" w:hAnsi="Times New Roman"/>
          <w:sz w:val="24"/>
          <w:szCs w:val="24"/>
        </w:rPr>
        <w:t xml:space="preserve"> указанного админи</w:t>
      </w:r>
      <w:r w:rsidRPr="00AC1E19">
        <w:rPr>
          <w:rFonts w:ascii="Times New Roman" w:hAnsi="Times New Roman"/>
          <w:sz w:val="24"/>
          <w:szCs w:val="24"/>
        </w:rPr>
        <w:t xml:space="preserve">стративного правонарушения подтверждается: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498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 октября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C1E19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 28.2 КоАП РФ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>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09.12.2021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копией выписки из ЕГРЮЛ от 20.10.2022;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 xml:space="preserve">копией сведений о застрахованных лицах, согласно которой </w:t>
      </w:r>
      <w:r w:rsidRPr="00AC1E19">
        <w:rPr>
          <w:rFonts w:ascii="Times New Roman" w:hAnsi="Times New Roman"/>
          <w:iCs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ОО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Fonts w:ascii="Times New Roman" w:hAnsi="Times New Roman"/>
          <w:sz w:val="24"/>
          <w:szCs w:val="24"/>
        </w:rPr>
        <w:t xml:space="preserve"> представило </w:t>
      </w:r>
      <w:r w:rsidRPr="00AC1E19">
        <w:rPr>
          <w:rFonts w:ascii="Times New Roman" w:hAnsi="Times New Roman"/>
          <w:iCs/>
          <w:sz w:val="24"/>
          <w:szCs w:val="24"/>
        </w:rPr>
        <w:t>сведения</w:t>
      </w:r>
      <w:r w:rsidRPr="00AC1E19">
        <w:rPr>
          <w:rFonts w:ascii="Times New Roman" w:hAnsi="Times New Roman"/>
          <w:sz w:val="24"/>
          <w:szCs w:val="24"/>
        </w:rPr>
        <w:t xml:space="preserve"> в  </w:t>
      </w:r>
      <w:r w:rsidRPr="00AC1E19">
        <w:rPr>
          <w:rFonts w:ascii="Times New Roman" w:hAnsi="Times New Roman"/>
          <w:iCs/>
          <w:sz w:val="24"/>
          <w:szCs w:val="24"/>
        </w:rPr>
        <w:t>Управление Пенсионного</w:t>
      </w:r>
      <w:r w:rsidRPr="00AC1E19">
        <w:rPr>
          <w:rFonts w:ascii="Times New Roman" w:hAnsi="Times New Roman"/>
          <w:iCs/>
          <w:sz w:val="24"/>
          <w:szCs w:val="24"/>
        </w:rPr>
        <w:t xml:space="preserve"> Фонда Российской Федерации по г. Ялте 1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>6 мая 2022</w:t>
      </w:r>
      <w:r w:rsidRPr="00AC1E19"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65862">
        <w:rPr>
          <w:rFonts w:ascii="Times New Roman" w:hAnsi="Times New Roman"/>
          <w:bCs/>
          <w:iCs/>
          <w:sz w:val="24"/>
          <w:szCs w:val="24"/>
        </w:rPr>
        <w:t>ФИО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</w:t>
      </w:r>
      <w:r w:rsidRPr="00AC1E19">
        <w:rPr>
          <w:rFonts w:ascii="Times New Roman" w:hAnsi="Times New Roman"/>
          <w:sz w:val="24"/>
          <w:szCs w:val="24"/>
        </w:rPr>
        <w:t>. 15.33.2 КоАП РФ.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54774D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</w:t>
      </w:r>
      <w:r>
        <w:rPr>
          <w:rFonts w:ascii="Times New Roman" w:hAnsi="Times New Roman"/>
          <w:sz w:val="23"/>
          <w:szCs w:val="23"/>
        </w:rPr>
        <w:t>рактер совершенного правонарушения, личность виновного, который является руководителем коммерческой организации, конкретных обстоятельств дела, нарушение срока подачи данных.</w:t>
      </w:r>
    </w:p>
    <w:p w:rsidR="0054774D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</w:t>
      </w:r>
      <w:r>
        <w:rPr>
          <w:rFonts w:ascii="Times New Roman" w:hAnsi="Times New Roman"/>
          <w:sz w:val="23"/>
          <w:szCs w:val="23"/>
        </w:rPr>
        <w:t>ершенное правонарушение, данных об имущественном положении не установлено.</w:t>
      </w: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365862">
        <w:rPr>
          <w:rFonts w:ascii="Times New Roman" w:hAnsi="Times New Roman"/>
          <w:bCs/>
          <w:iCs/>
          <w:sz w:val="24"/>
          <w:szCs w:val="24"/>
        </w:rPr>
        <w:t>ФИО</w:t>
      </w:r>
      <w:r w:rsidRPr="00AC1E19">
        <w:rPr>
          <w:rFonts w:ascii="Times New Roman" w:hAnsi="Times New Roman"/>
          <w:sz w:val="24"/>
          <w:szCs w:val="24"/>
        </w:rPr>
        <w:t xml:space="preserve">  административное наказание в виде административного штрафа, предусмотренного санкцией ч. 1 ст. 15.33.2 КоАП РФ.  </w:t>
      </w:r>
    </w:p>
    <w:p w:rsidR="0054774D" w:rsidRPr="00AC1E19" w:rsidP="0054774D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AC1E19">
        <w:rPr>
          <w:rFonts w:eastAsia="Calibri"/>
        </w:rPr>
        <w:t xml:space="preserve">Руководствуясь ст. ст. 29.9 и 29.10 КоАП РФ, мировой судья, </w:t>
      </w:r>
    </w:p>
    <w:p w:rsidR="0054774D" w:rsidRPr="00AC1E19" w:rsidP="0054774D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54774D" w:rsidRPr="00AC1E19" w:rsidP="005477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</w:t>
      </w:r>
      <w:r w:rsidRPr="00AC1E19">
        <w:rPr>
          <w:rFonts w:ascii="Times New Roman" w:hAnsi="Times New Roman"/>
          <w:b/>
          <w:sz w:val="24"/>
          <w:szCs w:val="24"/>
        </w:rPr>
        <w:t>:</w:t>
      </w:r>
    </w:p>
    <w:p w:rsidR="0054774D" w:rsidRPr="00AC1E19" w:rsidP="005477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74D" w:rsidRPr="00AC1E19" w:rsidP="00547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ФИО</w:t>
      </w:r>
      <w:r w:rsidR="0004738C">
        <w:rPr>
          <w:rStyle w:val="a"/>
          <w:rFonts w:ascii="Times New Roman" w:hAnsi="Times New Roman"/>
          <w:b w:val="0"/>
          <w:sz w:val="24"/>
          <w:szCs w:val="24"/>
        </w:rPr>
        <w:t>, признать</w:t>
      </w:r>
      <w:r w:rsidRPr="00AC1E19" w:rsidR="0004738C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04738C">
        <w:rPr>
          <w:rFonts w:ascii="Times New Roman" w:hAnsi="Times New Roman"/>
          <w:sz w:val="24"/>
          <w:szCs w:val="24"/>
        </w:rPr>
        <w:t>3</w:t>
      </w:r>
      <w:r w:rsidRPr="00AC1E19" w:rsidR="0004738C">
        <w:rPr>
          <w:rFonts w:ascii="Times New Roman" w:hAnsi="Times New Roman"/>
          <w:sz w:val="24"/>
          <w:szCs w:val="24"/>
        </w:rPr>
        <w:t>00 (</w:t>
      </w:r>
      <w:r w:rsidR="0004738C">
        <w:rPr>
          <w:rFonts w:ascii="Times New Roman" w:hAnsi="Times New Roman"/>
          <w:sz w:val="24"/>
          <w:szCs w:val="24"/>
        </w:rPr>
        <w:t>триста</w:t>
      </w:r>
      <w:r w:rsidRPr="00AC1E19" w:rsidR="0004738C">
        <w:rPr>
          <w:rFonts w:ascii="Times New Roman" w:hAnsi="Times New Roman"/>
          <w:sz w:val="24"/>
          <w:szCs w:val="24"/>
        </w:rPr>
        <w:t>) р</w:t>
      </w:r>
      <w:r w:rsidRPr="00AC1E19" w:rsidR="0004738C">
        <w:rPr>
          <w:rFonts w:ascii="Times New Roman" w:hAnsi="Times New Roman"/>
          <w:sz w:val="24"/>
          <w:szCs w:val="24"/>
        </w:rPr>
        <w:t>ублей.</w:t>
      </w:r>
    </w:p>
    <w:p w:rsidR="0054774D" w:rsidRPr="00AC1E19" w:rsidP="00547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AC1E19">
        <w:rPr>
          <w:rFonts w:ascii="Times New Roman" w:hAnsi="Times New Roman"/>
          <w:sz w:val="24"/>
          <w:szCs w:val="24"/>
        </w:rPr>
        <w:t xml:space="preserve">Получатель: УФК </w:t>
      </w:r>
      <w:r w:rsidRPr="00AC1E19">
        <w:rPr>
          <w:rFonts w:ascii="Times New Roman" w:hAnsi="Times New Roman"/>
          <w:sz w:val="24"/>
          <w:szCs w:val="24"/>
        </w:rPr>
        <w:br/>
        <w:t xml:space="preserve">по Республике Крым (Отделение Пенсионного фонда Российской Федерации по Республике Крым); ИНН: 7706808265 КПП: 910201001; Счет: 40102810645370000035;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C1E19">
        <w:rPr>
          <w:rFonts w:ascii="Times New Roman" w:hAnsi="Times New Roman"/>
          <w:sz w:val="24"/>
          <w:szCs w:val="24"/>
        </w:rPr>
        <w:t>к/с 03100643000000017500;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Банк получателя: Отделение Республика Крым банка России//УФК по</w:t>
      </w:r>
      <w:r>
        <w:rPr>
          <w:rFonts w:ascii="Times New Roman" w:hAnsi="Times New Roman"/>
          <w:sz w:val="24"/>
          <w:szCs w:val="24"/>
        </w:rPr>
        <w:t xml:space="preserve"> Республике Крым г. Симферополь; </w:t>
      </w:r>
      <w:r w:rsidRPr="00AC1E19">
        <w:rPr>
          <w:rFonts w:ascii="Times New Roman" w:hAnsi="Times New Roman"/>
          <w:sz w:val="24"/>
          <w:szCs w:val="24"/>
        </w:rPr>
        <w:t>БИК: 013510002; ОКТМО: 35701000; КБК: 39211601230060000140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>
        <w:rPr>
          <w:rFonts w:ascii="Times New Roman" w:eastAsia="SimSun" w:hAnsi="Times New Roman"/>
          <w:sz w:val="24"/>
          <w:szCs w:val="24"/>
          <w:lang w:eastAsia="zh-CN"/>
        </w:rPr>
        <w:t>673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54774D" w:rsidRPr="00AC1E19" w:rsidP="00547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br/>
        <w:t>не позднее 60 дней со дня вступления постановления о наложении административного штрафа в законную силу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54774D" w:rsidRPr="00AC1E19" w:rsidP="00547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4774D" w:rsidRPr="00AC1E19" w:rsidP="00547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</w:t>
      </w:r>
      <w:r w:rsidRPr="00AC1E19">
        <w:rPr>
          <w:rFonts w:ascii="Times New Roman" w:hAnsi="Times New Roman"/>
          <w:sz w:val="24"/>
          <w:szCs w:val="24"/>
        </w:rPr>
        <w:t>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AC1E19">
        <w:rPr>
          <w:rFonts w:ascii="Times New Roman" w:hAnsi="Times New Roman"/>
          <w:sz w:val="24"/>
          <w:szCs w:val="24"/>
        </w:rPr>
        <w:t>яти часов (ч.1 ст.20.25 КоАП РФ).</w:t>
      </w:r>
    </w:p>
    <w:p w:rsidR="0054774D" w:rsidRPr="00AC1E19" w:rsidP="00547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</w:t>
      </w: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ия.</w:t>
      </w:r>
    </w:p>
    <w:p w:rsidR="0054774D" w:rsidRPr="00AC1E19" w:rsidP="005477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4774D" w:rsidRPr="00AC1E19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6656" w:rsidRPr="0054774D" w:rsidP="005477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Мировой судья: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4D"/>
    <w:rsid w:val="0004738C"/>
    <w:rsid w:val="0014032E"/>
    <w:rsid w:val="00166656"/>
    <w:rsid w:val="00365862"/>
    <w:rsid w:val="0054774D"/>
    <w:rsid w:val="009F7E48"/>
    <w:rsid w:val="00AC1E19"/>
    <w:rsid w:val="00B43EDC"/>
    <w:rsid w:val="00CF6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4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4774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54774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4774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4774D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54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774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4774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547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477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