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355" w:rsidRPr="00461E8A" w:rsidP="00270355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461E8A">
        <w:rPr>
          <w:b w:val="0"/>
          <w:sz w:val="23"/>
          <w:szCs w:val="23"/>
        </w:rPr>
        <w:t>Дело № 5-95-</w:t>
      </w:r>
      <w:r>
        <w:rPr>
          <w:b w:val="0"/>
          <w:sz w:val="23"/>
          <w:szCs w:val="23"/>
        </w:rPr>
        <w:t>694/</w:t>
      </w:r>
      <w:r w:rsidRPr="00461E8A">
        <w:rPr>
          <w:b w:val="0"/>
          <w:sz w:val="23"/>
          <w:szCs w:val="23"/>
        </w:rPr>
        <w:t>2022</w:t>
      </w:r>
    </w:p>
    <w:p w:rsidR="00270355" w:rsidRPr="00C13577" w:rsidP="00270355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461E8A">
        <w:rPr>
          <w:b w:val="0"/>
          <w:sz w:val="23"/>
          <w:szCs w:val="23"/>
        </w:rPr>
        <w:t>91</w:t>
      </w:r>
      <w:r w:rsidRPr="00461E8A">
        <w:rPr>
          <w:b w:val="0"/>
          <w:sz w:val="23"/>
          <w:szCs w:val="23"/>
          <w:lang w:val="en-US"/>
        </w:rPr>
        <w:t>MS</w:t>
      </w:r>
      <w:r w:rsidRPr="00461E8A">
        <w:rPr>
          <w:b w:val="0"/>
          <w:sz w:val="23"/>
          <w:szCs w:val="23"/>
        </w:rPr>
        <w:t>0095-01-2022-</w:t>
      </w:r>
      <w:r>
        <w:rPr>
          <w:b w:val="0"/>
          <w:sz w:val="23"/>
          <w:szCs w:val="23"/>
        </w:rPr>
        <w:t>002085-90</w:t>
      </w:r>
    </w:p>
    <w:p w:rsidR="00E7575C" w:rsidP="00270355">
      <w:pPr>
        <w:pStyle w:val="Title"/>
        <w:tabs>
          <w:tab w:val="left" w:pos="709"/>
        </w:tabs>
        <w:rPr>
          <w:sz w:val="23"/>
          <w:szCs w:val="23"/>
        </w:rPr>
      </w:pPr>
    </w:p>
    <w:p w:rsidR="00270355" w:rsidP="00270355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E7575C" w:rsidRPr="00461E8A" w:rsidP="00E7575C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E7575C" w:rsidP="002703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07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                       г. Ялта</w:t>
      </w:r>
      <w:r w:rsidRPr="00461E8A">
        <w:rPr>
          <w:rFonts w:ascii="Times New Roman" w:hAnsi="Times New Roman"/>
          <w:sz w:val="23"/>
          <w:szCs w:val="23"/>
        </w:rPr>
        <w:tab/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270355" w:rsidRPr="00461E8A" w:rsidP="0027035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270355" w:rsidRPr="00461E8A" w:rsidP="0027035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адрес</w:t>
      </w:r>
      <w:r w:rsidR="008411C0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B3406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270355" w:rsidP="0027035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E7575C" w:rsidRPr="00461E8A" w:rsidP="0027035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</w:p>
    <w:p w:rsidR="00270355" w:rsidP="002703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E7575C" w:rsidRPr="00461E8A" w:rsidP="002703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:rsidR="00270355" w:rsidRPr="00300B63" w:rsidP="00270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17 мая 2022 года в  00 часов 00 минут, </w:t>
      </w:r>
      <w:r w:rsidR="00AA5651"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 xml:space="preserve">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AA5651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</w:t>
      </w:r>
      <w:r w:rsidRPr="00461E8A">
        <w:rPr>
          <w:rFonts w:ascii="Times New Roman" w:hAnsi="Times New Roman"/>
          <w:sz w:val="23"/>
          <w:szCs w:val="23"/>
        </w:rPr>
        <w:t>Пенсионного фонда РФ по Республики Крым сведения по форме СЗВ-М (тип «Исходная») за</w:t>
      </w:r>
      <w:r>
        <w:rPr>
          <w:rFonts w:ascii="Times New Roman" w:hAnsi="Times New Roman"/>
          <w:sz w:val="23"/>
          <w:szCs w:val="23"/>
        </w:rPr>
        <w:t xml:space="preserve"> апрель 2022</w:t>
      </w:r>
      <w:r w:rsidRPr="00461E8A">
        <w:rPr>
          <w:rFonts w:ascii="Times New Roman" w:hAnsi="Times New Roman"/>
          <w:sz w:val="23"/>
          <w:szCs w:val="23"/>
        </w:rPr>
        <w:t xml:space="preserve"> г. </w:t>
      </w:r>
      <w:r>
        <w:rPr>
          <w:rFonts w:ascii="Times New Roman" w:hAnsi="Times New Roman"/>
          <w:sz w:val="23"/>
          <w:szCs w:val="23"/>
        </w:rPr>
        <w:t>– 04.05.2022 посредством телекоммуникационной связи (БПИ) на 3-х застрахованных лиц своевременно. Форма СЗВ-М тип «Дополняющая» за апрель 2022 г. представлен</w:t>
      </w:r>
      <w:r>
        <w:rPr>
          <w:rFonts w:ascii="Times New Roman" w:hAnsi="Times New Roman"/>
          <w:sz w:val="23"/>
          <w:szCs w:val="23"/>
        </w:rPr>
        <w:t xml:space="preserve">а 17.05.2022 на 4-х застрахованных лиц, сведения на которых ранее по форме СЗВ-М тип «Исходная» не представлялись. Установленные законодательством срок сдачи отчетности за апрель 2022 </w:t>
      </w:r>
      <w:r w:rsidRPr="00461E8A">
        <w:rPr>
          <w:rFonts w:ascii="Times New Roman" w:hAnsi="Times New Roman"/>
          <w:sz w:val="23"/>
          <w:szCs w:val="23"/>
        </w:rPr>
        <w:t xml:space="preserve">до </w:t>
      </w:r>
      <w:r>
        <w:rPr>
          <w:rFonts w:ascii="Times New Roman" w:hAnsi="Times New Roman"/>
          <w:sz w:val="23"/>
          <w:szCs w:val="23"/>
        </w:rPr>
        <w:t>16 мая 2022</w:t>
      </w:r>
      <w:r w:rsidRPr="00461E8A">
        <w:rPr>
          <w:rFonts w:ascii="Times New Roman" w:hAnsi="Times New Roman"/>
          <w:sz w:val="23"/>
          <w:szCs w:val="23"/>
        </w:rPr>
        <w:t xml:space="preserve"> года, чем нарушил п.2.2 ст. 11 Федерального закона № 27-Ф</w:t>
      </w:r>
      <w:r w:rsidRPr="00461E8A">
        <w:rPr>
          <w:rFonts w:ascii="Times New Roman" w:hAnsi="Times New Roman"/>
          <w:sz w:val="23"/>
          <w:szCs w:val="23"/>
        </w:rPr>
        <w:t xml:space="preserve">З от 01.04.1996 года «Об индивидуальном (персонифицированном) учете в системе </w:t>
      </w:r>
      <w:r w:rsidRPr="00300B63">
        <w:rPr>
          <w:rFonts w:ascii="Times New Roman" w:hAnsi="Times New Roman"/>
          <w:sz w:val="23"/>
          <w:szCs w:val="23"/>
        </w:rPr>
        <w:t>обязательного пенсионного страховани</w:t>
      </w:r>
      <w:r>
        <w:rPr>
          <w:rFonts w:ascii="Times New Roman" w:hAnsi="Times New Roman"/>
          <w:sz w:val="23"/>
          <w:szCs w:val="23"/>
        </w:rPr>
        <w:t>я» (далее ФЗ), то есть совершил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РФ. </w:t>
      </w:r>
    </w:p>
    <w:p w:rsidR="00270355" w:rsidRPr="00300B63" w:rsidP="00270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00B63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AA5651">
        <w:rPr>
          <w:rFonts w:ascii="Times New Roman" w:hAnsi="Times New Roman"/>
          <w:bCs/>
          <w:iCs/>
          <w:sz w:val="24"/>
          <w:szCs w:val="24"/>
        </w:rPr>
        <w:t>ФИО</w:t>
      </w:r>
      <w:r w:rsidRPr="00300B63" w:rsidR="00AA5651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</w:t>
      </w:r>
      <w:r w:rsidRPr="00300B63">
        <w:rPr>
          <w:rFonts w:ascii="Times New Roman" w:hAnsi="Times New Roman"/>
          <w:sz w:val="23"/>
          <w:szCs w:val="23"/>
        </w:rPr>
        <w:t xml:space="preserve"> явился, о месте и времени рассмотрения дела извещал</w:t>
      </w:r>
      <w:r>
        <w:rPr>
          <w:rFonts w:ascii="Times New Roman" w:hAnsi="Times New Roman"/>
          <w:sz w:val="23"/>
          <w:szCs w:val="23"/>
        </w:rPr>
        <w:t>ся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 w:rsidR="008411C0">
        <w:rPr>
          <w:rFonts w:ascii="Times New Roman" w:hAnsi="Times New Roman"/>
          <w:sz w:val="23"/>
          <w:szCs w:val="23"/>
        </w:rPr>
        <w:t>надлежащим образом</w:t>
      </w:r>
      <w:r w:rsidRPr="00300B63">
        <w:rPr>
          <w:rFonts w:ascii="Times New Roman" w:hAnsi="Times New Roman"/>
          <w:sz w:val="23"/>
          <w:szCs w:val="23"/>
        </w:rPr>
        <w:t xml:space="preserve">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270355" w:rsidRPr="00300B63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00B63">
        <w:rPr>
          <w:rFonts w:ascii="Times New Roman" w:eastAsia="Calibri" w:hAnsi="Times New Roman"/>
          <w:sz w:val="23"/>
          <w:szCs w:val="23"/>
        </w:rPr>
        <w:t>При таких обстоятельства</w:t>
      </w:r>
      <w:r w:rsidRPr="00300B63">
        <w:rPr>
          <w:rFonts w:ascii="Times New Roman" w:eastAsia="Calibri" w:hAnsi="Times New Roman"/>
          <w:sz w:val="23"/>
          <w:szCs w:val="23"/>
        </w:rPr>
        <w:t>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</w:t>
      </w:r>
      <w:r w:rsidRPr="00461E8A">
        <w:rPr>
          <w:rFonts w:ascii="Times New Roman" w:hAnsi="Times New Roman"/>
          <w:sz w:val="23"/>
          <w:szCs w:val="23"/>
        </w:rPr>
        <w:t>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</w:t>
      </w:r>
      <w:r w:rsidRPr="00461E8A">
        <w:rPr>
          <w:rFonts w:ascii="Times New Roman" w:hAnsi="Times New Roman"/>
          <w:sz w:val="23"/>
          <w:szCs w:val="23"/>
        </w:rPr>
        <w:t>ванный) учет в системе обязательного пенсионного страхования, является Пенсионный фонд Российской Федерации.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</w:t>
      </w:r>
      <w:r w:rsidRPr="00461E8A">
        <w:rPr>
          <w:rFonts w:ascii="Times New Roman" w:hAnsi="Times New Roman"/>
          <w:sz w:val="23"/>
          <w:szCs w:val="23"/>
        </w:rPr>
        <w:t xml:space="preserve"> фонда РФ сведения о застрахованных лицах.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461E8A">
        <w:rPr>
          <w:rFonts w:ascii="Times New Roman" w:hAnsi="Times New Roman"/>
          <w:sz w:val="23"/>
          <w:szCs w:val="23"/>
        </w:rPr>
        <w:t xml:space="preserve">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461E8A">
        <w:rPr>
          <w:rFonts w:ascii="Times New Roman" w:hAnsi="Times New Roman"/>
          <w:sz w:val="23"/>
          <w:szCs w:val="23"/>
        </w:rPr>
        <w:t>оказание услуг, договоры авторского заказа, договоры об отчуждении исключительного права на произведения науки, литературы, иску</w:t>
      </w:r>
      <w:r w:rsidRPr="00461E8A">
        <w:rPr>
          <w:rFonts w:ascii="Times New Roman" w:hAnsi="Times New Roman"/>
          <w:sz w:val="23"/>
          <w:szCs w:val="23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461E8A">
        <w:rPr>
          <w:rFonts w:ascii="Times New Roman" w:hAnsi="Times New Roman"/>
          <w:sz w:val="23"/>
          <w:szCs w:val="23"/>
        </w:rPr>
        <w:t>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</w:t>
      </w:r>
      <w:r w:rsidRPr="00461E8A">
        <w:rPr>
          <w:rFonts w:ascii="Times New Roman" w:hAnsi="Times New Roman"/>
          <w:sz w:val="23"/>
          <w:szCs w:val="23"/>
        </w:rPr>
        <w:t>ого лица).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AA5651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A5651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8411C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481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соответствие с требованиями ст.28.2 </w:t>
      </w:r>
      <w:r w:rsidRPr="00461E8A">
        <w:rPr>
          <w:rFonts w:ascii="Times New Roman" w:hAnsi="Times New Roman"/>
          <w:sz w:val="23"/>
          <w:szCs w:val="23"/>
        </w:rPr>
        <w:t>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8411C0">
        <w:rPr>
          <w:rFonts w:ascii="Times New Roman" w:hAnsi="Times New Roman"/>
          <w:sz w:val="23"/>
          <w:szCs w:val="23"/>
          <w:shd w:val="clear" w:color="auto" w:fill="FFFFFF"/>
        </w:rPr>
        <w:t>10.08.2021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20.10.2022;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формы СЗВ-М «</w:t>
      </w:r>
      <w:r w:rsidR="008411C0">
        <w:rPr>
          <w:rFonts w:ascii="Times New Roman" w:hAnsi="Times New Roman"/>
          <w:sz w:val="23"/>
          <w:szCs w:val="23"/>
          <w:shd w:val="clear" w:color="auto" w:fill="FFFFFF"/>
        </w:rPr>
        <w:t>Дополняющая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» </w:t>
      </w:r>
      <w:r w:rsidR="008411C0">
        <w:rPr>
          <w:rFonts w:ascii="Times New Roman" w:hAnsi="Times New Roman"/>
          <w:sz w:val="23"/>
          <w:szCs w:val="23"/>
          <w:shd w:val="clear" w:color="auto" w:fill="FFFFFF"/>
        </w:rPr>
        <w:t>17.05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8411C0">
        <w:rPr>
          <w:rFonts w:ascii="Times New Roman" w:hAnsi="Times New Roman"/>
          <w:sz w:val="23"/>
          <w:szCs w:val="23"/>
        </w:rPr>
        <w:t>16.05.</w:t>
      </w:r>
      <w:r>
        <w:rPr>
          <w:rFonts w:ascii="Times New Roman" w:hAnsi="Times New Roman"/>
          <w:sz w:val="23"/>
          <w:szCs w:val="23"/>
        </w:rPr>
        <w:t>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A5651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A5651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</w:t>
      </w:r>
      <w:r>
        <w:rPr>
          <w:rFonts w:ascii="Times New Roman" w:hAnsi="Times New Roman"/>
          <w:sz w:val="23"/>
          <w:szCs w:val="23"/>
        </w:rPr>
        <w:t xml:space="preserve">й квалификации, как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представление сведений в неполном объеме или в искаженном виде</w:t>
      </w:r>
      <w:r>
        <w:rPr>
          <w:rFonts w:ascii="Times New Roman" w:hAnsi="Times New Roman"/>
          <w:sz w:val="23"/>
          <w:szCs w:val="23"/>
        </w:rPr>
        <w:t>.</w:t>
      </w:r>
    </w:p>
    <w:p w:rsidR="00270355" w:rsidRPr="00270355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ч. 1 ст. </w:t>
      </w:r>
      <w:r w:rsidRPr="00270355">
        <w:rPr>
          <w:rFonts w:ascii="Times New Roman" w:hAnsi="Times New Roman"/>
          <w:sz w:val="23"/>
          <w:szCs w:val="23"/>
        </w:rPr>
        <w:t>4.5 КоАП РФ для данной категории дел, не истек.</w:t>
      </w:r>
    </w:p>
    <w:p w:rsidR="00270355" w:rsidRPr="00270355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0355">
        <w:rPr>
          <w:rFonts w:ascii="Times New Roman" w:hAnsi="Times New Roman"/>
          <w:sz w:val="23"/>
          <w:szCs w:val="23"/>
        </w:rPr>
        <w:t>При решении вопроса о назначении вида</w:t>
      </w:r>
      <w:r w:rsidRPr="00270355">
        <w:rPr>
          <w:rFonts w:ascii="Times New Roman" w:hAnsi="Times New Roman"/>
          <w:sz w:val="23"/>
          <w:szCs w:val="23"/>
        </w:rPr>
        <w:t xml:space="preserve">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его имущественное положение, конкретных обстоятельств дела, период нарушения с</w:t>
      </w:r>
      <w:r w:rsidRPr="00270355">
        <w:rPr>
          <w:rFonts w:ascii="Times New Roman" w:hAnsi="Times New Roman"/>
          <w:sz w:val="23"/>
          <w:szCs w:val="23"/>
        </w:rPr>
        <w:t>рока подачи.</w:t>
      </w:r>
    </w:p>
    <w:p w:rsidR="00270355" w:rsidRPr="00270355" w:rsidP="0027035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0355">
        <w:rPr>
          <w:rFonts w:ascii="Times New Roman" w:hAnsi="Times New Roman"/>
          <w:sz w:val="23"/>
          <w:szCs w:val="23"/>
        </w:rPr>
        <w:t>Обстоятельств, смягчающих административную ответственность, не установлено.</w:t>
      </w:r>
    </w:p>
    <w:p w:rsidR="00270355" w:rsidRPr="00270355" w:rsidP="0027035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70355">
        <w:rPr>
          <w:rFonts w:ascii="Times New Roman" w:hAnsi="Times New Roman"/>
          <w:sz w:val="23"/>
          <w:szCs w:val="23"/>
        </w:rPr>
        <w:t xml:space="preserve">Обстоятельством, отягчающим административную ответственность, суд учитывает </w:t>
      </w:r>
      <w:r w:rsidRPr="00270355">
        <w:rPr>
          <w:rFonts w:ascii="Times New Roman" w:hAnsi="Times New Roman"/>
          <w:sz w:val="23"/>
          <w:szCs w:val="23"/>
          <w:shd w:val="clear" w:color="auto" w:fill="FFFFFF"/>
        </w:rPr>
        <w:t xml:space="preserve">повторное совершение </w:t>
      </w:r>
      <w:hyperlink r:id="rId6" w:history="1">
        <w:r w:rsidRPr="0027035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однородного</w:t>
        </w:r>
      </w:hyperlink>
      <w:r w:rsidRPr="00270355">
        <w:rPr>
          <w:rFonts w:ascii="Times New Roman" w:hAnsi="Times New Roman"/>
          <w:sz w:val="23"/>
          <w:szCs w:val="23"/>
          <w:shd w:val="clear" w:color="auto" w:fill="FFFFFF"/>
        </w:rPr>
        <w:t xml:space="preserve"> административного правонарушения.</w:t>
      </w:r>
    </w:p>
    <w:p w:rsidR="00270355" w:rsidRPr="00270355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270355">
        <w:rPr>
          <w:rFonts w:ascii="Times New Roman" w:hAnsi="Times New Roman" w:eastAsiaTheme="minorHAnsi"/>
          <w:sz w:val="23"/>
          <w:szCs w:val="23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270355">
        <w:rPr>
          <w:rFonts w:ascii="Times New Roman" w:hAnsi="Times New Roman" w:eastAsiaTheme="minorHAnsi"/>
          <w:sz w:val="23"/>
          <w:szCs w:val="23"/>
          <w:lang w:eastAsia="en-US"/>
        </w:rPr>
        <w:t>.</w:t>
      </w:r>
    </w:p>
    <w:p w:rsidR="00270355" w:rsidRPr="00461E8A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AA5651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AA5651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</w:t>
      </w:r>
      <w:r w:rsidRPr="00461E8A">
        <w:rPr>
          <w:rFonts w:ascii="Times New Roman" w:hAnsi="Times New Roman"/>
          <w:sz w:val="23"/>
          <w:szCs w:val="23"/>
        </w:rPr>
        <w:t xml:space="preserve">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270355" w:rsidP="0027035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E7575C" w:rsidRPr="00461E8A" w:rsidP="0027035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270355" w:rsidP="002703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E7575C" w:rsidRPr="00461E8A" w:rsidP="002703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70355" w:rsidRPr="00461E8A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AB3406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AB3406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AB3406">
        <w:rPr>
          <w:rFonts w:ascii="Times New Roman" w:hAnsi="Times New Roman"/>
          <w:sz w:val="23"/>
          <w:szCs w:val="23"/>
        </w:rPr>
        <w:t xml:space="preserve"> виновн</w:t>
      </w:r>
      <w:r w:rsidR="00AB3406">
        <w:rPr>
          <w:rFonts w:ascii="Times New Roman" w:hAnsi="Times New Roman"/>
          <w:sz w:val="23"/>
          <w:szCs w:val="23"/>
        </w:rPr>
        <w:t xml:space="preserve">ого </w:t>
      </w:r>
      <w:r w:rsidRPr="00461E8A" w:rsidR="00AB3406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AB3406">
        <w:rPr>
          <w:rFonts w:ascii="Times New Roman" w:hAnsi="Times New Roman"/>
          <w:sz w:val="23"/>
          <w:szCs w:val="23"/>
        </w:rPr>
        <w:t>5.33.2 КоАП РФ</w:t>
      </w:r>
      <w:r w:rsidRPr="00461E8A" w:rsidR="00AB3406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штрафа в размере </w:t>
      </w:r>
      <w:r w:rsidR="00AB3406">
        <w:rPr>
          <w:rFonts w:ascii="Times New Roman" w:hAnsi="Times New Roman"/>
          <w:sz w:val="23"/>
          <w:szCs w:val="23"/>
        </w:rPr>
        <w:t>5</w:t>
      </w:r>
      <w:r w:rsidRPr="00461E8A" w:rsidR="00AB3406">
        <w:rPr>
          <w:rFonts w:ascii="Times New Roman" w:hAnsi="Times New Roman"/>
          <w:sz w:val="23"/>
          <w:szCs w:val="23"/>
        </w:rPr>
        <w:t>00 (</w:t>
      </w:r>
      <w:r w:rsidR="00AB3406">
        <w:rPr>
          <w:rFonts w:ascii="Times New Roman" w:hAnsi="Times New Roman"/>
          <w:sz w:val="23"/>
          <w:szCs w:val="23"/>
        </w:rPr>
        <w:t>пятьсот</w:t>
      </w:r>
      <w:r w:rsidRPr="00461E8A" w:rsidR="00AB3406">
        <w:rPr>
          <w:rFonts w:ascii="Times New Roman" w:hAnsi="Times New Roman"/>
          <w:sz w:val="23"/>
          <w:szCs w:val="23"/>
        </w:rPr>
        <w:t>) рублей.</w:t>
      </w:r>
    </w:p>
    <w:p w:rsidR="00270355" w:rsidRPr="00461E8A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</w:t>
      </w:r>
      <w:r w:rsidRPr="00461E8A">
        <w:rPr>
          <w:rFonts w:ascii="Times New Roman" w:hAnsi="Times New Roman"/>
          <w:sz w:val="23"/>
          <w:szCs w:val="23"/>
        </w:rPr>
        <w:t xml:space="preserve">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банка России//УФК по Республике Крым г. Симферополь БИК: 0</w:t>
      </w:r>
      <w:r w:rsidRPr="00461E8A">
        <w:rPr>
          <w:rFonts w:ascii="Times New Roman" w:hAnsi="Times New Roman"/>
          <w:sz w:val="23"/>
          <w:szCs w:val="23"/>
        </w:rPr>
        <w:t>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; постановление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>от 07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 w:rsidR="00E7575C">
        <w:rPr>
          <w:rFonts w:ascii="Times New Roman" w:eastAsia="SimSun" w:hAnsi="Times New Roman"/>
          <w:sz w:val="23"/>
          <w:szCs w:val="23"/>
          <w:lang w:eastAsia="zh-CN"/>
        </w:rPr>
        <w:t>694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270355" w:rsidRPr="00461E8A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70355" w:rsidRPr="00461E8A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270355" w:rsidRPr="00461E8A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</w:t>
      </w:r>
      <w:r w:rsidRPr="00461E8A">
        <w:rPr>
          <w:rFonts w:ascii="Times New Roman" w:hAnsi="Times New Roman"/>
          <w:sz w:val="23"/>
          <w:szCs w:val="23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70355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чер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270355" w:rsidRPr="00461E8A" w:rsidP="00270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270355" w:rsidP="002703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E7575C">
      <w:footerReference w:type="default" r:id="rId7"/>
      <w:pgSz w:w="11906" w:h="16838"/>
      <w:pgMar w:top="567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55"/>
    <w:rsid w:val="00270355"/>
    <w:rsid w:val="00300B63"/>
    <w:rsid w:val="00461E8A"/>
    <w:rsid w:val="008411C0"/>
    <w:rsid w:val="008F7056"/>
    <w:rsid w:val="00952BA7"/>
    <w:rsid w:val="009F7E48"/>
    <w:rsid w:val="00AA5651"/>
    <w:rsid w:val="00AB3406"/>
    <w:rsid w:val="00AE5372"/>
    <w:rsid w:val="00C13577"/>
    <w:rsid w:val="00C47D47"/>
    <w:rsid w:val="00C521DA"/>
    <w:rsid w:val="00E75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5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7035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7035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7035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70355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7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7035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7035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://www.consultant.ru/document/cons_doc_LAW_34661/db46e4653ac1b0caabf19476c9dbda096d59369d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