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6707A" w:rsidRPr="0012453D" w:rsidP="00A6707A">
      <w:pPr>
        <w:ind w:left="6379"/>
        <w:rPr>
          <w:bCs/>
          <w:iCs/>
          <w:sz w:val="22"/>
          <w:szCs w:val="22"/>
        </w:rPr>
      </w:pPr>
      <w:r w:rsidRPr="0012453D">
        <w:rPr>
          <w:bCs/>
          <w:iCs/>
          <w:sz w:val="22"/>
          <w:szCs w:val="22"/>
        </w:rPr>
        <w:t xml:space="preserve">             </w:t>
      </w:r>
      <w:r>
        <w:rPr>
          <w:bCs/>
          <w:iCs/>
          <w:sz w:val="22"/>
          <w:szCs w:val="22"/>
        </w:rPr>
        <w:t xml:space="preserve">             </w:t>
      </w:r>
      <w:r w:rsidRPr="0012453D">
        <w:rPr>
          <w:bCs/>
          <w:iCs/>
          <w:sz w:val="22"/>
          <w:szCs w:val="22"/>
        </w:rPr>
        <w:t xml:space="preserve"> Дело № 5-95-</w:t>
      </w:r>
      <w:r>
        <w:rPr>
          <w:bCs/>
          <w:iCs/>
          <w:sz w:val="22"/>
          <w:szCs w:val="22"/>
        </w:rPr>
        <w:t>698/2023</w:t>
      </w:r>
    </w:p>
    <w:p w:rsidR="00A6707A" w:rsidRPr="0012453D" w:rsidP="00A6707A">
      <w:pPr>
        <w:rPr>
          <w:bCs/>
          <w:iCs/>
          <w:sz w:val="22"/>
          <w:szCs w:val="22"/>
        </w:rPr>
      </w:pPr>
      <w:r w:rsidRPr="0012453D">
        <w:rPr>
          <w:bCs/>
          <w:iCs/>
          <w:sz w:val="22"/>
          <w:szCs w:val="22"/>
        </w:rPr>
        <w:t xml:space="preserve">                                                                                                        </w:t>
      </w:r>
      <w:r>
        <w:rPr>
          <w:bCs/>
          <w:iCs/>
          <w:sz w:val="22"/>
          <w:szCs w:val="22"/>
        </w:rPr>
        <w:t xml:space="preserve">                          </w:t>
      </w:r>
      <w:r w:rsidRPr="0012453D">
        <w:rPr>
          <w:bCs/>
          <w:iCs/>
          <w:sz w:val="22"/>
          <w:szCs w:val="22"/>
        </w:rPr>
        <w:t>91MS0095-01-</w:t>
      </w:r>
      <w:r>
        <w:rPr>
          <w:bCs/>
          <w:iCs/>
          <w:sz w:val="22"/>
          <w:szCs w:val="22"/>
        </w:rPr>
        <w:t>2023-002490-55</w:t>
      </w:r>
    </w:p>
    <w:p w:rsidR="00A6707A" w:rsidRPr="0012453D" w:rsidP="00A6707A">
      <w:pPr>
        <w:pStyle w:val="Style3"/>
        <w:widowControl/>
        <w:ind w:right="-2"/>
        <w:rPr>
          <w:b/>
          <w:sz w:val="22"/>
          <w:szCs w:val="22"/>
        </w:rPr>
      </w:pPr>
    </w:p>
    <w:p w:rsidR="00A6707A" w:rsidRPr="0012453D" w:rsidP="00A6707A">
      <w:pPr>
        <w:pStyle w:val="Style3"/>
        <w:widowControl/>
        <w:ind w:right="-2" w:firstLine="567"/>
        <w:jc w:val="center"/>
        <w:rPr>
          <w:sz w:val="22"/>
          <w:szCs w:val="22"/>
        </w:rPr>
      </w:pPr>
      <w:r w:rsidRPr="0012453D">
        <w:rPr>
          <w:sz w:val="22"/>
          <w:szCs w:val="22"/>
        </w:rPr>
        <w:t>П О С Т А Н О В Л Е Н И Е</w:t>
      </w:r>
    </w:p>
    <w:p w:rsidR="00A6707A" w:rsidRPr="0012453D" w:rsidP="00A6707A">
      <w:pPr>
        <w:pStyle w:val="Style3"/>
        <w:widowControl/>
        <w:ind w:right="-2" w:firstLine="567"/>
        <w:jc w:val="center"/>
        <w:rPr>
          <w:sz w:val="22"/>
          <w:szCs w:val="22"/>
        </w:rPr>
      </w:pPr>
      <w:r w:rsidRPr="0012453D">
        <w:rPr>
          <w:sz w:val="22"/>
          <w:szCs w:val="22"/>
        </w:rPr>
        <w:t xml:space="preserve">о назначении </w:t>
      </w:r>
      <w:r w:rsidRPr="0012453D">
        <w:rPr>
          <w:sz w:val="22"/>
          <w:szCs w:val="22"/>
        </w:rPr>
        <w:t>административного наказания</w:t>
      </w:r>
    </w:p>
    <w:p w:rsidR="00A6707A" w:rsidRPr="0012453D" w:rsidP="00A6707A">
      <w:pPr>
        <w:pStyle w:val="Style3"/>
        <w:widowControl/>
        <w:ind w:right="-2" w:firstLine="567"/>
        <w:jc w:val="both"/>
        <w:rPr>
          <w:sz w:val="22"/>
          <w:szCs w:val="22"/>
        </w:rPr>
      </w:pPr>
    </w:p>
    <w:p w:rsidR="00A6707A" w:rsidRPr="0012453D" w:rsidP="00A6707A">
      <w:pPr>
        <w:pStyle w:val="Style3"/>
        <w:widowControl/>
        <w:tabs>
          <w:tab w:val="left" w:pos="8510"/>
        </w:tabs>
        <w:ind w:right="-2" w:firstLine="567"/>
        <w:jc w:val="both"/>
        <w:rPr>
          <w:rStyle w:val="FontStyle16"/>
          <w:b w:val="0"/>
        </w:rPr>
      </w:pPr>
      <w:r>
        <w:rPr>
          <w:rStyle w:val="FontStyle16"/>
          <w:b w:val="0"/>
        </w:rPr>
        <w:t xml:space="preserve">11 октября </w:t>
      </w:r>
      <w:r w:rsidRPr="0012453D">
        <w:rPr>
          <w:rStyle w:val="FontStyle16"/>
          <w:b w:val="0"/>
        </w:rPr>
        <w:t xml:space="preserve"> 2023 года                                                                                 </w:t>
      </w:r>
      <w:r>
        <w:rPr>
          <w:rStyle w:val="FontStyle16"/>
          <w:b w:val="0"/>
        </w:rPr>
        <w:t xml:space="preserve">                       </w:t>
      </w:r>
      <w:r w:rsidRPr="0012453D">
        <w:rPr>
          <w:rStyle w:val="FontStyle16"/>
          <w:b w:val="0"/>
        </w:rPr>
        <w:t xml:space="preserve">  г. Ялта</w:t>
      </w:r>
    </w:p>
    <w:p w:rsidR="00A6707A" w:rsidRPr="0012453D" w:rsidP="00A6707A">
      <w:pPr>
        <w:pStyle w:val="Style3"/>
        <w:widowControl/>
        <w:tabs>
          <w:tab w:val="left" w:pos="8510"/>
        </w:tabs>
        <w:ind w:right="-2" w:firstLine="567"/>
        <w:jc w:val="both"/>
        <w:rPr>
          <w:sz w:val="22"/>
          <w:szCs w:val="22"/>
        </w:rPr>
      </w:pPr>
    </w:p>
    <w:p w:rsidR="00A6707A" w:rsidRPr="002A4821" w:rsidP="00A6707A">
      <w:pPr>
        <w:pStyle w:val="Style3"/>
        <w:widowControl/>
        <w:tabs>
          <w:tab w:val="left" w:pos="8510"/>
        </w:tabs>
        <w:ind w:right="-2" w:firstLine="567"/>
        <w:jc w:val="both"/>
        <w:rPr>
          <w:rFonts w:eastAsia="Calibri"/>
          <w:sz w:val="22"/>
          <w:szCs w:val="22"/>
        </w:rPr>
      </w:pPr>
      <w:r w:rsidRPr="0012453D">
        <w:rPr>
          <w:sz w:val="22"/>
          <w:szCs w:val="22"/>
        </w:rPr>
        <w:t>Мировой судья</w:t>
      </w:r>
      <w:r w:rsidRPr="0012453D">
        <w:rPr>
          <w:bCs/>
          <w:iCs/>
          <w:sz w:val="22"/>
          <w:szCs w:val="22"/>
        </w:rPr>
        <w:t xml:space="preserve"> судебного участка № 95 Ялтинского судебного района (городской округ Ялта) Рес</w:t>
      </w:r>
      <w:r w:rsidRPr="0012453D">
        <w:rPr>
          <w:bCs/>
          <w:iCs/>
          <w:sz w:val="22"/>
          <w:szCs w:val="22"/>
        </w:rPr>
        <w:t xml:space="preserve">публики Крым </w:t>
      </w:r>
      <w:r w:rsidRPr="008868E4">
        <w:rPr>
          <w:bCs/>
          <w:iCs/>
          <w:sz w:val="22"/>
          <w:szCs w:val="22"/>
        </w:rPr>
        <w:t xml:space="preserve">Юдакова </w:t>
      </w:r>
      <w:r w:rsidRPr="002A4821">
        <w:rPr>
          <w:bCs/>
          <w:iCs/>
          <w:sz w:val="22"/>
          <w:szCs w:val="22"/>
        </w:rPr>
        <w:t>Анна Шотовна</w:t>
      </w:r>
      <w:r w:rsidRPr="002A4821">
        <w:rPr>
          <w:sz w:val="22"/>
          <w:szCs w:val="22"/>
        </w:rPr>
        <w:t xml:space="preserve">, </w:t>
      </w:r>
      <w:r w:rsidRPr="002A4821">
        <w:rPr>
          <w:rFonts w:eastAsia="Calibri"/>
          <w:sz w:val="22"/>
          <w:szCs w:val="22"/>
        </w:rPr>
        <w:t xml:space="preserve">рассмотрев в открытом судебном заседании в помещении судебного участка в г. Ялте (ул. Васильева, 19) дело об административном правонарушении в отношении: </w:t>
      </w:r>
    </w:p>
    <w:p w:rsidR="00A6707A" w:rsidRPr="002A5722" w:rsidP="00A6707A">
      <w:pPr>
        <w:ind w:firstLine="700"/>
        <w:jc w:val="both"/>
        <w:rPr>
          <w:sz w:val="22"/>
          <w:szCs w:val="22"/>
        </w:rPr>
      </w:pPr>
      <w:r>
        <w:rPr>
          <w:sz w:val="22"/>
          <w:szCs w:val="22"/>
        </w:rPr>
        <w:t>Нефедова Григория Дмитриевича,</w:t>
      </w:r>
      <w:r w:rsidRPr="002A4821">
        <w:rPr>
          <w:sz w:val="22"/>
          <w:szCs w:val="22"/>
        </w:rPr>
        <w:t xml:space="preserve"> </w:t>
      </w:r>
      <w:r w:rsidRPr="002A5722">
        <w:rPr>
          <w:sz w:val="22"/>
          <w:szCs w:val="22"/>
        </w:rPr>
        <w:t xml:space="preserve">**** </w:t>
      </w:r>
      <w:r>
        <w:rPr>
          <w:sz w:val="22"/>
          <w:szCs w:val="22"/>
        </w:rPr>
        <w:t xml:space="preserve">года рождения, уроженца </w:t>
      </w:r>
      <w:r w:rsidRPr="002A5722">
        <w:rPr>
          <w:sz w:val="22"/>
          <w:szCs w:val="22"/>
        </w:rPr>
        <w:t xml:space="preserve">****** </w:t>
      </w:r>
      <w:r w:rsidRPr="002A4821">
        <w:rPr>
          <w:sz w:val="22"/>
          <w:szCs w:val="22"/>
        </w:rPr>
        <w:t>граждан</w:t>
      </w:r>
      <w:r>
        <w:rPr>
          <w:sz w:val="22"/>
          <w:szCs w:val="22"/>
        </w:rPr>
        <w:t xml:space="preserve">ина </w:t>
      </w:r>
      <w:r w:rsidRPr="002A4821">
        <w:rPr>
          <w:sz w:val="22"/>
          <w:szCs w:val="22"/>
        </w:rPr>
        <w:t>Российской Федерации, паспорт серии</w:t>
      </w:r>
      <w:r w:rsidRPr="002A5722">
        <w:rPr>
          <w:sz w:val="22"/>
          <w:szCs w:val="22"/>
        </w:rPr>
        <w:t>*******</w:t>
      </w:r>
      <w:r w:rsidRPr="002A4821">
        <w:rPr>
          <w:sz w:val="22"/>
          <w:szCs w:val="22"/>
        </w:rPr>
        <w:t xml:space="preserve">, выдан </w:t>
      </w:r>
      <w:r w:rsidRPr="002A5722">
        <w:rPr>
          <w:sz w:val="22"/>
          <w:szCs w:val="22"/>
        </w:rPr>
        <w:t xml:space="preserve">****** </w:t>
      </w:r>
      <w:r>
        <w:rPr>
          <w:sz w:val="22"/>
          <w:szCs w:val="22"/>
        </w:rPr>
        <w:t>Отделом УФМС России по Волгоградской области в Краснооктябрьском районе гор. Волгограда</w:t>
      </w:r>
      <w:r w:rsidRPr="002A4821">
        <w:rPr>
          <w:sz w:val="22"/>
          <w:szCs w:val="22"/>
        </w:rPr>
        <w:t>, с</w:t>
      </w:r>
      <w:r>
        <w:rPr>
          <w:sz w:val="22"/>
          <w:szCs w:val="22"/>
        </w:rPr>
        <w:t xml:space="preserve"> высшим </w:t>
      </w:r>
      <w:r w:rsidRPr="002A4821">
        <w:rPr>
          <w:sz w:val="22"/>
          <w:szCs w:val="22"/>
        </w:rPr>
        <w:t xml:space="preserve">образованием, </w:t>
      </w:r>
      <w:r w:rsidR="002F2A14">
        <w:rPr>
          <w:sz w:val="22"/>
          <w:szCs w:val="22"/>
        </w:rPr>
        <w:t>холостого</w:t>
      </w:r>
      <w:r w:rsidRPr="002A4821">
        <w:rPr>
          <w:sz w:val="22"/>
          <w:szCs w:val="22"/>
        </w:rPr>
        <w:t xml:space="preserve">, </w:t>
      </w:r>
      <w:r w:rsidR="002F2A14">
        <w:rPr>
          <w:sz w:val="22"/>
          <w:szCs w:val="22"/>
        </w:rPr>
        <w:t>самозанятого</w:t>
      </w:r>
      <w:r>
        <w:rPr>
          <w:sz w:val="22"/>
          <w:szCs w:val="22"/>
        </w:rPr>
        <w:t xml:space="preserve">,  </w:t>
      </w:r>
      <w:r w:rsidRPr="002A4821">
        <w:rPr>
          <w:sz w:val="22"/>
          <w:szCs w:val="22"/>
        </w:rPr>
        <w:t>зарегистрированно</w:t>
      </w:r>
      <w:r>
        <w:rPr>
          <w:sz w:val="22"/>
          <w:szCs w:val="22"/>
        </w:rPr>
        <w:t xml:space="preserve">го </w:t>
      </w:r>
      <w:r w:rsidRPr="002A4821">
        <w:rPr>
          <w:sz w:val="22"/>
          <w:szCs w:val="22"/>
        </w:rPr>
        <w:t xml:space="preserve"> </w:t>
      </w:r>
      <w:r w:rsidR="002F2A14">
        <w:rPr>
          <w:sz w:val="22"/>
          <w:szCs w:val="22"/>
        </w:rPr>
        <w:t xml:space="preserve">по адресу: </w:t>
      </w:r>
      <w:r w:rsidRPr="002A5722">
        <w:rPr>
          <w:sz w:val="22"/>
          <w:szCs w:val="22"/>
        </w:rPr>
        <w:t xml:space="preserve">***** </w:t>
      </w:r>
      <w:r w:rsidR="006360C1">
        <w:rPr>
          <w:sz w:val="22"/>
          <w:szCs w:val="22"/>
        </w:rPr>
        <w:t xml:space="preserve">и </w:t>
      </w:r>
      <w:r w:rsidRPr="002A4821">
        <w:rPr>
          <w:sz w:val="22"/>
          <w:szCs w:val="22"/>
        </w:rPr>
        <w:t>проживающе</w:t>
      </w:r>
      <w:r>
        <w:rPr>
          <w:sz w:val="22"/>
          <w:szCs w:val="22"/>
        </w:rPr>
        <w:t xml:space="preserve">го </w:t>
      </w:r>
      <w:r w:rsidRPr="002A4821">
        <w:rPr>
          <w:sz w:val="22"/>
          <w:szCs w:val="22"/>
        </w:rPr>
        <w:t xml:space="preserve">по адресу: Республика Крым, </w:t>
      </w:r>
      <w:r w:rsidRPr="002A5722">
        <w:rPr>
          <w:sz w:val="22"/>
          <w:szCs w:val="22"/>
        </w:rPr>
        <w:t>******</w:t>
      </w:r>
    </w:p>
    <w:p w:rsidR="00A6707A" w:rsidRPr="002A4821" w:rsidP="00A6707A">
      <w:pPr>
        <w:pStyle w:val="NormalWeb"/>
        <w:shd w:val="clear" w:color="auto" w:fill="FFFFFF"/>
        <w:spacing w:before="0" w:beforeAutospacing="0" w:after="0" w:afterAutospacing="0" w:line="270" w:lineRule="atLeast"/>
        <w:ind w:firstLine="570"/>
        <w:jc w:val="both"/>
        <w:rPr>
          <w:rStyle w:val="FontStyle16"/>
          <w:b w:val="0"/>
          <w:bCs w:val="0"/>
        </w:rPr>
      </w:pPr>
      <w:r w:rsidRPr="002A4821">
        <w:rPr>
          <w:sz w:val="22"/>
          <w:szCs w:val="22"/>
        </w:rPr>
        <w:t>по ч.</w:t>
      </w:r>
      <w:r>
        <w:rPr>
          <w:sz w:val="22"/>
          <w:szCs w:val="22"/>
        </w:rPr>
        <w:t xml:space="preserve"> </w:t>
      </w:r>
      <w:r w:rsidRPr="002A4821">
        <w:rPr>
          <w:sz w:val="22"/>
          <w:szCs w:val="22"/>
        </w:rPr>
        <w:t xml:space="preserve">1 ст. 20.25 Кодекса Российской Федерации об административных правонарушениях                 </w:t>
      </w:r>
      <w:r w:rsidRPr="002A4821">
        <w:rPr>
          <w:sz w:val="22"/>
          <w:szCs w:val="22"/>
        </w:rPr>
        <w:t xml:space="preserve"> (далее – КоАП РФ),</w:t>
      </w:r>
    </w:p>
    <w:p w:rsidR="00A6707A" w:rsidRPr="0012453D" w:rsidP="00A6707A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</w:rPr>
      </w:pPr>
      <w:r w:rsidRPr="0012453D">
        <w:rPr>
          <w:rStyle w:val="FontStyle16"/>
          <w:b w:val="0"/>
          <w:spacing w:val="60"/>
        </w:rPr>
        <w:t>установи</w:t>
      </w:r>
      <w:r w:rsidRPr="0012453D">
        <w:rPr>
          <w:rStyle w:val="FontStyle16"/>
          <w:b w:val="0"/>
        </w:rPr>
        <w:t>л:</w:t>
      </w:r>
    </w:p>
    <w:p w:rsidR="00A6707A" w:rsidRPr="0012453D" w:rsidP="00A6707A">
      <w:pPr>
        <w:pStyle w:val="Style4"/>
        <w:widowControl/>
        <w:spacing w:line="240" w:lineRule="exact"/>
        <w:ind w:right="-2" w:firstLine="567"/>
        <w:jc w:val="center"/>
        <w:rPr>
          <w:sz w:val="22"/>
          <w:szCs w:val="22"/>
        </w:rPr>
      </w:pPr>
    </w:p>
    <w:p w:rsidR="00A6707A" w:rsidRPr="002A4821" w:rsidP="00A6707A">
      <w:pPr>
        <w:pStyle w:val="Style4"/>
        <w:widowControl/>
        <w:spacing w:line="240" w:lineRule="auto"/>
        <w:ind w:right="-2" w:firstLine="567"/>
        <w:rPr>
          <w:color w:val="000000"/>
          <w:sz w:val="22"/>
          <w:szCs w:val="22"/>
          <w:shd w:val="clear" w:color="auto" w:fill="FFFFFF"/>
        </w:rPr>
      </w:pPr>
      <w:r>
        <w:rPr>
          <w:rFonts w:eastAsia="Calibri"/>
          <w:sz w:val="22"/>
          <w:szCs w:val="22"/>
        </w:rPr>
        <w:t>23.08.2023</w:t>
      </w:r>
      <w:r w:rsidRPr="0012453D">
        <w:rPr>
          <w:rFonts w:eastAsia="Calibri"/>
          <w:sz w:val="22"/>
          <w:szCs w:val="22"/>
        </w:rPr>
        <w:t xml:space="preserve"> в 00 часов 01 минуту </w:t>
      </w:r>
      <w:r>
        <w:rPr>
          <w:rFonts w:eastAsia="Calibri"/>
          <w:sz w:val="22"/>
          <w:szCs w:val="22"/>
        </w:rPr>
        <w:t>Нефедов Г.Д</w:t>
      </w:r>
      <w:r w:rsidRPr="0012453D">
        <w:rPr>
          <w:rFonts w:eastAsia="Calibri"/>
          <w:sz w:val="22"/>
          <w:szCs w:val="22"/>
        </w:rPr>
        <w:t>., находясь по адресу: Республика Крым,</w:t>
      </w:r>
      <w:r>
        <w:rPr>
          <w:rFonts w:eastAsia="Calibri"/>
          <w:sz w:val="22"/>
          <w:szCs w:val="22"/>
        </w:rPr>
        <w:t xml:space="preserve"> </w:t>
      </w:r>
      <w:r w:rsidRPr="0012453D">
        <w:rPr>
          <w:rFonts w:eastAsia="Calibri"/>
          <w:sz w:val="22"/>
          <w:szCs w:val="22"/>
        </w:rPr>
        <w:t xml:space="preserve">г. Ялта, </w:t>
      </w:r>
      <w:r>
        <w:rPr>
          <w:rFonts w:eastAsia="Calibri"/>
          <w:sz w:val="22"/>
          <w:szCs w:val="22"/>
        </w:rPr>
        <w:t xml:space="preserve">                      ул. Кирова, д.114</w:t>
      </w:r>
      <w:r w:rsidRPr="0012453D">
        <w:rPr>
          <w:rFonts w:eastAsia="Calibri"/>
          <w:sz w:val="22"/>
          <w:szCs w:val="22"/>
        </w:rPr>
        <w:t xml:space="preserve">, в установленный законом срок не уплатил административный штраф в размере </w:t>
      </w:r>
      <w:r>
        <w:rPr>
          <w:rFonts w:eastAsia="Calibri"/>
          <w:sz w:val="22"/>
          <w:szCs w:val="22"/>
        </w:rPr>
        <w:t>500</w:t>
      </w:r>
      <w:r w:rsidRPr="0012453D">
        <w:rPr>
          <w:rFonts w:eastAsia="Calibri"/>
          <w:sz w:val="22"/>
          <w:szCs w:val="22"/>
        </w:rPr>
        <w:t xml:space="preserve"> рублей, </w:t>
      </w:r>
      <w:r w:rsidRPr="002A4821">
        <w:rPr>
          <w:rFonts w:eastAsia="Calibri"/>
          <w:sz w:val="22"/>
          <w:szCs w:val="22"/>
        </w:rPr>
        <w:t xml:space="preserve">назначенный постановлением </w:t>
      </w:r>
      <w:r>
        <w:rPr>
          <w:rFonts w:eastAsia="Calibri"/>
          <w:sz w:val="22"/>
          <w:szCs w:val="22"/>
        </w:rPr>
        <w:t>И</w:t>
      </w:r>
      <w:r w:rsidRPr="002A4821">
        <w:rPr>
          <w:rFonts w:eastAsia="Calibri"/>
          <w:sz w:val="22"/>
          <w:szCs w:val="22"/>
        </w:rPr>
        <w:t>ДПС О</w:t>
      </w:r>
      <w:r>
        <w:rPr>
          <w:rFonts w:eastAsia="Calibri"/>
          <w:sz w:val="22"/>
          <w:szCs w:val="22"/>
        </w:rPr>
        <w:t>В</w:t>
      </w:r>
      <w:r w:rsidRPr="002A4821">
        <w:rPr>
          <w:rFonts w:eastAsia="Calibri"/>
          <w:sz w:val="22"/>
          <w:szCs w:val="22"/>
        </w:rPr>
        <w:t xml:space="preserve"> ДПС ГИБДД</w:t>
      </w:r>
      <w:r>
        <w:rPr>
          <w:rFonts w:eastAsia="Calibri"/>
          <w:sz w:val="22"/>
          <w:szCs w:val="22"/>
        </w:rPr>
        <w:t xml:space="preserve"> УМВД России по г. Ялте</w:t>
      </w:r>
      <w:r w:rsidRPr="002A4821">
        <w:rPr>
          <w:rFonts w:eastAsia="Calibri"/>
          <w:sz w:val="22"/>
          <w:szCs w:val="22"/>
        </w:rPr>
        <w:t xml:space="preserve"> от </w:t>
      </w:r>
      <w:r>
        <w:rPr>
          <w:rFonts w:eastAsia="Calibri"/>
          <w:sz w:val="22"/>
          <w:szCs w:val="22"/>
        </w:rPr>
        <w:t>12.06.2023</w:t>
      </w:r>
      <w:r w:rsidRPr="002A4821">
        <w:rPr>
          <w:rFonts w:eastAsia="Calibri"/>
          <w:sz w:val="22"/>
          <w:szCs w:val="22"/>
        </w:rPr>
        <w:t xml:space="preserve">, вступившего в законную силу </w:t>
      </w:r>
      <w:r>
        <w:rPr>
          <w:rFonts w:eastAsia="Calibri"/>
          <w:sz w:val="22"/>
          <w:szCs w:val="22"/>
        </w:rPr>
        <w:t>23.06.2023</w:t>
      </w:r>
      <w:r w:rsidRPr="002A4821">
        <w:rPr>
          <w:rFonts w:eastAsia="Calibri"/>
          <w:sz w:val="22"/>
          <w:szCs w:val="22"/>
        </w:rPr>
        <w:t>, че</w:t>
      </w:r>
      <w:r>
        <w:rPr>
          <w:rFonts w:eastAsia="Calibri"/>
          <w:sz w:val="22"/>
          <w:szCs w:val="22"/>
        </w:rPr>
        <w:t>м совершил</w:t>
      </w:r>
      <w:r w:rsidRPr="002A4821">
        <w:rPr>
          <w:rFonts w:eastAsia="Calibri"/>
          <w:sz w:val="22"/>
          <w:szCs w:val="22"/>
        </w:rPr>
        <w:t xml:space="preserve"> административное правонарушение, </w:t>
      </w:r>
      <w:r w:rsidRPr="002A4821">
        <w:rPr>
          <w:color w:val="000000"/>
          <w:sz w:val="22"/>
          <w:szCs w:val="22"/>
          <w:shd w:val="clear" w:color="auto" w:fill="FFFFFF"/>
        </w:rPr>
        <w:t>предусмотренное  ч. 1 ст. 20.25 КоАП РФ.</w:t>
      </w:r>
    </w:p>
    <w:p w:rsidR="00A6707A" w:rsidRPr="002A4821" w:rsidP="00A6707A">
      <w:pPr>
        <w:pStyle w:val="Style5"/>
        <w:widowControl/>
        <w:tabs>
          <w:tab w:val="left" w:pos="3318"/>
        </w:tabs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2A4821">
        <w:rPr>
          <w:color w:val="000000"/>
          <w:sz w:val="22"/>
          <w:szCs w:val="22"/>
          <w:shd w:val="clear" w:color="auto" w:fill="FFFFFF"/>
        </w:rPr>
        <w:t xml:space="preserve">В судебном заседании </w:t>
      </w:r>
      <w:r w:rsidR="002F2A14">
        <w:rPr>
          <w:rFonts w:eastAsia="Calibri"/>
          <w:sz w:val="22"/>
          <w:szCs w:val="22"/>
        </w:rPr>
        <w:t>Нефедов Г.Д</w:t>
      </w:r>
      <w:r>
        <w:rPr>
          <w:rFonts w:eastAsia="Calibri"/>
          <w:sz w:val="22"/>
          <w:szCs w:val="22"/>
        </w:rPr>
        <w:t>.</w:t>
      </w:r>
      <w:r w:rsidRPr="002A4821">
        <w:rPr>
          <w:color w:val="000000"/>
          <w:sz w:val="22"/>
          <w:szCs w:val="22"/>
          <w:shd w:val="clear" w:color="auto" w:fill="FFFFFF"/>
        </w:rPr>
        <w:t xml:space="preserve"> признал вину в совершении правонарушения, в содеянном раскаял</w:t>
      </w:r>
      <w:r>
        <w:rPr>
          <w:color w:val="000000"/>
          <w:sz w:val="22"/>
          <w:szCs w:val="22"/>
          <w:shd w:val="clear" w:color="auto" w:fill="FFFFFF"/>
        </w:rPr>
        <w:t>ся</w:t>
      </w:r>
      <w:r w:rsidRPr="002A4821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A6707A" w:rsidRPr="002A4821" w:rsidP="00A6707A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2A4821">
        <w:rPr>
          <w:color w:val="000000"/>
          <w:sz w:val="22"/>
          <w:szCs w:val="22"/>
          <w:shd w:val="clear" w:color="auto" w:fill="FFFFFF"/>
        </w:rPr>
        <w:t>Заслушав объяснения лица, в отношении, которого ведется производство по делу об административном правонарушении, исследовав материалы дела, судья приходит к следующему.</w:t>
      </w:r>
    </w:p>
    <w:p w:rsidR="00A6707A" w:rsidRPr="002A4821" w:rsidP="00A6707A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2A4821">
        <w:rPr>
          <w:color w:val="000000"/>
          <w:sz w:val="22"/>
          <w:szCs w:val="22"/>
          <w:shd w:val="clear" w:color="auto" w:fill="FFFFFF"/>
        </w:rPr>
        <w:t xml:space="preserve">В соответствии с ч. </w:t>
      </w:r>
      <w:r w:rsidRPr="002A4821">
        <w:rPr>
          <w:color w:val="000000"/>
          <w:sz w:val="22"/>
          <w:szCs w:val="22"/>
          <w:shd w:val="clear" w:color="auto" w:fill="FFFFFF"/>
        </w:rPr>
        <w:t>1 ст. 20.25 КоАП РФ административным правонарушением признается неуплата административного штрафа в срок, предусмотренный КоАП РФ.</w:t>
      </w:r>
    </w:p>
    <w:p w:rsidR="00A6707A" w:rsidRPr="0012453D" w:rsidP="00A6707A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2A4821">
        <w:rPr>
          <w:color w:val="000000"/>
          <w:sz w:val="22"/>
          <w:szCs w:val="22"/>
          <w:shd w:val="clear" w:color="auto" w:fill="FFFFFF"/>
        </w:rPr>
        <w:t>Согласно ч. 1 ст. 32.2 КоАП РФ административный штраф должен быть уплачен в полном размере лицом, привлеченным к администрати</w:t>
      </w:r>
      <w:r w:rsidRPr="002A4821">
        <w:rPr>
          <w:color w:val="000000"/>
          <w:sz w:val="22"/>
          <w:szCs w:val="22"/>
          <w:shd w:val="clear" w:color="auto" w:fill="FFFFFF"/>
        </w:rPr>
        <w:t>вной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1.3, 1.3-1 и 1.4 настоящей статьи, либо со дня истечения срока отср</w:t>
      </w:r>
      <w:r w:rsidRPr="0012453D">
        <w:rPr>
          <w:color w:val="000000"/>
          <w:sz w:val="22"/>
          <w:szCs w:val="22"/>
          <w:shd w:val="clear" w:color="auto" w:fill="FFFFFF"/>
        </w:rPr>
        <w:t>очки или срока рассрочки, предусмотренных статьей 31.5 КоАП РФ.</w:t>
      </w:r>
    </w:p>
    <w:p w:rsidR="00A6707A" w:rsidRPr="0012453D" w:rsidP="00A6707A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>В силу ч. 5 ст. 32.2 КоАП РФ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</w:t>
      </w:r>
      <w:r w:rsidRPr="0012453D">
        <w:rPr>
          <w:color w:val="000000"/>
          <w:sz w:val="22"/>
          <w:szCs w:val="22"/>
          <w:shd w:val="clear" w:color="auto" w:fill="FFFFFF"/>
        </w:rPr>
        <w:t>истеме о государственных и муниципальных платежах, по истечении срока, указанного в части 1 данной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ой о его неуплате судебному приставу-исполнителю для исполнения в порядке, предусмотренном федеральным законодательством. </w:t>
      </w:r>
    </w:p>
    <w:p w:rsidR="00A6707A" w:rsidRPr="0012453D" w:rsidP="00A6707A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>Кроме того, должностное лицо федерального органа исполнительной власти, структурного подразделения или территориального органа, иного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ч. 1 статьи 20.25 КоАП РФ, в отношении лица, не уплатившего административный штраф. Протокол об административном правонарушении, предусмотренном ч. 1 ст. 20.25 КоАП РФ, в отношении лица, не уплатившего административный штраф по делу об административном пр</w:t>
      </w:r>
      <w:r w:rsidRPr="0012453D">
        <w:rPr>
          <w:color w:val="000000"/>
          <w:sz w:val="22"/>
          <w:szCs w:val="22"/>
          <w:shd w:val="clear" w:color="auto" w:fill="FFFFFF"/>
        </w:rPr>
        <w:t>авонарушении, рассмотренному судьёй, составляет судебный пристав-исполнитель.</w:t>
      </w:r>
    </w:p>
    <w:p w:rsidR="00A6707A" w:rsidRPr="0012453D" w:rsidP="00A6707A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>Согласно положениям статей 30.3 и 31.1 КоАП РФ постановление по делу об административном правонарушении вступает в законную силу по истечении десяти суток со дня вручения или пол</w:t>
      </w:r>
      <w:r w:rsidRPr="0012453D">
        <w:rPr>
          <w:color w:val="000000"/>
          <w:sz w:val="22"/>
          <w:szCs w:val="22"/>
          <w:shd w:val="clear" w:color="auto" w:fill="FFFFFF"/>
        </w:rPr>
        <w:t>учения копии постановления, если оно не было обжаловано либо опротестовано.</w:t>
      </w:r>
    </w:p>
    <w:p w:rsidR="00A6707A" w:rsidRPr="0012453D" w:rsidP="00A6707A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Установлено, что постановлением </w:t>
      </w:r>
      <w:r>
        <w:rPr>
          <w:rFonts w:eastAsia="Calibri"/>
          <w:sz w:val="22"/>
          <w:szCs w:val="22"/>
        </w:rPr>
        <w:t>И</w:t>
      </w:r>
      <w:r w:rsidRPr="002A4821">
        <w:rPr>
          <w:rFonts w:eastAsia="Calibri"/>
          <w:sz w:val="22"/>
          <w:szCs w:val="22"/>
        </w:rPr>
        <w:t>ДПС О</w:t>
      </w:r>
      <w:r>
        <w:rPr>
          <w:rFonts w:eastAsia="Calibri"/>
          <w:sz w:val="22"/>
          <w:szCs w:val="22"/>
        </w:rPr>
        <w:t>В</w:t>
      </w:r>
      <w:r w:rsidRPr="002A4821">
        <w:rPr>
          <w:rFonts w:eastAsia="Calibri"/>
          <w:sz w:val="22"/>
          <w:szCs w:val="22"/>
        </w:rPr>
        <w:t xml:space="preserve"> ДПС ГИБДД</w:t>
      </w:r>
      <w:r>
        <w:rPr>
          <w:rFonts w:eastAsia="Calibri"/>
          <w:sz w:val="22"/>
          <w:szCs w:val="22"/>
        </w:rPr>
        <w:t xml:space="preserve"> УМВД России по г. Ялте</w:t>
      </w:r>
      <w:r w:rsidRPr="002A4821">
        <w:rPr>
          <w:rFonts w:eastAsia="Calibri"/>
          <w:sz w:val="22"/>
          <w:szCs w:val="22"/>
        </w:rPr>
        <w:t xml:space="preserve"> от </w:t>
      </w:r>
      <w:r w:rsidR="002F2A14">
        <w:rPr>
          <w:rFonts w:eastAsia="Calibri"/>
          <w:sz w:val="22"/>
          <w:szCs w:val="22"/>
        </w:rPr>
        <w:t>12.06</w:t>
      </w:r>
      <w:r>
        <w:rPr>
          <w:rFonts w:eastAsia="Calibri"/>
          <w:sz w:val="22"/>
          <w:szCs w:val="22"/>
        </w:rPr>
        <w:t>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, </w:t>
      </w:r>
      <w:r w:rsidR="002F2A14">
        <w:rPr>
          <w:color w:val="000000"/>
          <w:sz w:val="22"/>
          <w:szCs w:val="22"/>
          <w:shd w:val="clear" w:color="auto" w:fill="FFFFFF"/>
        </w:rPr>
        <w:t>Нефедов Г.Д</w:t>
      </w:r>
      <w:r>
        <w:rPr>
          <w:color w:val="000000"/>
          <w:sz w:val="22"/>
          <w:szCs w:val="22"/>
          <w:shd w:val="clear" w:color="auto" w:fill="FFFFFF"/>
        </w:rPr>
        <w:t xml:space="preserve">. </w:t>
      </w:r>
      <w:r w:rsidRPr="0012453D">
        <w:rPr>
          <w:color w:val="000000"/>
          <w:sz w:val="22"/>
          <w:szCs w:val="22"/>
          <w:shd w:val="clear" w:color="auto" w:fill="FFFFFF"/>
        </w:rPr>
        <w:t>был признан</w:t>
      </w:r>
      <w:r>
        <w:rPr>
          <w:color w:val="000000"/>
          <w:sz w:val="22"/>
          <w:szCs w:val="22"/>
          <w:shd w:val="clear" w:color="auto" w:fill="FFFFFF"/>
        </w:rPr>
        <w:t xml:space="preserve"> виновным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в совершении административного правонарушения, предусмотре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нного ч. </w:t>
      </w:r>
      <w:r w:rsidR="002F2A14">
        <w:rPr>
          <w:color w:val="000000"/>
          <w:sz w:val="22"/>
          <w:szCs w:val="22"/>
          <w:shd w:val="clear" w:color="auto" w:fill="FFFFFF"/>
        </w:rPr>
        <w:t>1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ст. </w:t>
      </w:r>
      <w:r w:rsidR="002F2A14">
        <w:rPr>
          <w:color w:val="000000"/>
          <w:sz w:val="22"/>
          <w:szCs w:val="22"/>
          <w:shd w:val="clear" w:color="auto" w:fill="FFFFFF"/>
        </w:rPr>
        <w:t>12.29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КоАП РФ и е</w:t>
      </w:r>
      <w:r>
        <w:rPr>
          <w:color w:val="000000"/>
          <w:sz w:val="22"/>
          <w:szCs w:val="22"/>
          <w:shd w:val="clear" w:color="auto" w:fill="FFFFFF"/>
        </w:rPr>
        <w:t>му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назначено административное наказание в виде административного штрафа в размере </w:t>
      </w:r>
      <w:r w:rsidR="002F2A14">
        <w:rPr>
          <w:color w:val="000000"/>
          <w:sz w:val="22"/>
          <w:szCs w:val="22"/>
          <w:shd w:val="clear" w:color="auto" w:fill="FFFFFF"/>
        </w:rPr>
        <w:t>500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рублей.  </w:t>
      </w:r>
    </w:p>
    <w:p w:rsidR="00A6707A" w:rsidRPr="0012453D" w:rsidP="00A6707A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Копия указанного постановления получена </w:t>
      </w:r>
      <w:r w:rsidR="002F2A14">
        <w:rPr>
          <w:color w:val="000000"/>
          <w:sz w:val="22"/>
          <w:szCs w:val="22"/>
          <w:shd w:val="clear" w:color="auto" w:fill="FFFFFF"/>
        </w:rPr>
        <w:t>Нефедовым Г.Д</w:t>
      </w:r>
      <w:r>
        <w:rPr>
          <w:color w:val="000000"/>
          <w:sz w:val="22"/>
          <w:szCs w:val="22"/>
          <w:shd w:val="clear" w:color="auto" w:fill="FFFFFF"/>
        </w:rPr>
        <w:t>. –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</w:t>
      </w:r>
      <w:r w:rsidR="002F2A14">
        <w:rPr>
          <w:color w:val="000000"/>
          <w:sz w:val="22"/>
          <w:szCs w:val="22"/>
          <w:shd w:val="clear" w:color="auto" w:fill="FFFFFF"/>
        </w:rPr>
        <w:t>12.06.</w:t>
      </w:r>
      <w:r>
        <w:rPr>
          <w:color w:val="000000"/>
          <w:sz w:val="22"/>
          <w:szCs w:val="22"/>
          <w:shd w:val="clear" w:color="auto" w:fill="FFFFFF"/>
        </w:rPr>
        <w:t>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A6707A" w:rsidRPr="0012453D" w:rsidP="00A6707A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С учетом положений ст. 31.1 КоАП РФ постановление от </w:t>
      </w:r>
      <w:r w:rsidR="002F2A14">
        <w:rPr>
          <w:color w:val="000000"/>
          <w:sz w:val="22"/>
          <w:szCs w:val="22"/>
          <w:shd w:val="clear" w:color="auto" w:fill="FFFFFF"/>
        </w:rPr>
        <w:t>12.06</w:t>
      </w:r>
      <w:r>
        <w:rPr>
          <w:color w:val="000000"/>
          <w:sz w:val="22"/>
          <w:szCs w:val="22"/>
          <w:shd w:val="clear" w:color="auto" w:fill="FFFFFF"/>
        </w:rPr>
        <w:t>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, вступило в законную силу </w:t>
      </w:r>
      <w:r w:rsidR="002F2A14">
        <w:rPr>
          <w:color w:val="000000"/>
          <w:sz w:val="22"/>
          <w:szCs w:val="22"/>
          <w:shd w:val="clear" w:color="auto" w:fill="FFFFFF"/>
        </w:rPr>
        <w:t>23.06</w:t>
      </w:r>
      <w:r>
        <w:rPr>
          <w:color w:val="000000"/>
          <w:sz w:val="22"/>
          <w:szCs w:val="22"/>
          <w:shd w:val="clear" w:color="auto" w:fill="FFFFFF"/>
        </w:rPr>
        <w:t>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. </w:t>
      </w:r>
    </w:p>
    <w:p w:rsidR="00A6707A" w:rsidRPr="0012453D" w:rsidP="00A6707A">
      <w:pPr>
        <w:pStyle w:val="Style5"/>
        <w:widowControl/>
        <w:ind w:right="-2" w:firstLine="567"/>
        <w:jc w:val="both"/>
        <w:rPr>
          <w:color w:val="000000"/>
          <w:sz w:val="22"/>
          <w:szCs w:val="22"/>
          <w:shd w:val="clear" w:color="auto" w:fill="FFFFFF"/>
        </w:rPr>
      </w:pPr>
      <w:r w:rsidRPr="0012453D">
        <w:rPr>
          <w:color w:val="000000"/>
          <w:sz w:val="22"/>
          <w:szCs w:val="22"/>
          <w:shd w:val="clear" w:color="auto" w:fill="FFFFFF"/>
        </w:rPr>
        <w:t xml:space="preserve">В соответствии с положениями ч. 1 ст. 32.2 КоАП РФ административный штраф, назначенный </w:t>
      </w:r>
      <w:r w:rsidR="002F2A14">
        <w:rPr>
          <w:color w:val="000000"/>
          <w:sz w:val="22"/>
          <w:szCs w:val="22"/>
          <w:shd w:val="clear" w:color="auto" w:fill="FFFFFF"/>
        </w:rPr>
        <w:t xml:space="preserve">Нефедову Г.Д. 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в размере </w:t>
      </w:r>
      <w:r w:rsidR="002F2A14">
        <w:rPr>
          <w:color w:val="000000"/>
          <w:sz w:val="22"/>
          <w:szCs w:val="22"/>
          <w:shd w:val="clear" w:color="auto" w:fill="FFFFFF"/>
        </w:rPr>
        <w:t>500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рублей должен был быть уплачен последн</w:t>
      </w:r>
      <w:r>
        <w:rPr>
          <w:color w:val="000000"/>
          <w:sz w:val="22"/>
          <w:szCs w:val="22"/>
          <w:shd w:val="clear" w:color="auto" w:fill="FFFFFF"/>
        </w:rPr>
        <w:t xml:space="preserve">им не позднее </w:t>
      </w:r>
      <w:r w:rsidR="002F2A14">
        <w:rPr>
          <w:color w:val="000000"/>
          <w:sz w:val="22"/>
          <w:szCs w:val="22"/>
          <w:shd w:val="clear" w:color="auto" w:fill="FFFFFF"/>
        </w:rPr>
        <w:t>22.08</w:t>
      </w:r>
      <w:r>
        <w:rPr>
          <w:color w:val="000000"/>
          <w:sz w:val="22"/>
          <w:szCs w:val="22"/>
          <w:shd w:val="clear" w:color="auto" w:fill="FFFFFF"/>
        </w:rPr>
        <w:t>.2023</w:t>
      </w:r>
      <w:r w:rsidRPr="0012453D">
        <w:rPr>
          <w:color w:val="000000"/>
          <w:sz w:val="22"/>
          <w:szCs w:val="22"/>
          <w:shd w:val="clear" w:color="auto" w:fill="FFFFFF"/>
        </w:rPr>
        <w:t>, однако, как следует из мате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риалов дела об административном правонарушении, </w:t>
      </w:r>
      <w:r w:rsidR="002F2A14">
        <w:rPr>
          <w:color w:val="000000"/>
          <w:sz w:val="22"/>
          <w:szCs w:val="22"/>
          <w:shd w:val="clear" w:color="auto" w:fill="FFFFFF"/>
        </w:rPr>
        <w:t>Нефедов Г.Д.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в установленный законом срок не уплатил данный административный штраф, чем </w:t>
      </w:r>
      <w:r w:rsidR="002F2A14">
        <w:rPr>
          <w:color w:val="000000"/>
          <w:sz w:val="22"/>
          <w:szCs w:val="22"/>
          <w:shd w:val="clear" w:color="auto" w:fill="FFFFFF"/>
        </w:rPr>
        <w:t>23</w:t>
      </w:r>
      <w:r>
        <w:rPr>
          <w:color w:val="000000"/>
          <w:sz w:val="22"/>
          <w:szCs w:val="22"/>
          <w:shd w:val="clear" w:color="auto" w:fill="FFFFFF"/>
        </w:rPr>
        <w:t>.08.2023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совершил правонарушение, предусмотренное </w:t>
      </w:r>
      <w:r w:rsidR="002F2A14"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 w:rsidRPr="0012453D">
        <w:rPr>
          <w:color w:val="000000"/>
          <w:sz w:val="22"/>
          <w:szCs w:val="22"/>
          <w:shd w:val="clear" w:color="auto" w:fill="FFFFFF"/>
        </w:rPr>
        <w:t>ч. 1 ст. 20.25 КоАП РФ.</w:t>
      </w:r>
    </w:p>
    <w:p w:rsidR="00A6707A" w:rsidP="00A6707A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 w:rsidRPr="0012453D">
        <w:rPr>
          <w:rFonts w:eastAsia="Calibri"/>
          <w:sz w:val="22"/>
          <w:szCs w:val="22"/>
        </w:rPr>
        <w:t xml:space="preserve">Факт совершения </w:t>
      </w:r>
      <w:r w:rsidR="002F2A14">
        <w:rPr>
          <w:rFonts w:eastAsia="Calibri"/>
          <w:sz w:val="22"/>
          <w:szCs w:val="22"/>
        </w:rPr>
        <w:t xml:space="preserve">Нефедовым Г.Д. </w:t>
      </w:r>
      <w:r w:rsidRPr="0012453D">
        <w:rPr>
          <w:rFonts w:eastAsia="Calibri"/>
          <w:sz w:val="22"/>
          <w:szCs w:val="22"/>
        </w:rPr>
        <w:t xml:space="preserve">указанного </w:t>
      </w:r>
      <w:r w:rsidRPr="0012453D">
        <w:rPr>
          <w:rFonts w:eastAsia="Calibri"/>
          <w:sz w:val="22"/>
          <w:szCs w:val="22"/>
        </w:rPr>
        <w:t xml:space="preserve">административного правонарушения подтверждается: протоколом об административном правонарушении серия 82 АП № </w:t>
      </w:r>
      <w:r w:rsidR="002F2A14">
        <w:rPr>
          <w:rFonts w:eastAsia="Calibri"/>
          <w:sz w:val="22"/>
          <w:szCs w:val="22"/>
        </w:rPr>
        <w:t>218567</w:t>
      </w:r>
      <w:r w:rsidRPr="0012453D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от </w:t>
      </w:r>
      <w:r w:rsidR="002F2A14">
        <w:rPr>
          <w:rFonts w:eastAsia="Calibri"/>
          <w:sz w:val="22"/>
          <w:szCs w:val="22"/>
        </w:rPr>
        <w:t>25.09</w:t>
      </w:r>
      <w:r>
        <w:rPr>
          <w:rFonts w:eastAsia="Calibri"/>
          <w:sz w:val="22"/>
          <w:szCs w:val="22"/>
        </w:rPr>
        <w:t>.2023</w:t>
      </w:r>
      <w:r w:rsidRPr="0012453D">
        <w:rPr>
          <w:rFonts w:eastAsia="Calibri"/>
          <w:sz w:val="22"/>
          <w:szCs w:val="22"/>
        </w:rPr>
        <w:t>; копией постановления № 188</w:t>
      </w:r>
      <w:r>
        <w:rPr>
          <w:rFonts w:eastAsia="Calibri"/>
          <w:sz w:val="22"/>
          <w:szCs w:val="22"/>
        </w:rPr>
        <w:t>1008223000046</w:t>
      </w:r>
      <w:r w:rsidR="002F2A14">
        <w:rPr>
          <w:rFonts w:eastAsia="Calibri"/>
          <w:sz w:val="22"/>
          <w:szCs w:val="22"/>
        </w:rPr>
        <w:t>1474</w:t>
      </w:r>
      <w:r>
        <w:rPr>
          <w:rFonts w:eastAsia="Calibri"/>
          <w:sz w:val="22"/>
          <w:szCs w:val="22"/>
        </w:rPr>
        <w:t xml:space="preserve"> </w:t>
      </w:r>
      <w:r w:rsidRPr="0012453D">
        <w:rPr>
          <w:rFonts w:eastAsia="Calibri"/>
          <w:sz w:val="22"/>
          <w:szCs w:val="22"/>
        </w:rPr>
        <w:t xml:space="preserve">от </w:t>
      </w:r>
      <w:r w:rsidR="002F2A14">
        <w:rPr>
          <w:rFonts w:eastAsia="Calibri"/>
          <w:sz w:val="22"/>
          <w:szCs w:val="22"/>
        </w:rPr>
        <w:t>12</w:t>
      </w:r>
      <w:r>
        <w:rPr>
          <w:rFonts w:eastAsia="Calibri"/>
          <w:sz w:val="22"/>
          <w:szCs w:val="22"/>
        </w:rPr>
        <w:t>.06.2023</w:t>
      </w:r>
      <w:r w:rsidRPr="0012453D">
        <w:rPr>
          <w:rFonts w:eastAsia="Calibri"/>
          <w:sz w:val="22"/>
          <w:szCs w:val="22"/>
        </w:rPr>
        <w:t xml:space="preserve">; </w:t>
      </w:r>
      <w:r w:rsidR="003C4125">
        <w:rPr>
          <w:rFonts w:eastAsia="Calibri"/>
          <w:sz w:val="22"/>
          <w:szCs w:val="22"/>
        </w:rPr>
        <w:t>справкой о правонарушениях от 19.09.2023;</w:t>
      </w:r>
    </w:p>
    <w:p w:rsidR="00A6707A" w:rsidP="00A6707A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sz w:val="22"/>
          <w:szCs w:val="22"/>
        </w:rPr>
        <w:t xml:space="preserve">Оценивая указанные доказательства в соответствии с требованиями ст. 26.11 КоАП РФ, мировой судья приходит к выводу о совершении </w:t>
      </w:r>
      <w:r w:rsidR="003C4125">
        <w:rPr>
          <w:rFonts w:eastAsia="Calibri"/>
          <w:sz w:val="22"/>
          <w:szCs w:val="22"/>
        </w:rPr>
        <w:t>Нефедовым Г.Д.</w:t>
      </w:r>
      <w:r w:rsidRPr="0012453D">
        <w:rPr>
          <w:rFonts w:eastAsia="Calibri"/>
          <w:sz w:val="22"/>
          <w:szCs w:val="22"/>
        </w:rPr>
        <w:t xml:space="preserve"> административного правонарушения, предусмотренного ч. 1 ст. 20.25 КоАП РФ и правильной юридической квалификации, </w:t>
      </w:r>
      <w:r w:rsidRPr="0012453D">
        <w:rPr>
          <w:rFonts w:eastAsia="Calibri"/>
          <w:sz w:val="22"/>
          <w:szCs w:val="22"/>
        </w:rPr>
        <w:t xml:space="preserve">как </w:t>
      </w:r>
      <w:r w:rsidRPr="0012453D">
        <w:rPr>
          <w:color w:val="000000"/>
          <w:sz w:val="22"/>
          <w:szCs w:val="22"/>
          <w:shd w:val="clear" w:color="auto" w:fill="FFFFFF"/>
        </w:rPr>
        <w:t>неуплата административного штрафа в срок, предусмотренный настоящим </w:t>
      </w:r>
      <w:hyperlink r:id="rId4" w:anchor="dst102941" w:history="1">
        <w:r w:rsidRPr="0012453D">
          <w:rPr>
            <w:rStyle w:val="Hyperlink"/>
            <w:color w:val="000000" w:themeColor="text1"/>
            <w:sz w:val="22"/>
            <w:szCs w:val="22"/>
            <w:u w:val="none"/>
            <w:shd w:val="clear" w:color="auto" w:fill="FFFFFF"/>
          </w:rPr>
          <w:t>кодексом</w:t>
        </w:r>
      </w:hyperlink>
      <w:r w:rsidRPr="0012453D">
        <w:rPr>
          <w:rFonts w:eastAsia="Calibri"/>
          <w:color w:val="000000" w:themeColor="text1"/>
          <w:sz w:val="22"/>
          <w:szCs w:val="22"/>
        </w:rPr>
        <w:t>.</w:t>
      </w:r>
    </w:p>
    <w:p w:rsidR="00A6707A" w:rsidRPr="0012453D" w:rsidP="00A6707A">
      <w:pPr>
        <w:widowControl/>
        <w:ind w:right="-2"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>Срок давности привлечения к административной о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тветственности, предусмотренный ч. 1 </w:t>
      </w:r>
      <w:r>
        <w:rPr>
          <w:rFonts w:eastAsia="Calibri"/>
          <w:color w:val="000000" w:themeColor="text1"/>
          <w:sz w:val="22"/>
          <w:szCs w:val="22"/>
        </w:rPr>
        <w:t xml:space="preserve">                           </w:t>
      </w:r>
      <w:r w:rsidRPr="0012453D">
        <w:rPr>
          <w:rFonts w:eastAsia="Calibri"/>
          <w:color w:val="000000" w:themeColor="text1"/>
          <w:sz w:val="22"/>
          <w:szCs w:val="22"/>
        </w:rPr>
        <w:t>ст. 4.5 КоАП РФ для данной категории дел, не истек.</w:t>
      </w:r>
    </w:p>
    <w:p w:rsidR="00A6707A" w:rsidRPr="002A4821" w:rsidP="00A6707A">
      <w:pPr>
        <w:ind w:firstLine="567"/>
        <w:jc w:val="both"/>
        <w:rPr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 xml:space="preserve">При решении вопроса о назначении вида и размера административного наказания мировой судья </w:t>
      </w:r>
      <w:r w:rsidRPr="002A4821">
        <w:rPr>
          <w:rFonts w:eastAsia="Calibri"/>
          <w:color w:val="000000" w:themeColor="text1"/>
          <w:sz w:val="22"/>
          <w:szCs w:val="22"/>
        </w:rPr>
        <w:t>учитывает характер совершенного правонарушения, ли</w:t>
      </w:r>
      <w:r w:rsidRPr="002A4821">
        <w:rPr>
          <w:rFonts w:eastAsia="Calibri"/>
          <w:color w:val="000000" w:themeColor="text1"/>
          <w:sz w:val="22"/>
          <w:szCs w:val="22"/>
        </w:rPr>
        <w:t>чность виновного, его имущественное положение,</w:t>
      </w:r>
      <w:r w:rsidRPr="002A4821">
        <w:rPr>
          <w:color w:val="000000" w:themeColor="text1"/>
          <w:sz w:val="22"/>
          <w:szCs w:val="22"/>
        </w:rPr>
        <w:t xml:space="preserve"> и устанавливаются обстоятельства смягчающие и отягчающие административную ответственность.</w:t>
      </w:r>
    </w:p>
    <w:p w:rsidR="00A6707A" w:rsidRPr="002A4821" w:rsidP="006360C1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2A4821">
        <w:rPr>
          <w:sz w:val="22"/>
          <w:szCs w:val="22"/>
        </w:rPr>
        <w:t xml:space="preserve">Обстоятельством, смягчающим административную ответственность, суд признает и учитывает при назначении наказания - </w:t>
      </w:r>
      <w:r w:rsidRPr="002A4821">
        <w:rPr>
          <w:rFonts w:eastAsia="Calibri"/>
          <w:sz w:val="22"/>
          <w:szCs w:val="22"/>
        </w:rPr>
        <w:t>раскаяние лица</w:t>
      </w:r>
      <w:r w:rsidR="003C4125">
        <w:rPr>
          <w:rFonts w:eastAsia="Calibri"/>
          <w:sz w:val="22"/>
          <w:szCs w:val="22"/>
        </w:rPr>
        <w:t>.</w:t>
      </w:r>
      <w:r w:rsidRPr="002A4821">
        <w:rPr>
          <w:sz w:val="22"/>
          <w:szCs w:val="22"/>
        </w:rPr>
        <w:t xml:space="preserve"> </w:t>
      </w:r>
    </w:p>
    <w:p w:rsidR="00A6707A" w:rsidRPr="002A4821" w:rsidP="00A6707A">
      <w:pPr>
        <w:widowControl/>
        <w:ind w:right="-2" w:firstLine="567"/>
        <w:jc w:val="both"/>
        <w:rPr>
          <w:rFonts w:eastAsia="Calibri"/>
          <w:sz w:val="22"/>
          <w:szCs w:val="22"/>
        </w:rPr>
      </w:pPr>
      <w:r w:rsidRPr="002A4821">
        <w:rPr>
          <w:rFonts w:eastAsia="Calibri"/>
          <w:sz w:val="22"/>
          <w:szCs w:val="22"/>
        </w:rPr>
        <w:t>Обстоятельств, отягчающих административную ответственность, судьей при рассмотрении дела не установлено.</w:t>
      </w:r>
    </w:p>
    <w:p w:rsidR="00A6707A" w:rsidRPr="0012453D" w:rsidP="00A6707A">
      <w:pPr>
        <w:ind w:firstLine="567"/>
        <w:jc w:val="both"/>
        <w:rPr>
          <w:rFonts w:eastAsia="Calibri"/>
          <w:color w:val="000000" w:themeColor="text1"/>
          <w:sz w:val="22"/>
          <w:szCs w:val="22"/>
        </w:rPr>
      </w:pPr>
      <w:r w:rsidRPr="002A4821">
        <w:rPr>
          <w:rFonts w:eastAsia="Calibri"/>
          <w:color w:val="000000" w:themeColor="text1"/>
          <w:sz w:val="22"/>
          <w:szCs w:val="22"/>
        </w:rPr>
        <w:t>С учетом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 изложенного, мировой судья считает необходимым назначить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</w:t>
      </w:r>
      <w:r w:rsidR="003C4125">
        <w:rPr>
          <w:color w:val="000000"/>
          <w:sz w:val="22"/>
          <w:szCs w:val="22"/>
          <w:shd w:val="clear" w:color="auto" w:fill="FFFFFF"/>
        </w:rPr>
        <w:t>Нефедову Г.Д</w:t>
      </w:r>
      <w:r>
        <w:rPr>
          <w:color w:val="000000"/>
          <w:sz w:val="22"/>
          <w:szCs w:val="22"/>
          <w:shd w:val="clear" w:color="auto" w:fill="FFFFFF"/>
        </w:rPr>
        <w:t>.</w:t>
      </w:r>
      <w:r w:rsidRPr="0012453D">
        <w:rPr>
          <w:color w:val="000000"/>
          <w:sz w:val="22"/>
          <w:szCs w:val="22"/>
          <w:shd w:val="clear" w:color="auto" w:fill="FFFFFF"/>
        </w:rPr>
        <w:t xml:space="preserve"> </w:t>
      </w:r>
      <w:r w:rsidRPr="0012453D">
        <w:rPr>
          <w:rFonts w:eastAsia="Calibri"/>
          <w:color w:val="000000" w:themeColor="text1"/>
          <w:sz w:val="22"/>
          <w:szCs w:val="22"/>
        </w:rPr>
        <w:t>наказание</w:t>
      </w:r>
      <w:r>
        <w:rPr>
          <w:rFonts w:eastAsia="Calibri"/>
          <w:color w:val="000000" w:themeColor="text1"/>
          <w:sz w:val="22"/>
          <w:szCs w:val="22"/>
        </w:rPr>
        <w:t xml:space="preserve"> 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в виде административного штрафа, предусмотренного санкцией ч. 1 ст. 20.25 КоАП РФ.  </w:t>
      </w:r>
    </w:p>
    <w:p w:rsidR="00A6707A" w:rsidRPr="0012453D" w:rsidP="00A6707A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 xml:space="preserve">Руководствуясь ст. ст. 29.9 и 29.10 КоАП РФ,  мировой судья, </w:t>
      </w:r>
    </w:p>
    <w:p w:rsidR="00A6707A" w:rsidP="00A6707A">
      <w:pPr>
        <w:pStyle w:val="Style5"/>
        <w:widowControl/>
        <w:spacing w:before="67"/>
        <w:ind w:right="-2" w:firstLine="567"/>
        <w:jc w:val="center"/>
        <w:rPr>
          <w:rStyle w:val="FontStyle16"/>
          <w:b w:val="0"/>
          <w:color w:val="000000" w:themeColor="text1"/>
          <w:spacing w:val="60"/>
        </w:rPr>
      </w:pPr>
      <w:r w:rsidRPr="0012453D">
        <w:rPr>
          <w:rStyle w:val="FontStyle16"/>
          <w:b w:val="0"/>
          <w:color w:val="000000" w:themeColor="text1"/>
          <w:spacing w:val="60"/>
        </w:rPr>
        <w:t>постановил:</w:t>
      </w:r>
    </w:p>
    <w:p w:rsidR="00A6707A" w:rsidRPr="0012453D" w:rsidP="00A6707A">
      <w:pPr>
        <w:ind w:firstLine="709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Нефедова Григория Дмитриевича</w:t>
      </w:r>
      <w:r w:rsidRPr="0012453D">
        <w:rPr>
          <w:color w:val="000000" w:themeColor="text1"/>
          <w:sz w:val="22"/>
          <w:szCs w:val="22"/>
        </w:rPr>
        <w:t xml:space="preserve">, </w:t>
      </w:r>
      <w:r w:rsidRPr="002A5722">
        <w:rPr>
          <w:color w:val="000000" w:themeColor="text1"/>
          <w:sz w:val="22"/>
          <w:szCs w:val="22"/>
        </w:rPr>
        <w:t xml:space="preserve">****** </w:t>
      </w:r>
      <w:r w:rsidRPr="0012453D">
        <w:rPr>
          <w:color w:val="000000" w:themeColor="text1"/>
          <w:sz w:val="22"/>
          <w:szCs w:val="22"/>
        </w:rPr>
        <w:t>года рождения, признать виновн</w:t>
      </w:r>
      <w:r>
        <w:rPr>
          <w:color w:val="000000" w:themeColor="text1"/>
          <w:sz w:val="22"/>
          <w:szCs w:val="22"/>
        </w:rPr>
        <w:t>ым</w:t>
      </w:r>
      <w:r w:rsidRPr="0012453D">
        <w:rPr>
          <w:color w:val="000000" w:themeColor="text1"/>
          <w:sz w:val="22"/>
          <w:szCs w:val="22"/>
        </w:rPr>
        <w:t xml:space="preserve"> в совершении административного правонарушения, предусмотренного ч.</w:t>
      </w:r>
      <w:r>
        <w:rPr>
          <w:color w:val="000000" w:themeColor="text1"/>
          <w:sz w:val="22"/>
          <w:szCs w:val="22"/>
        </w:rPr>
        <w:t xml:space="preserve"> </w:t>
      </w:r>
      <w:r w:rsidRPr="0012453D">
        <w:rPr>
          <w:color w:val="000000" w:themeColor="text1"/>
          <w:sz w:val="22"/>
          <w:szCs w:val="22"/>
        </w:rPr>
        <w:t xml:space="preserve">1 ст. 20.25 Кодекса Российской Федерации об административных правонарушениях и назначить административное наказание в виде административного штрафа в размере </w:t>
      </w:r>
      <w:r>
        <w:rPr>
          <w:color w:val="000000" w:themeColor="text1"/>
          <w:sz w:val="22"/>
          <w:szCs w:val="22"/>
        </w:rPr>
        <w:t>1000</w:t>
      </w:r>
      <w:r w:rsidRPr="0012453D">
        <w:rPr>
          <w:color w:val="000000" w:themeColor="text1"/>
          <w:sz w:val="22"/>
          <w:szCs w:val="22"/>
        </w:rPr>
        <w:t xml:space="preserve"> (</w:t>
      </w:r>
      <w:r>
        <w:rPr>
          <w:color w:val="000000" w:themeColor="text1"/>
          <w:sz w:val="22"/>
          <w:szCs w:val="22"/>
        </w:rPr>
        <w:t>одна тысяча</w:t>
      </w:r>
      <w:r w:rsidRPr="0012453D">
        <w:rPr>
          <w:color w:val="000000" w:themeColor="text1"/>
          <w:sz w:val="22"/>
          <w:szCs w:val="22"/>
        </w:rPr>
        <w:t>) рублей.</w:t>
      </w:r>
    </w:p>
    <w:p w:rsidR="00A6707A" w:rsidRPr="0012453D" w:rsidP="00A6707A">
      <w:pPr>
        <w:ind w:firstLine="709"/>
        <w:jc w:val="both"/>
        <w:rPr>
          <w:color w:val="000000" w:themeColor="text1"/>
          <w:sz w:val="22"/>
          <w:szCs w:val="22"/>
        </w:rPr>
      </w:pPr>
      <w:r w:rsidRPr="0012453D">
        <w:rPr>
          <w:color w:val="000000" w:themeColor="text1"/>
          <w:sz w:val="22"/>
          <w:szCs w:val="22"/>
        </w:rPr>
        <w:t>Штр</w:t>
      </w:r>
      <w:r w:rsidRPr="0012453D">
        <w:rPr>
          <w:color w:val="000000" w:themeColor="text1"/>
          <w:sz w:val="22"/>
          <w:szCs w:val="22"/>
        </w:rPr>
        <w:t>аф подлежит перечислению на следующие реквизиты: Юридический адрес: Россия, Республика Крым, 295000, г. Симферополь, ул. Набережная им.60-летия СССР, 28 Почтовый адрес: Россия, Республика Крым, 295000, г. Симферополь, ул. Набережная им.60-летия СССР, 28 ОГ</w:t>
      </w:r>
      <w:r w:rsidRPr="0012453D">
        <w:rPr>
          <w:color w:val="000000" w:themeColor="text1"/>
          <w:sz w:val="22"/>
          <w:szCs w:val="22"/>
        </w:rPr>
        <w:t>РН 1149102019164 Банковские реквизиты: - Получатель: УФК по Республике Крым (Министерство юстиции Республики Крым) - Наименование банка: Отделение Республика Крым Банка России//УФК по Республике Крым г.</w:t>
      </w:r>
      <w:r w:rsidR="006360C1">
        <w:rPr>
          <w:color w:val="000000" w:themeColor="text1"/>
          <w:sz w:val="22"/>
          <w:szCs w:val="22"/>
        </w:rPr>
        <w:t xml:space="preserve"> </w:t>
      </w:r>
      <w:r w:rsidRPr="0012453D">
        <w:rPr>
          <w:color w:val="000000" w:themeColor="text1"/>
          <w:sz w:val="22"/>
          <w:szCs w:val="22"/>
        </w:rPr>
        <w:t xml:space="preserve">Симферополь , ИНН: 9102013284; КПП:  910201001; БИК: </w:t>
      </w:r>
      <w:r w:rsidRPr="0012453D">
        <w:rPr>
          <w:color w:val="000000" w:themeColor="text1"/>
          <w:sz w:val="22"/>
          <w:szCs w:val="22"/>
        </w:rPr>
        <w:t>013510002; Единый казначейский счет 40102810645370000035;  Казначейский счет 03100643000000017500; Лицевой счет:  04752203230 в УФК по Республике Крым Код Сводного реестра 35220323; ОКТМО: 35729000; УИН: 0410760300955</w:t>
      </w:r>
      <w:r>
        <w:rPr>
          <w:color w:val="000000" w:themeColor="text1"/>
          <w:sz w:val="22"/>
          <w:szCs w:val="22"/>
        </w:rPr>
        <w:t>00</w:t>
      </w:r>
      <w:r w:rsidR="003C4125">
        <w:rPr>
          <w:color w:val="000000" w:themeColor="text1"/>
          <w:sz w:val="22"/>
          <w:szCs w:val="22"/>
        </w:rPr>
        <w:t>6982320118</w:t>
      </w:r>
      <w:r w:rsidRPr="0012453D">
        <w:rPr>
          <w:color w:val="000000" w:themeColor="text1"/>
          <w:sz w:val="22"/>
          <w:szCs w:val="22"/>
        </w:rPr>
        <w:t>; КБК: 828 1 16 01203 01 00</w:t>
      </w:r>
      <w:r w:rsidRPr="0012453D">
        <w:rPr>
          <w:color w:val="000000" w:themeColor="text1"/>
          <w:sz w:val="22"/>
          <w:szCs w:val="22"/>
        </w:rPr>
        <w:t xml:space="preserve">25 140; постановление от </w:t>
      </w:r>
      <w:r>
        <w:rPr>
          <w:color w:val="000000" w:themeColor="text1"/>
          <w:sz w:val="22"/>
          <w:szCs w:val="22"/>
        </w:rPr>
        <w:t>11.10.2023</w:t>
      </w:r>
      <w:r w:rsidRPr="0012453D">
        <w:rPr>
          <w:color w:val="000000" w:themeColor="text1"/>
          <w:sz w:val="22"/>
          <w:szCs w:val="22"/>
        </w:rPr>
        <w:t xml:space="preserve"> по делу № 5-95-</w:t>
      </w:r>
      <w:r>
        <w:rPr>
          <w:color w:val="000000" w:themeColor="text1"/>
          <w:sz w:val="22"/>
          <w:szCs w:val="22"/>
        </w:rPr>
        <w:t>6</w:t>
      </w:r>
      <w:r w:rsidR="003C4125">
        <w:rPr>
          <w:color w:val="000000" w:themeColor="text1"/>
          <w:sz w:val="22"/>
          <w:szCs w:val="22"/>
        </w:rPr>
        <w:t>98</w:t>
      </w:r>
      <w:r w:rsidRPr="0012453D">
        <w:rPr>
          <w:color w:val="000000" w:themeColor="text1"/>
          <w:sz w:val="22"/>
          <w:szCs w:val="22"/>
        </w:rPr>
        <w:t>/2023;</w:t>
      </w:r>
    </w:p>
    <w:p w:rsidR="00A6707A" w:rsidRPr="0012453D" w:rsidP="00A6707A">
      <w:pPr>
        <w:ind w:firstLine="709"/>
        <w:jc w:val="both"/>
        <w:rPr>
          <w:rFonts w:eastAsia="Calibri"/>
          <w:color w:val="000000" w:themeColor="text1"/>
          <w:sz w:val="22"/>
          <w:szCs w:val="22"/>
        </w:rPr>
      </w:pPr>
      <w:r w:rsidRPr="0012453D">
        <w:rPr>
          <w:color w:val="000000" w:themeColor="text1"/>
          <w:sz w:val="22"/>
          <w:szCs w:val="22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 дней со дня вступлени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 </w:t>
      </w:r>
      <w:r w:rsidRPr="0012453D">
        <w:rPr>
          <w:rFonts w:eastAsia="Calibri"/>
          <w:color w:val="000000" w:themeColor="text1"/>
          <w:sz w:val="22"/>
          <w:szCs w:val="22"/>
        </w:rPr>
        <w:tab/>
      </w:r>
    </w:p>
    <w:p w:rsidR="00A6707A" w:rsidRPr="0031009E" w:rsidP="00A6707A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31009E">
        <w:rPr>
          <w:rFonts w:eastAsia="Calibri"/>
          <w:color w:val="000000" w:themeColor="text1"/>
          <w:sz w:val="22"/>
          <w:szCs w:val="22"/>
        </w:rPr>
        <w:t>Документ, свидетельствующий об уплате административного штрафа, лицо, привлеченное к адми</w:t>
      </w:r>
      <w:r w:rsidRPr="0031009E">
        <w:rPr>
          <w:rFonts w:eastAsia="Calibri"/>
          <w:color w:val="000000" w:themeColor="text1"/>
          <w:sz w:val="22"/>
          <w:szCs w:val="22"/>
        </w:rPr>
        <w:t xml:space="preserve">нистративной ответственности, направляет судье, вынесшему постановление. </w:t>
      </w:r>
      <w:r w:rsidRPr="0031009E">
        <w:rPr>
          <w:rFonts w:eastAsia="Calibri"/>
          <w:color w:val="000000" w:themeColor="text1"/>
          <w:sz w:val="22"/>
          <w:szCs w:val="22"/>
        </w:rPr>
        <w:tab/>
      </w:r>
    </w:p>
    <w:p w:rsidR="00A6707A" w:rsidP="00A6707A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  <w:r w:rsidRPr="0012453D">
        <w:rPr>
          <w:rFonts w:eastAsia="Calibri"/>
          <w:color w:val="000000" w:themeColor="text1"/>
          <w:sz w:val="22"/>
          <w:szCs w:val="22"/>
        </w:rPr>
        <w:t>Неуплата административного штрафа в указанный срок влечет наложение административного штрафа в двукратном размере суммы неуплаченного административного штрафа, но не менее одной тыс</w:t>
      </w:r>
      <w:r w:rsidRPr="0012453D">
        <w:rPr>
          <w:rFonts w:eastAsia="Calibri"/>
          <w:color w:val="000000" w:themeColor="text1"/>
          <w:sz w:val="22"/>
          <w:szCs w:val="22"/>
        </w:rPr>
        <w:t xml:space="preserve">ячи рублей, либо административный арест на срок до пятнадцати суток, либо обязательные работы на срок до пятидесяти часов (ч. 1 ст. 20.25 КоАП РФ). </w:t>
      </w:r>
    </w:p>
    <w:p w:rsidR="00A6707A" w:rsidRPr="00B41510" w:rsidP="00A6707A">
      <w:pPr>
        <w:tabs>
          <w:tab w:val="left" w:pos="709"/>
        </w:tabs>
        <w:ind w:firstLine="709"/>
        <w:jc w:val="both"/>
        <w:outlineLvl w:val="2"/>
        <w:rPr>
          <w:rFonts w:eastAsia="SimSun"/>
          <w:iCs/>
          <w:sz w:val="23"/>
          <w:szCs w:val="23"/>
          <w:lang w:eastAsia="zh-CN"/>
        </w:rPr>
      </w:pPr>
      <w:r w:rsidRPr="00C0067A">
        <w:rPr>
          <w:rFonts w:eastAsia="SimSun"/>
          <w:iCs/>
          <w:sz w:val="22"/>
          <w:szCs w:val="22"/>
          <w:lang w:eastAsia="zh-CN"/>
        </w:rPr>
        <w:t>Постановление может быть обжаловано в Ялтинский городской суд Республики Крым в течение 10 суток со дня вру</w:t>
      </w:r>
      <w:r w:rsidRPr="00C0067A">
        <w:rPr>
          <w:rFonts w:eastAsia="SimSun"/>
          <w:iCs/>
          <w:sz w:val="22"/>
          <w:szCs w:val="22"/>
          <w:lang w:eastAsia="zh-CN"/>
        </w:rPr>
        <w:t>чения или получения копии постановления, как в Ялтинский городской суд Республики Крым, так и через мирового судью</w:t>
      </w:r>
      <w:r>
        <w:rPr>
          <w:rFonts w:eastAsia="SimSun"/>
          <w:iCs/>
          <w:sz w:val="23"/>
          <w:szCs w:val="23"/>
          <w:lang w:eastAsia="zh-CN"/>
        </w:rPr>
        <w:t xml:space="preserve">.  </w:t>
      </w:r>
      <w:r w:rsidRPr="003708B9">
        <w:t xml:space="preserve"> </w:t>
      </w:r>
    </w:p>
    <w:p w:rsidR="00A6707A" w:rsidRPr="0012453D" w:rsidP="00A6707A">
      <w:pPr>
        <w:pStyle w:val="Style4"/>
        <w:widowControl/>
        <w:spacing w:line="240" w:lineRule="auto"/>
        <w:ind w:right="-2" w:firstLine="567"/>
        <w:rPr>
          <w:rFonts w:eastAsia="Calibri"/>
          <w:color w:val="000000" w:themeColor="text1"/>
          <w:sz w:val="22"/>
          <w:szCs w:val="22"/>
        </w:rPr>
      </w:pPr>
    </w:p>
    <w:p w:rsidR="00A6707A" w:rsidRPr="0012453D" w:rsidP="00A6707A">
      <w:pPr>
        <w:pStyle w:val="Style4"/>
        <w:widowControl/>
        <w:spacing w:line="240" w:lineRule="auto"/>
        <w:ind w:right="-2" w:firstLine="0"/>
        <w:rPr>
          <w:rFonts w:eastAsia="Calibri"/>
          <w:color w:val="000000" w:themeColor="text1"/>
          <w:sz w:val="22"/>
          <w:szCs w:val="22"/>
        </w:rPr>
      </w:pPr>
    </w:p>
    <w:p w:rsidR="00A6707A" w:rsidP="00A6707A">
      <w:pPr>
        <w:ind w:right="-2"/>
        <w:jc w:val="both"/>
        <w:rPr>
          <w:color w:val="000000" w:themeColor="text1"/>
          <w:sz w:val="22"/>
          <w:szCs w:val="22"/>
        </w:rPr>
      </w:pPr>
      <w:r w:rsidRPr="0012453D">
        <w:rPr>
          <w:color w:val="000000" w:themeColor="text1"/>
          <w:sz w:val="22"/>
          <w:szCs w:val="22"/>
        </w:rPr>
        <w:t>Мировой судья:</w:t>
      </w:r>
      <w:r w:rsidRPr="0012453D">
        <w:rPr>
          <w:color w:val="000000" w:themeColor="text1"/>
          <w:sz w:val="22"/>
          <w:szCs w:val="22"/>
        </w:rPr>
        <w:tab/>
      </w:r>
      <w:r w:rsidRPr="0012453D">
        <w:rPr>
          <w:color w:val="000000" w:themeColor="text1"/>
          <w:sz w:val="22"/>
          <w:szCs w:val="22"/>
        </w:rPr>
        <w:tab/>
      </w:r>
      <w:r w:rsidRPr="0012453D">
        <w:rPr>
          <w:color w:val="000000" w:themeColor="text1"/>
          <w:sz w:val="22"/>
          <w:szCs w:val="22"/>
        </w:rPr>
        <w:tab/>
        <w:t xml:space="preserve">                   </w:t>
      </w:r>
      <w:r w:rsidRPr="0012453D">
        <w:rPr>
          <w:color w:val="000000" w:themeColor="text1"/>
          <w:sz w:val="22"/>
          <w:szCs w:val="22"/>
        </w:rPr>
        <w:tab/>
      </w:r>
      <w:r w:rsidRPr="0012453D">
        <w:rPr>
          <w:color w:val="000000" w:themeColor="text1"/>
          <w:sz w:val="22"/>
          <w:szCs w:val="22"/>
        </w:rPr>
        <w:tab/>
      </w:r>
      <w:r>
        <w:rPr>
          <w:color w:val="000000" w:themeColor="text1"/>
          <w:sz w:val="22"/>
          <w:szCs w:val="22"/>
        </w:rPr>
        <w:t xml:space="preserve">            </w:t>
      </w:r>
      <w:r>
        <w:rPr>
          <w:color w:val="000000" w:themeColor="text1"/>
          <w:sz w:val="22"/>
          <w:szCs w:val="22"/>
        </w:rPr>
        <w:tab/>
      </w:r>
      <w:r w:rsidRPr="0012453D">
        <w:rPr>
          <w:color w:val="000000" w:themeColor="text1"/>
          <w:sz w:val="22"/>
          <w:szCs w:val="22"/>
        </w:rPr>
        <w:tab/>
        <w:t xml:space="preserve">                   А.Ш. Юдакова</w:t>
      </w:r>
    </w:p>
    <w:p w:rsidR="00A6707A" w:rsidRPr="0012453D" w:rsidP="00A6707A">
      <w:pPr>
        <w:ind w:right="-2"/>
        <w:jc w:val="both"/>
        <w:rPr>
          <w:color w:val="000000" w:themeColor="text1"/>
          <w:sz w:val="22"/>
          <w:szCs w:val="22"/>
        </w:rPr>
      </w:pPr>
    </w:p>
    <w:p w:rsidR="00A6707A" w:rsidP="00A6707A"/>
    <w:p w:rsidR="00F507EE"/>
    <w:sectPr w:rsidSect="00A606F9">
      <w:pgSz w:w="11906" w:h="16838"/>
      <w:pgMar w:top="567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07A"/>
    <w:rsid w:val="0012453D"/>
    <w:rsid w:val="002A4821"/>
    <w:rsid w:val="002A5722"/>
    <w:rsid w:val="002F2A14"/>
    <w:rsid w:val="0031009E"/>
    <w:rsid w:val="003708B9"/>
    <w:rsid w:val="003C4125"/>
    <w:rsid w:val="0048503A"/>
    <w:rsid w:val="006360C1"/>
    <w:rsid w:val="008868E4"/>
    <w:rsid w:val="00A6707A"/>
    <w:rsid w:val="00B41510"/>
    <w:rsid w:val="00C0067A"/>
    <w:rsid w:val="00F507E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0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6707A"/>
    <w:rPr>
      <w:color w:val="0000FF"/>
      <w:u w:val="single"/>
    </w:rPr>
  </w:style>
  <w:style w:type="paragraph" w:customStyle="1" w:styleId="Style3">
    <w:name w:val="Style3"/>
    <w:basedOn w:val="Normal"/>
    <w:uiPriority w:val="99"/>
    <w:rsid w:val="00A6707A"/>
  </w:style>
  <w:style w:type="paragraph" w:customStyle="1" w:styleId="Style4">
    <w:name w:val="Style4"/>
    <w:basedOn w:val="Normal"/>
    <w:uiPriority w:val="99"/>
    <w:rsid w:val="00A6707A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A6707A"/>
  </w:style>
  <w:style w:type="character" w:customStyle="1" w:styleId="FontStyle16">
    <w:name w:val="Font Style16"/>
    <w:uiPriority w:val="99"/>
    <w:rsid w:val="00A6707A"/>
    <w:rPr>
      <w:rFonts w:ascii="Times New Roman" w:hAnsi="Times New Roman" w:cs="Times New Roman" w:hint="default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A6707A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438469/ebf5dddb0d5fcdf25d19cbc40c405fc254be2f76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