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F4D" w:rsidRPr="00AC5D53" w:rsidP="00D40F4D">
      <w:pPr>
        <w:jc w:val="right"/>
        <w:rPr>
          <w:b/>
        </w:rPr>
      </w:pPr>
      <w:r w:rsidRPr="00AC5D53">
        <w:rPr>
          <w:lang w:val="uk-UA"/>
        </w:rPr>
        <w:t>Дело № 5-95</w:t>
      </w:r>
      <w:r>
        <w:rPr>
          <w:lang w:val="uk-UA"/>
        </w:rPr>
        <w:t>-730</w:t>
      </w:r>
      <w:r>
        <w:t>/2022</w:t>
      </w:r>
    </w:p>
    <w:p w:rsidR="00D40F4D" w:rsidRPr="00AC5D53" w:rsidP="00D40F4D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91МS0095-01-2022-</w:t>
      </w:r>
      <w:r>
        <w:rPr>
          <w:bCs/>
        </w:rPr>
        <w:t>002153-80</w:t>
      </w:r>
    </w:p>
    <w:p w:rsidR="00D40F4D" w:rsidRPr="00AC5D53" w:rsidP="00D40F4D">
      <w:pPr>
        <w:jc w:val="right"/>
      </w:pPr>
    </w:p>
    <w:p w:rsidR="00D40F4D" w:rsidRPr="00AC5D53" w:rsidP="00D40F4D">
      <w:pPr>
        <w:jc w:val="center"/>
        <w:rPr>
          <w:b/>
        </w:rPr>
      </w:pPr>
      <w:r w:rsidRPr="00AC5D53">
        <w:rPr>
          <w:b/>
        </w:rPr>
        <w:t>ПОСТАНОВЛЕНИЕ</w:t>
      </w:r>
    </w:p>
    <w:p w:rsidR="00D40F4D" w:rsidRPr="00AC5D53" w:rsidP="00D40F4D">
      <w:pPr>
        <w:jc w:val="center"/>
        <w:rPr>
          <w:b/>
        </w:rPr>
      </w:pPr>
    </w:p>
    <w:p w:rsidR="00D40F4D" w:rsidRPr="00AC5D53" w:rsidP="00D40F4D">
      <w:pPr>
        <w:ind w:firstLine="708"/>
      </w:pPr>
      <w:r>
        <w:t xml:space="preserve">23 ноября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 город Ялта, ул. Васильева, 19</w:t>
      </w:r>
    </w:p>
    <w:p w:rsidR="00D40F4D" w:rsidRPr="00AC5D53" w:rsidP="00D40F4D"/>
    <w:p w:rsidR="00D40F4D" w:rsidRPr="00AC5D53" w:rsidP="00D40F4D">
      <w:pPr>
        <w:ind w:firstLine="708"/>
        <w:jc w:val="both"/>
      </w:pPr>
      <w:r w:rsidRPr="00AC5D53">
        <w:t xml:space="preserve">Мировой судья судебного участка № 95 Ялтинского судебного района (городской округ Ялта) Республики Крым </w:t>
      </w:r>
      <w:r w:rsidRPr="00AC5D53">
        <w:t>Юдакова Анна Шотовна,</w:t>
      </w:r>
    </w:p>
    <w:p w:rsidR="00D40F4D" w:rsidRPr="00AC5D53" w:rsidP="00D40F4D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Ярыч С.А</w:t>
      </w:r>
      <w:r w:rsidRPr="00AC5D53">
        <w:t>., потерпевше</w:t>
      </w:r>
      <w:r>
        <w:t>й Денисенко А.О.,</w:t>
      </w:r>
    </w:p>
    <w:p w:rsidR="00D40F4D" w:rsidRPr="00AC5D53" w:rsidP="00D40F4D">
      <w:pPr>
        <w:jc w:val="both"/>
      </w:pPr>
      <w:r w:rsidRPr="00AC5D53">
        <w:tab/>
        <w:t xml:space="preserve">рассмотрев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 xml:space="preserve">вном </w:t>
      </w:r>
      <w:r>
        <w:t>правонарушении в отношении:</w:t>
      </w:r>
    </w:p>
    <w:p w:rsidR="00D40F4D" w:rsidRPr="00AC5D53" w:rsidP="00D40F4D">
      <w:pPr>
        <w:ind w:firstLine="708"/>
        <w:jc w:val="both"/>
      </w:pPr>
      <w:r>
        <w:t>Ярыч</w:t>
      </w:r>
      <w:r>
        <w:t xml:space="preserve"> Сергея Анатольевича,</w:t>
      </w:r>
      <w:r w:rsidRPr="00AC5D53">
        <w:t xml:space="preserve">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t>,</w:t>
      </w:r>
      <w:r>
        <w:t xml:space="preserve"> </w:t>
      </w:r>
    </w:p>
    <w:p w:rsidR="00D40F4D" w:rsidRPr="00AC5D53" w:rsidP="00D40F4D">
      <w:pPr>
        <w:ind w:firstLine="708"/>
        <w:jc w:val="both"/>
      </w:pPr>
      <w:r w:rsidRPr="00AC5D53">
        <w:t>по ст. 6.1.1 Кодекса Российской Федерации об административных правонарушениях (далее по тексту – КоАП РФ),</w:t>
      </w:r>
    </w:p>
    <w:p w:rsidR="00D40F4D" w:rsidRPr="00AC5D53" w:rsidP="00D40F4D">
      <w:pPr>
        <w:ind w:firstLine="708"/>
        <w:jc w:val="both"/>
      </w:pPr>
    </w:p>
    <w:p w:rsidR="00D40F4D" w:rsidRPr="00AC5D53" w:rsidP="00D40F4D">
      <w:pPr>
        <w:jc w:val="center"/>
        <w:rPr>
          <w:b/>
        </w:rPr>
      </w:pPr>
      <w:r w:rsidRPr="00AC5D53">
        <w:rPr>
          <w:b/>
        </w:rPr>
        <w:t>установил:</w:t>
      </w:r>
    </w:p>
    <w:p w:rsidR="00D40F4D" w:rsidRPr="00AC5D53" w:rsidP="00D40F4D">
      <w:pPr>
        <w:jc w:val="center"/>
        <w:rPr>
          <w:b/>
        </w:rPr>
      </w:pPr>
    </w:p>
    <w:p w:rsidR="00D40F4D" w:rsidRPr="00AC5D53" w:rsidP="00D40F4D">
      <w:pPr>
        <w:ind w:firstLine="708"/>
        <w:jc w:val="both"/>
      </w:pPr>
      <w:r>
        <w:t>08 октября 2022</w:t>
      </w:r>
      <w:r w:rsidRPr="00AC5D53">
        <w:t xml:space="preserve"> года в </w:t>
      </w:r>
      <w:r>
        <w:t>21</w:t>
      </w:r>
      <w:r w:rsidRPr="00AC5D53">
        <w:t xml:space="preserve"> час </w:t>
      </w:r>
      <w:r>
        <w:t>30</w:t>
      </w:r>
      <w:r w:rsidRPr="00AC5D53">
        <w:t xml:space="preserve"> минут </w:t>
      </w:r>
      <w:r>
        <w:t>Ярыч С.А</w:t>
      </w:r>
      <w:r w:rsidRPr="00AC5D53">
        <w:t>.,</w:t>
      </w:r>
      <w:r>
        <w:t xml:space="preserve"> находясь в кв.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t>,</w:t>
      </w:r>
      <w:r>
        <w:t xml:space="preserve"> в ходе внез</w:t>
      </w:r>
      <w:r>
        <w:t>апно возникшего конфликта, нанес множественные удары кулаками по голове и телу Денисенко А.О., чем  причинил</w:t>
      </w:r>
      <w:r w:rsidRPr="003428C3">
        <w:t xml:space="preserve"> е</w:t>
      </w:r>
      <w:r>
        <w:t>й</w:t>
      </w:r>
      <w:r w:rsidRPr="003428C3">
        <w:t xml:space="preserve"> физическую боль и нанес телесные повреждения</w:t>
      </w:r>
      <w:r>
        <w:t xml:space="preserve"> в виде ссади</w:t>
      </w:r>
      <w:r w:rsidR="00E54278">
        <w:t>ны</w:t>
      </w:r>
      <w:r>
        <w:t xml:space="preserve"> на фоне кровоподтека щечной области слева; кровоподтеки боковой поверхности груди сл</w:t>
      </w:r>
      <w:r>
        <w:t xml:space="preserve">ева и справа, левого и правого плеча, правого предплечья, передней поверхности груди, в проекции левого и правого крыла подвздошных костей; внутрикожные кровоизлияния на передней наружной поверхности шеи справа, </w:t>
      </w:r>
      <w:r w:rsidRPr="00AC5D53">
        <w:t>которые расцениваются, как не причинившие вр</w:t>
      </w:r>
      <w:r w:rsidRPr="00AC5D53">
        <w:t xml:space="preserve">ед здоровью, чем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D40F4D" w:rsidRPr="00AC5D53" w:rsidP="00D40F4D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D40F4D" w:rsidP="00D40F4D">
      <w:pPr>
        <w:ind w:firstLine="708"/>
        <w:jc w:val="both"/>
      </w:pPr>
      <w:r>
        <w:t>Ярыч С.А.</w:t>
      </w:r>
      <w:r w:rsidRPr="00AC5D53">
        <w:t xml:space="preserve"> в судебном заседании </w:t>
      </w:r>
      <w:r>
        <w:t>вин</w:t>
      </w:r>
      <w:r>
        <w:t xml:space="preserve">у в совершении правонарушения признал, в содеянном раскаялся, подтвердил обстоятельства, установленные в ходе административного производства.  Принес извинения. </w:t>
      </w:r>
    </w:p>
    <w:p w:rsidR="00D40F4D" w:rsidRPr="00AC5D53" w:rsidP="00D40F4D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>
        <w:t>ая</w:t>
      </w:r>
      <w:r w:rsidRPr="00AC5D53">
        <w:t xml:space="preserve"> </w:t>
      </w:r>
      <w:r w:rsidR="009277BA">
        <w:t>Денисенко А.О.</w:t>
      </w:r>
      <w:r>
        <w:t>. поддержала</w:t>
      </w:r>
      <w:r w:rsidRPr="00AC5D53">
        <w:t xml:space="preserve"> протокол об административном правонарушении по основаниям, в нём изложенным. </w:t>
      </w:r>
      <w:r w:rsidR="009277BA">
        <w:t xml:space="preserve">Наказание Ярыч С.А. оставила на усмотрение суда. </w:t>
      </w:r>
      <w:r>
        <w:t xml:space="preserve">  </w:t>
      </w:r>
      <w:r w:rsidRPr="00AC5D53">
        <w:t xml:space="preserve">   </w:t>
      </w:r>
    </w:p>
    <w:p w:rsidR="00D40F4D" w:rsidRPr="00AC5D53" w:rsidP="00D40F4D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D40F4D" w:rsidRPr="00AC5D53" w:rsidP="00D40F4D">
      <w:pPr>
        <w:ind w:firstLine="708"/>
        <w:jc w:val="both"/>
      </w:pPr>
      <w:r w:rsidRPr="00AC5D53">
        <w:t>В</w:t>
      </w:r>
      <w:r w:rsidRPr="00AC5D53">
        <w:t xml:space="preserve">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</w:t>
      </w:r>
      <w:r w:rsidRPr="00AC5D53">
        <w:t>ерации, если эти действия не содержат уголовно наказуемого деяния.</w:t>
      </w:r>
    </w:p>
    <w:p w:rsidR="00D40F4D" w:rsidRPr="00AC5D53" w:rsidP="00D40F4D">
      <w:pPr>
        <w:ind w:firstLine="708"/>
        <w:jc w:val="both"/>
      </w:pPr>
      <w:r w:rsidRPr="00AC5D53"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</w:t>
      </w:r>
      <w:r w:rsidRPr="00AC5D53">
        <w:t>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</w:t>
      </w:r>
      <w:r w:rsidRPr="00AC5D53">
        <w:t xml:space="preserve"> выявляемых повреждений.</w:t>
      </w:r>
    </w:p>
    <w:p w:rsidR="00D40F4D" w:rsidRPr="00AC5D53" w:rsidP="00D40F4D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40F4D" w:rsidP="00D40F4D">
      <w:pPr>
        <w:ind w:firstLine="708"/>
        <w:jc w:val="both"/>
      </w:pPr>
    </w:p>
    <w:p w:rsidR="00D40F4D" w:rsidP="00D40F4D">
      <w:pPr>
        <w:ind w:firstLine="708"/>
        <w:jc w:val="both"/>
      </w:pPr>
    </w:p>
    <w:p w:rsidR="00D40F4D" w:rsidP="00D40F4D">
      <w:pPr>
        <w:ind w:firstLine="708"/>
        <w:jc w:val="both"/>
      </w:pPr>
    </w:p>
    <w:p w:rsidR="00D40F4D" w:rsidP="00D40F4D">
      <w:pPr>
        <w:ind w:firstLine="708"/>
        <w:jc w:val="both"/>
      </w:pPr>
    </w:p>
    <w:p w:rsidR="00D40F4D" w:rsidRPr="00AC5D53" w:rsidP="00D40F4D">
      <w:pPr>
        <w:ind w:firstLine="708"/>
        <w:jc w:val="both"/>
      </w:pPr>
      <w:r w:rsidRPr="00AC5D53">
        <w:t xml:space="preserve">Таким образом, </w:t>
      </w:r>
      <w:r w:rsidRPr="00AC5D53">
        <w:t>обязательным признаком объективной стороны состава административного правонарушения является наступление пос</w:t>
      </w:r>
      <w:r>
        <w:t xml:space="preserve">ледствий в виде физической боли, следовательно, такие действия квалифицируются как побои. </w:t>
      </w:r>
    </w:p>
    <w:p w:rsidR="00D40F4D" w:rsidRPr="00AC5D53" w:rsidP="00D40F4D">
      <w:pPr>
        <w:ind w:firstLine="708"/>
        <w:jc w:val="both"/>
      </w:pPr>
      <w:r w:rsidRPr="00AC5D53">
        <w:t xml:space="preserve">Как установлено в судебном заседании </w:t>
      </w:r>
      <w:r w:rsidR="009277BA">
        <w:t>Ярыч С.А</w:t>
      </w:r>
      <w:r>
        <w:t>.</w:t>
      </w:r>
      <w:r w:rsidRPr="00AC5D53">
        <w:t xml:space="preserve"> нанес поте</w:t>
      </w:r>
      <w:r w:rsidRPr="00AC5D53">
        <w:t>рпевше</w:t>
      </w:r>
      <w:r>
        <w:t>й</w:t>
      </w:r>
      <w:r w:rsidRPr="00AC5D53">
        <w:t xml:space="preserve"> </w:t>
      </w:r>
      <w:r>
        <w:t xml:space="preserve">             </w:t>
      </w:r>
      <w:r w:rsidR="009277BA">
        <w:t>Денисенко А.О</w:t>
      </w:r>
      <w:r>
        <w:t xml:space="preserve">. </w:t>
      </w:r>
      <w:r w:rsidR="009277BA">
        <w:t>множественные удары кулаками по голове и телу</w:t>
      </w:r>
      <w:r>
        <w:t>,</w:t>
      </w:r>
      <w:r w:rsidRPr="00AC5D53">
        <w:t xml:space="preserve"> от чего он</w:t>
      </w:r>
      <w:r>
        <w:t>а испытала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действия </w:t>
      </w:r>
      <w:r w:rsidR="009277BA">
        <w:t>Ярыч С.А</w:t>
      </w:r>
      <w:r>
        <w:t>.</w:t>
      </w:r>
      <w:r w:rsidRPr="00AC5D53">
        <w:t xml:space="preserve"> образуют состав административного правонарушения, предусмотренного статьей 6.1.1 КоАП РФ</w:t>
      </w:r>
      <w:r>
        <w:t>, как побои</w:t>
      </w:r>
      <w:r w:rsidRPr="00AC5D53">
        <w:t>.</w:t>
      </w:r>
    </w:p>
    <w:p w:rsidR="00D40F4D" w:rsidRPr="00AC5D53" w:rsidP="00D40F4D">
      <w:pPr>
        <w:ind w:firstLine="708"/>
        <w:jc w:val="both"/>
      </w:pPr>
      <w:r w:rsidRPr="00AC5D53">
        <w:t>Факт сове</w:t>
      </w:r>
      <w:r w:rsidRPr="00AC5D53">
        <w:t xml:space="preserve">ршения </w:t>
      </w:r>
      <w:r w:rsidR="009277BA">
        <w:t>Ярыч С.А</w:t>
      </w:r>
      <w:r>
        <w:t>.</w:t>
      </w:r>
      <w:r w:rsidRPr="00AC5D53">
        <w:t xml:space="preserve"> указанного административного правонарушения и его виновность </w:t>
      </w:r>
      <w:r>
        <w:t xml:space="preserve"> кроме показаний данный в суде </w:t>
      </w:r>
      <w:r w:rsidRPr="00AC5D53">
        <w:t xml:space="preserve">подтверждается: протоколом об административном правонарушении серии 82 01 № </w:t>
      </w:r>
      <w:r w:rsidR="009277BA">
        <w:t xml:space="preserve">130260 </w:t>
      </w:r>
      <w:r w:rsidRPr="00AC5D53">
        <w:t xml:space="preserve">от </w:t>
      </w:r>
      <w:r w:rsidR="009277BA">
        <w:t>29.10</w:t>
      </w:r>
      <w:r w:rsidRPr="00AC5D53">
        <w:t xml:space="preserve">.2022 года; </w:t>
      </w:r>
      <w:r w:rsidR="009277BA">
        <w:t>рапорт</w:t>
      </w:r>
      <w:r w:rsidR="00E54278">
        <w:t>ами</w:t>
      </w:r>
      <w:r w:rsidR="009277BA">
        <w:t xml:space="preserve"> уполномоченн</w:t>
      </w:r>
      <w:r w:rsidR="00E54278">
        <w:t>ых лиц</w:t>
      </w:r>
      <w:r w:rsidR="009277BA">
        <w:t xml:space="preserve"> </w:t>
      </w:r>
      <w:r w:rsidR="00E54278">
        <w:t xml:space="preserve">от 08.10.2022 года; </w:t>
      </w:r>
      <w:r>
        <w:t>заявлени</w:t>
      </w:r>
      <w:r w:rsidR="00E54278">
        <w:t>ем</w:t>
      </w:r>
      <w:r>
        <w:t xml:space="preserve"> </w:t>
      </w:r>
      <w:r w:rsidR="00E54278">
        <w:t xml:space="preserve">Денисенко А.О. </w:t>
      </w:r>
      <w:r>
        <w:t xml:space="preserve">о преступлении от </w:t>
      </w:r>
      <w:r w:rsidR="00E54278">
        <w:t>08.10</w:t>
      </w:r>
      <w:r>
        <w:t xml:space="preserve">.2022 г.; письменными объяснениями потерпевшей </w:t>
      </w:r>
      <w:r w:rsidR="00E54278">
        <w:t>Денисенко А.О</w:t>
      </w:r>
      <w:r>
        <w:t xml:space="preserve">. от </w:t>
      </w:r>
      <w:r w:rsidR="00E54278">
        <w:t>08.10</w:t>
      </w:r>
      <w:r>
        <w:t xml:space="preserve">.2022 г.; письменными объяснениями </w:t>
      </w:r>
      <w:r w:rsidR="00E54278">
        <w:t>Ярыч С.А. от 08.10.2022</w:t>
      </w:r>
      <w:r>
        <w:t xml:space="preserve"> г.; </w:t>
      </w:r>
      <w:r w:rsidRPr="00AC5D53">
        <w:t xml:space="preserve">заключением эксперта № </w:t>
      </w:r>
      <w:r w:rsidR="00E54278">
        <w:t>967</w:t>
      </w:r>
      <w:r w:rsidRPr="00AC5D53">
        <w:t xml:space="preserve"> от </w:t>
      </w:r>
      <w:r w:rsidR="00E54278">
        <w:t>10.10</w:t>
      </w:r>
      <w:r>
        <w:t>.</w:t>
      </w:r>
      <w:r w:rsidRPr="00AC5D53">
        <w:t>2022 года, г., согласно выводам к</w:t>
      </w:r>
      <w:r w:rsidRPr="00AC5D53">
        <w:t>оторого</w:t>
      </w:r>
      <w:r w:rsidR="00E54278">
        <w:t>,</w:t>
      </w:r>
      <w:r w:rsidRPr="00AC5D53">
        <w:t xml:space="preserve"> у </w:t>
      </w:r>
      <w:r w:rsidR="00E54278">
        <w:t>Денисенко А.О</w:t>
      </w:r>
      <w:r>
        <w:t>.</w:t>
      </w:r>
      <w:r w:rsidRPr="00AC5D53">
        <w:t xml:space="preserve"> имел</w:t>
      </w:r>
      <w:r>
        <w:t>и</w:t>
      </w:r>
      <w:r w:rsidRPr="00AC5D53">
        <w:t>сь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 w:rsidR="00E54278">
        <w:t>ссадина на фоне кровоподтека щечной области слева; кровоподтеки боковой поверхности груди слева и справа, левого и правого плеча, правого предплечья, передней поверхности груди, в проекции левого и правого крыла подвздошных костей; внутрикожные кровоизлияния на передней наружной поверхности шеи справа</w:t>
      </w:r>
      <w:r>
        <w:t xml:space="preserve">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образовалось в результате </w:t>
      </w:r>
      <w:r w:rsidR="00E54278">
        <w:t xml:space="preserve">травматического воздействия тупого (тупых) предмета (предметов), или при ударе о таковой (таковые), что подтверждается характером повреждений. </w:t>
      </w:r>
      <w:r w:rsidRPr="00AC5D53">
        <w:t>Вышеописанн</w:t>
      </w:r>
      <w:r>
        <w:t>ы</w:t>
      </w:r>
      <w:r w:rsidRPr="00AC5D53">
        <w:t>е повреждени</w:t>
      </w:r>
      <w:r>
        <w:t>я</w:t>
      </w:r>
      <w:r w:rsidRPr="00AC5D53">
        <w:t xml:space="preserve"> могл</w:t>
      </w:r>
      <w:r>
        <w:t xml:space="preserve">и </w:t>
      </w:r>
      <w:r w:rsidR="00E54278">
        <w:t xml:space="preserve">образоваться в срок, не противоречащий 08.10.2022 г., что подтверждается их морфологическими характеристиками (кровоподтеки бледно-фиолетового, несколько зеленоватого оттенка, с нечеткими контурами, корочка ссадины выше уровня не поврежденной кожи).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</w:t>
      </w:r>
      <w:r w:rsidRPr="00AC5D53">
        <w:t>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</w:t>
      </w:r>
      <w:r w:rsidRPr="00AC5D53">
        <w:t xml:space="preserve">ерации от 24.04.2008 г. № 194 (н), расцениваются как повреждения, не причинившие вред здоровью человека; </w:t>
      </w:r>
    </w:p>
    <w:p w:rsidR="00D40F4D" w:rsidRPr="00AC5D53" w:rsidP="00D40F4D">
      <w:pPr>
        <w:ind w:firstLine="708"/>
        <w:jc w:val="both"/>
      </w:pPr>
      <w:r w:rsidRPr="00AC5D53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Pr="00AC5D53">
        <w:t xml:space="preserve">точными для вывода о виновности </w:t>
      </w:r>
      <w:r w:rsidR="00E54278">
        <w:t>Ярыч С.А</w:t>
      </w:r>
      <w:r>
        <w:t>.</w:t>
      </w:r>
      <w:r w:rsidRPr="00AC5D53">
        <w:t xml:space="preserve"> в совершении административного правонарушения, предусмотренног</w:t>
      </w:r>
      <w:r>
        <w:t xml:space="preserve">о ст. 6.1.1 КоАП РФ и правильной юридической квалификации  его действий,  как  </w:t>
      </w:r>
      <w:r w:rsidRPr="00AC5D53">
        <w:t>нанесение побоев причинивших физическую боль, но не повлекших последствий</w:t>
      </w:r>
      <w:r w:rsidRPr="00AC5D53">
        <w:t>, указанных в статье 115 Уголовного кодекса Российской Федерации, если эти действия не содержат уголовно наказуемого деяния.</w:t>
      </w:r>
    </w:p>
    <w:p w:rsidR="00D40F4D" w:rsidRPr="00AC5D53" w:rsidP="00D40F4D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</w:t>
      </w:r>
      <w:r w:rsidRPr="00AC5D53">
        <w:t xml:space="preserve"> подвергнутого административному наказанию, не усматривается.</w:t>
      </w:r>
    </w:p>
    <w:p w:rsidR="00D40F4D" w:rsidRPr="00AC5D53" w:rsidP="00D40F4D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D40F4D" w:rsidP="00D40F4D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>При назначении административного наказания физическому лицу учитываются характер совершенно</w:t>
      </w:r>
      <w:r w:rsidRPr="0097125B">
        <w:t>го им административного правонарушения, личность виновного, устанавливается: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D40F4D" w:rsidP="00D40F4D">
      <w:pPr>
        <w:pStyle w:val="Style4"/>
        <w:widowControl/>
        <w:spacing w:line="240" w:lineRule="auto"/>
        <w:ind w:right="-7" w:firstLine="567"/>
      </w:pPr>
      <w:r w:rsidRPr="0097125B">
        <w:t>П</w:t>
      </w:r>
      <w:r w:rsidRPr="0097125B">
        <w:t xml:space="preserve">ринимая во внимание личность </w:t>
      </w:r>
      <w:r w:rsidR="00E54278">
        <w:t>Ярыч С.А</w:t>
      </w:r>
      <w:r>
        <w:t>.</w:t>
      </w:r>
      <w:r>
        <w:rPr>
          <w:lang w:eastAsia="uk-UA"/>
        </w:rPr>
        <w:t xml:space="preserve">, </w:t>
      </w:r>
      <w:r>
        <w:t xml:space="preserve">характер совершенного </w:t>
      </w:r>
      <w:r w:rsidRPr="0097125B">
        <w:t>административного правонарушения, е</w:t>
      </w:r>
      <w:r>
        <w:t>го</w:t>
      </w:r>
      <w:r w:rsidRPr="0097125B">
        <w:t xml:space="preserve"> имущественное положение, </w:t>
      </w:r>
      <w:r w:rsidR="00E54278">
        <w:t>Ярыч С.А</w:t>
      </w:r>
      <w:r>
        <w:t xml:space="preserve">. с его слов работает, </w:t>
      </w:r>
      <w:r w:rsidRPr="0097125B">
        <w:t>отношение виновного к содеянному,</w:t>
      </w:r>
      <w:r>
        <w:t xml:space="preserve"> который в суде принес потерпевшей извинения, </w:t>
      </w:r>
      <w:r w:rsidRPr="0097125B">
        <w:t>отсутствие отягчающих</w:t>
      </w:r>
      <w:r w:rsidRPr="0097125B">
        <w:t xml:space="preserve"> административную ответственность обстоятельств, наличие смягчающих административную ответственность обстоятельств в виде раскаяния, принимая во внимание </w:t>
      </w:r>
      <w:r>
        <w:t xml:space="preserve">мнение  потерпевшей, </w:t>
      </w:r>
      <w:r w:rsidRPr="0097125B">
        <w:t xml:space="preserve">полагаю назначить административное наказание в виде административного </w:t>
      </w:r>
      <w:r>
        <w:t>штрафа</w:t>
      </w:r>
      <w:r w:rsidRPr="0097125B">
        <w:t>, пре</w:t>
      </w:r>
      <w:r w:rsidRPr="0097125B">
        <w:t>дусмотренного санкцией статьи 6</w:t>
      </w:r>
      <w:r>
        <w:t>.1.1</w:t>
      </w:r>
      <w:r w:rsidRPr="0097125B">
        <w:t xml:space="preserve"> КоАП РФ. </w:t>
      </w:r>
    </w:p>
    <w:p w:rsidR="00D40F4D" w:rsidP="00D40F4D">
      <w:pPr>
        <w:pStyle w:val="Style4"/>
        <w:widowControl/>
        <w:spacing w:line="240" w:lineRule="auto"/>
        <w:ind w:right="-7" w:firstLine="567"/>
      </w:pPr>
      <w:r>
        <w:t xml:space="preserve">Именно такое, материальное наказание будет достаточным и необходимым для реализации целей административного наказания  и предупреждения совершения </w:t>
      </w:r>
      <w:r w:rsidR="00E54278">
        <w:t xml:space="preserve">                  Ярыч С.А.</w:t>
      </w:r>
      <w:r>
        <w:t xml:space="preserve"> новых правонарушений.</w:t>
      </w:r>
    </w:p>
    <w:p w:rsidR="00D40F4D" w:rsidRPr="00AC5D53" w:rsidP="00D40F4D">
      <w:pPr>
        <w:ind w:firstLine="708"/>
        <w:jc w:val="both"/>
      </w:pPr>
      <w:r w:rsidRPr="00AC5D53">
        <w:t xml:space="preserve">На основании </w:t>
      </w:r>
      <w:r w:rsidRPr="00AC5D53">
        <w:t>вышеизложенного, руководствуясь ст.ст. 27.10, 29.9, 29.10, 29.11, 32.6, 32.7 КоАП РФ, суд,</w:t>
      </w:r>
    </w:p>
    <w:p w:rsidR="00D40F4D" w:rsidRPr="00AC5D53" w:rsidP="00D40F4D">
      <w:pPr>
        <w:ind w:firstLine="708"/>
        <w:jc w:val="both"/>
      </w:pPr>
    </w:p>
    <w:p w:rsidR="00D40F4D" w:rsidP="00D40F4D">
      <w:pPr>
        <w:jc w:val="center"/>
      </w:pPr>
    </w:p>
    <w:p w:rsidR="00D40F4D" w:rsidP="00D40F4D">
      <w:pPr>
        <w:jc w:val="center"/>
      </w:pPr>
      <w:r w:rsidRPr="00305660">
        <w:t>постановил:</w:t>
      </w:r>
    </w:p>
    <w:p w:rsidR="00D40F4D" w:rsidRPr="00305660" w:rsidP="00D40F4D">
      <w:pPr>
        <w:jc w:val="center"/>
      </w:pPr>
    </w:p>
    <w:p w:rsidR="00D40F4D" w:rsidP="00D40F4D">
      <w:pPr>
        <w:jc w:val="both"/>
      </w:pPr>
      <w:r w:rsidRPr="00AC5D53">
        <w:t xml:space="preserve"> </w:t>
      </w:r>
      <w:r w:rsidRPr="00AC5D53">
        <w:tab/>
        <w:t xml:space="preserve">признать </w:t>
      </w:r>
      <w:r w:rsidR="00E54278">
        <w:t>Ярыч</w:t>
      </w:r>
      <w:r w:rsidR="00E54278">
        <w:t xml:space="preserve"> Сергея Анатольевича</w:t>
      </w:r>
      <w:r w:rsidRPr="00AC5D53">
        <w:t xml:space="preserve">, </w:t>
      </w:r>
      <w:r>
        <w:rPr>
          <w:rFonts w:eastAsia="Calibri"/>
        </w:rPr>
        <w:t xml:space="preserve">«данные изъяты»  </w:t>
      </w:r>
      <w:r w:rsidRPr="00AC5D53">
        <w:t>года рождения, виновным в совершении административного правонарушения, предусмотренного ст. 6.1.1</w:t>
      </w:r>
      <w:r w:rsidRPr="00AC5D53">
        <w:t xml:space="preserve"> Ко</w:t>
      </w:r>
      <w:r>
        <w:t>АП РФ</w:t>
      </w:r>
      <w:r w:rsidRPr="00AC5D53">
        <w:t xml:space="preserve"> </w:t>
      </w:r>
      <w:r w:rsidR="00E54278">
        <w:t xml:space="preserve">           </w:t>
      </w:r>
      <w:r w:rsidRPr="00AC5D53">
        <w:t xml:space="preserve">и назначить ему административное наказание в виде административного штрафа </w:t>
      </w:r>
      <w:r w:rsidR="00E54278">
        <w:t xml:space="preserve">                  </w:t>
      </w:r>
      <w:r w:rsidRPr="00AC5D53">
        <w:t xml:space="preserve">в размере </w:t>
      </w:r>
      <w:r w:rsidR="00E54278">
        <w:t>5</w:t>
      </w:r>
      <w:r w:rsidRPr="00AC5D53">
        <w:t>000 (</w:t>
      </w:r>
      <w:r w:rsidR="00E54278">
        <w:t>пять</w:t>
      </w:r>
      <w:r w:rsidRPr="00AC5D53">
        <w:t xml:space="preserve"> тысяч) рублей.</w:t>
      </w:r>
    </w:p>
    <w:p w:rsidR="00D40F4D" w:rsidRPr="00F715AF" w:rsidP="00D40F4D">
      <w:pPr>
        <w:jc w:val="both"/>
      </w:pPr>
      <w:r>
        <w:t xml:space="preserve">             </w:t>
      </w:r>
      <w:r w:rsidRPr="00F715AF">
        <w:t xml:space="preserve">Штраф подлежит перечислению на следующие реквизиты: </w:t>
      </w:r>
      <w:r w:rsidRPr="008C5BE7" w:rsidR="007A2259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7A2259" w:rsidR="007A2259">
        <w:t xml:space="preserve"> 35729000; УИН:</w:t>
      </w:r>
      <w:r w:rsidR="007A2259">
        <w:t>0410760300955007302206117</w:t>
      </w:r>
      <w:r w:rsidRPr="007A2259" w:rsidR="007A2259">
        <w:t>, КБК: 828 1 16 01063 01 0101 140; постановление от 23.11.2022 года по делу № 5-95-730/2022 года;</w:t>
      </w:r>
    </w:p>
    <w:p w:rsidR="00D40F4D" w:rsidRPr="00F142D1" w:rsidP="00D40F4D">
      <w:pPr>
        <w:jc w:val="both"/>
      </w:pPr>
      <w:r>
        <w:t xml:space="preserve">              </w:t>
      </w:r>
      <w:r w:rsidRPr="00AC5D53">
        <w:t>Разъ</w:t>
      </w:r>
      <w:r w:rsidRPr="00AC5D53">
        <w:t xml:space="preserve">яснить </w:t>
      </w:r>
      <w:r>
        <w:t>Ярыч С.А</w:t>
      </w:r>
      <w:r w:rsidRPr="00AC5D53">
        <w:t>.,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</w:t>
      </w:r>
      <w:r w:rsidRPr="00AC5D53">
        <w:t xml:space="preserve">Ф, лицом, подвергнутым административному наказанию </w:t>
      </w:r>
      <w:r w:rsidRPr="00F142D1">
        <w:t>за аналогичное деяние, наступает уголовная ответственность, предусмотренная статьей 116.1 УК РФ.</w:t>
      </w:r>
    </w:p>
    <w:p w:rsidR="00D40F4D" w:rsidRPr="00F142D1" w:rsidP="00D40F4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 w:rsidR="007A2259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Ярыч С.А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., что в соответствии со ст. 32.2 КоАП РФ, административный штраф должен быть уплачен, не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D40F4D" w:rsidRPr="00F142D1" w:rsidP="00D40F4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Оригинал документа, свидетельствующего об уплате админис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тративного штрафа, направляется судье, вынесшему постановление.</w:t>
      </w:r>
    </w:p>
    <w:p w:rsidR="00D40F4D" w:rsidRPr="00F142D1" w:rsidP="00D40F4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 w:rsidR="007A2259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Ярыч С.А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0F4D" w:rsidRPr="00F142D1" w:rsidP="00D40F4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Постановление может быть обжаловано в Ялтинский 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городской суд через мирового судью в течение десяти суток со дня его вручения или получения копии.</w:t>
      </w:r>
    </w:p>
    <w:p w:rsidR="00D40F4D" w:rsidRPr="00AC5D53" w:rsidP="00D40F4D"/>
    <w:p w:rsidR="00D40F4D" w:rsidRPr="00AC5D53" w:rsidP="00D40F4D"/>
    <w:p w:rsidR="00D40F4D" w:rsidRPr="00AC5D53" w:rsidP="00D40F4D"/>
    <w:p w:rsidR="00D40F4D" w:rsidRPr="00AC5D53" w:rsidP="00D40F4D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p w:rsidR="00D40F4D" w:rsidRPr="00AC5D53" w:rsidP="00D40F4D">
      <w:pPr>
        <w:rPr>
          <w:bCs/>
        </w:rPr>
      </w:pPr>
    </w:p>
    <w:p w:rsidR="00D40F4D" w:rsidRPr="00AC5D53" w:rsidP="00D40F4D"/>
    <w:p w:rsidR="00D40F4D" w:rsidRPr="00AC5D53" w:rsidP="00D40F4D"/>
    <w:p w:rsidR="00D40F4D" w:rsidRPr="00AC5D53" w:rsidP="00D40F4D"/>
    <w:p w:rsidR="00D40F4D" w:rsidRPr="00AC5D53" w:rsidP="00D40F4D"/>
    <w:p w:rsidR="00F36912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4D"/>
    <w:rsid w:val="00305660"/>
    <w:rsid w:val="003428C3"/>
    <w:rsid w:val="007A2259"/>
    <w:rsid w:val="008C5BE7"/>
    <w:rsid w:val="009277BA"/>
    <w:rsid w:val="0097125B"/>
    <w:rsid w:val="009C4E4C"/>
    <w:rsid w:val="00AC5D53"/>
    <w:rsid w:val="00C032D0"/>
    <w:rsid w:val="00D40F4D"/>
    <w:rsid w:val="00E54278"/>
    <w:rsid w:val="00F142D1"/>
    <w:rsid w:val="00F36912"/>
    <w:rsid w:val="00F71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D40F4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2">
    <w:name w:val="Основной текст (2)_"/>
    <w:link w:val="20"/>
    <w:rsid w:val="00D40F4D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40F4D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