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№5-0779/95/2018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20 ноября 2018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15.5 КоАП РФ, в отношении должностного лица</w:t>
      </w:r>
    </w:p>
    <w:p w:rsidR="00A77B3E">
      <w:r>
        <w:t>Лысенко Татьяны Владимировны, паспортные данные, УССР, гражданки России, председателя организации КРСООХЭГ «</w:t>
      </w:r>
      <w:r>
        <w:t>Крымчанка</w:t>
      </w:r>
      <w:r>
        <w:t xml:space="preserve">», проживающей по адресу: ...АДРЕС, </w:t>
      </w:r>
    </w:p>
    <w:p w:rsidR="00A77B3E"/>
    <w:p w:rsidR="00A77B3E">
      <w:r>
        <w:t>У С Т А Н О В И Л:</w:t>
      </w:r>
    </w:p>
    <w:p w:rsidR="00A77B3E"/>
    <w:p w:rsidR="00A77B3E">
      <w:r>
        <w:t>Лысенко Т.В., являясь должнос</w:t>
      </w:r>
      <w:r>
        <w:t>тным лицом – председателем организации КРСООХЭГ «</w:t>
      </w:r>
      <w:r>
        <w:t>Крымчанка</w:t>
      </w:r>
      <w:r>
        <w:t xml:space="preserve">»,  расположенного по адресу: </w:t>
      </w:r>
      <w:r>
        <w:t>г.Ялта</w:t>
      </w:r>
      <w:r>
        <w:t xml:space="preserve">, </w:t>
      </w:r>
      <w:r>
        <w:t>ул.Богдановича</w:t>
      </w:r>
      <w:r>
        <w:t>, д.2, кв. 27, несвоевременно предоставила в МИФНС №8 по Республики Крым расчет по страховым взносам за 2017 год – 21 февраля 2018 года, при сроке</w:t>
      </w:r>
      <w:r>
        <w:t xml:space="preserve"> предоставления не позднее – 30 января 2018 года, нарушив п.4 п. 1 ст. 23, п.2 ст. 423 и п. 7 ст. 431 НК РФ Налогового Кодекса РФ, то есть совершила административное правонарушение, предусмотренное ст. 15.5 КоАП РФ</w:t>
      </w:r>
    </w:p>
    <w:p w:rsidR="00A77B3E">
      <w:r>
        <w:t>Лысенко Т.В. в судебное заседание не явил</w:t>
      </w:r>
      <w:r>
        <w:t xml:space="preserve">ась. О времени и месте слушания дела извещена своевременно, должным образом телефонограммой.  Причины неявки суду не известны. </w:t>
      </w:r>
    </w:p>
    <w:p w:rsidR="00A77B3E">
      <w:r>
        <w:t>Исследовав представленные материалы дела, мировой судья приходит к убеждению, что вина Лысенко Т.В. полностью установлена и подт</w:t>
      </w:r>
      <w:r>
        <w:t>верждается совокупностью собранных по делу доказательств, а именно: протоколом об административном правонарушении № 6029 от 10 октября 2018 года, составленным уполномоченным лицом в соответствии с требованиями КоАП РФ (л.д.1-2); выпиской из Единого государ</w:t>
      </w:r>
      <w:r>
        <w:t>ственного реестра юридических лиц, согласно которой Лысенко Т.В. является председателя организации КРСООХЭГ «</w:t>
      </w:r>
      <w:r>
        <w:t>Крымчанка</w:t>
      </w:r>
      <w:r>
        <w:t>» (л.д.11-13); копией акта камеральной налоговой проверки №7505 от 30 мая 2018 года и копией электронной выписки АИС налог, согласно котор</w:t>
      </w:r>
      <w:r>
        <w:t>ым расчет по страховым взносам за 2017 год председателем организации КРСООХЭГ «</w:t>
      </w:r>
      <w:r>
        <w:t>Крымчанка</w:t>
      </w:r>
      <w:r>
        <w:t>» в МИФНС №8 по Республики Крым предоставлен -21 февраля 2018 года, то есть  с нарушением установленного срока не  позднее – 30 января 2018 года (л.д.7-8, 9), копией ре</w:t>
      </w:r>
      <w:r>
        <w:t>шения № 6932 от 16.07.2018 года (</w:t>
      </w:r>
      <w:r>
        <w:t>л.д</w:t>
      </w:r>
      <w:r>
        <w:t xml:space="preserve">. 4-6). 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>Действия Лысенко Т.В. мировой судья квалифицирует по ст. 15.5 КоАП РФ, как нарушение у</w:t>
      </w:r>
      <w:r>
        <w:t>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а также отсутствие смягчающих и отягчающих ответственно</w:t>
      </w:r>
      <w:r>
        <w:t>сть обстоятельств.</w:t>
      </w:r>
    </w:p>
    <w:p w:rsidR="00A77B3E">
      <w:r>
        <w:t xml:space="preserve">В связи с изложенным, мировой судья полагает необходимым назначить </w:t>
      </w:r>
    </w:p>
    <w:p w:rsidR="00A77B3E">
      <w:r>
        <w:t>Лысенко Т.В. наказание в пределах санкции ст. 15.5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- председателя организации КРСООХЭГ «</w:t>
      </w:r>
      <w:r>
        <w:t>Крымчанка</w:t>
      </w:r>
      <w:r>
        <w:t>», Лысенко Татьяну Владимировну виновной в совершении административного правонарушения, предусмотренного ст. 15.5 Кодекса Российской Федерации об административ</w:t>
      </w:r>
      <w:r>
        <w:t>ных правонарушениях и назначить ей административное наказание в виде штрафа в размере 300 рублей.</w:t>
      </w:r>
    </w:p>
    <w:p w:rsidR="00A77B3E">
      <w:r>
        <w:t>Штраф подлежит перечислению на следующие реквизиты: наименование получателя платежа – в МИФНС №8по Республики Крым: КБК: 18211603030016000140, ОКТМО 35729000,</w:t>
      </w:r>
      <w:r>
        <w:t xml:space="preserve">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</w:t>
      </w:r>
      <w:r>
        <w:t>, БИК 043510001,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Лысенко Т.В., что в соответствии со ст. 32.2 КоАП РФ, административный штраф должен быть уплачен лицом, привлеченн</w:t>
      </w:r>
      <w: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</w:t>
      </w:r>
      <w:r>
        <w:t>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>
      <w:r>
        <w:t xml:space="preserve">Разъяснить Лысенко Т.В. положения ч.1 ст. 20.25 КоАП </w:t>
      </w:r>
      <w:r>
        <w:t>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>
        <w:t>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</w:t>
      </w:r>
      <w:r>
        <w:t>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455302" w:rsidP="00455302">
      <w:r>
        <w:t xml:space="preserve">Согласовано </w:t>
      </w:r>
    </w:p>
    <w:p w:rsidR="00455302" w:rsidP="00455302">
      <w:r>
        <w:t>Мировой судья Ю.Н. Казаченко</w:t>
      </w:r>
    </w:p>
    <w:p w:rsidR="00455302" w:rsidP="00455302"/>
    <w:p w:rsidR="00455302" w:rsidP="00455302">
      <w:r>
        <w:t>_____________________</w:t>
      </w:r>
    </w:p>
    <w:p w:rsidR="00A77B3E"/>
    <w:sectPr w:rsidSect="00455302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02"/>
    <w:rsid w:val="004553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5530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55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