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9B0616">
        <w:rPr>
          <w:szCs w:val="28"/>
        </w:rPr>
        <w:t>78</w:t>
      </w:r>
      <w:r w:rsidR="009704F2">
        <w:rPr>
          <w:szCs w:val="28"/>
        </w:rPr>
        <w:t>3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75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E544EC" w:rsidP="00E54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01CD">
        <w:rPr>
          <w:rFonts w:ascii="Times New Roman" w:hAnsi="Times New Roman"/>
          <w:sz w:val="28"/>
          <w:szCs w:val="28"/>
        </w:rPr>
        <w:t xml:space="preserve">Ксенофонтова Артура Борисовича,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Pr="000001CD">
        <w:rPr>
          <w:rFonts w:ascii="Times New Roman" w:hAnsi="Times New Roman"/>
          <w:sz w:val="28"/>
          <w:szCs w:val="28"/>
        </w:rPr>
        <w:t>,</w:t>
      </w:r>
    </w:p>
    <w:p w:rsidR="001335BE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000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Ксенофонтов А.Б., являясь должностным лицом – генеральным директором 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 w:rsidR="005551F5">
        <w:rPr>
          <w:rFonts w:ascii="Times New Roman" w:hAnsi="Times New Roman"/>
          <w:sz w:val="28"/>
          <w:szCs w:val="28"/>
        </w:rPr>
        <w:t>,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5C658E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9B0616">
        <w:rPr>
          <w:rFonts w:ascii="Times New Roman" w:hAnsi="Times New Roman"/>
          <w:sz w:val="28"/>
          <w:szCs w:val="28"/>
        </w:rPr>
        <w:t>год (12</w:t>
      </w:r>
      <w:r w:rsidR="004455EB">
        <w:rPr>
          <w:rFonts w:ascii="Times New Roman" w:hAnsi="Times New Roman"/>
          <w:sz w:val="28"/>
          <w:szCs w:val="28"/>
        </w:rPr>
        <w:t xml:space="preserve"> месяцев</w:t>
      </w:r>
      <w:r w:rsidR="009B0616">
        <w:rPr>
          <w:rFonts w:ascii="Times New Roman" w:hAnsi="Times New Roman"/>
          <w:sz w:val="28"/>
          <w:szCs w:val="28"/>
        </w:rPr>
        <w:t>)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</w:t>
      </w:r>
      <w:r w:rsidR="009B0616">
        <w:rPr>
          <w:rFonts w:ascii="Times New Roman" w:hAnsi="Times New Roman"/>
          <w:sz w:val="28"/>
          <w:szCs w:val="28"/>
        </w:rPr>
        <w:t>3</w:t>
      </w:r>
      <w:r w:rsidR="00963D3F">
        <w:rPr>
          <w:rFonts w:ascii="Times New Roman" w:hAnsi="Times New Roman"/>
          <w:sz w:val="28"/>
          <w:szCs w:val="28"/>
        </w:rPr>
        <w:t xml:space="preserve"> п.</w:t>
      </w:r>
      <w:r w:rsidR="009B0616">
        <w:rPr>
          <w:rFonts w:ascii="Times New Roman" w:hAnsi="Times New Roman"/>
          <w:sz w:val="28"/>
          <w:szCs w:val="28"/>
        </w:rPr>
        <w:t>3.4</w:t>
      </w:r>
      <w:r w:rsidR="00963D3F">
        <w:rPr>
          <w:rFonts w:ascii="Times New Roman" w:hAnsi="Times New Roman"/>
          <w:sz w:val="28"/>
          <w:szCs w:val="28"/>
        </w:rPr>
        <w:t xml:space="preserve"> ст.23, п.2 ст.423 и п.7 ст.431 НК РФ</w:t>
      </w:r>
      <w:r w:rsidRPr="000E2C96" w:rsidR="008A47DC">
        <w:rPr>
          <w:rFonts w:ascii="Times New Roman" w:hAnsi="Times New Roman"/>
          <w:sz w:val="28"/>
          <w:szCs w:val="28"/>
        </w:rPr>
        <w:t>, то есть совершил</w:t>
      </w:r>
      <w:r w:rsidRPr="000E2C96" w:rsidR="008A47DC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Ксенофонтов А.Б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7133A0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 должным образом</w:t>
      </w:r>
      <w:r w:rsidR="00AC1362">
        <w:rPr>
          <w:rFonts w:ascii="Times New Roman" w:hAnsi="Times New Roman"/>
          <w:sz w:val="28"/>
          <w:szCs w:val="28"/>
        </w:rPr>
        <w:t>, телефонограммой</w:t>
      </w:r>
      <w:r w:rsidR="00D104FD">
        <w:rPr>
          <w:rFonts w:ascii="Times New Roman" w:hAnsi="Times New Roman"/>
          <w:sz w:val="28"/>
          <w:szCs w:val="28"/>
        </w:rPr>
        <w:t xml:space="preserve"> (л.д.</w:t>
      </w:r>
      <w:r w:rsidR="009B0616">
        <w:rPr>
          <w:rFonts w:ascii="Times New Roman" w:hAnsi="Times New Roman"/>
          <w:sz w:val="28"/>
          <w:szCs w:val="28"/>
        </w:rPr>
        <w:t>2</w:t>
      </w:r>
      <w:r w:rsidR="0068739D">
        <w:rPr>
          <w:rFonts w:ascii="Times New Roman" w:hAnsi="Times New Roman"/>
          <w:sz w:val="28"/>
          <w:szCs w:val="28"/>
        </w:rPr>
        <w:t>3</w:t>
      </w:r>
      <w:r w:rsidR="00D104FD">
        <w:rPr>
          <w:rFonts w:ascii="Times New Roman" w:hAnsi="Times New Roman"/>
          <w:sz w:val="28"/>
          <w:szCs w:val="28"/>
        </w:rPr>
        <w:t>).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  <w:r w:rsidR="005C658E">
        <w:rPr>
          <w:rFonts w:ascii="Times New Roman" w:hAnsi="Times New Roman"/>
          <w:sz w:val="28"/>
          <w:szCs w:val="28"/>
        </w:rPr>
        <w:t>Причины неявки суду не известны.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D917A6">
        <w:rPr>
          <w:rFonts w:ascii="Times New Roman" w:hAnsi="Times New Roman"/>
          <w:sz w:val="28"/>
          <w:szCs w:val="28"/>
        </w:rPr>
        <w:t>Ксенофонтова А.Б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>…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9D70AC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D70AC">
        <w:rPr>
          <w:rFonts w:ascii="Times New Roman" w:hAnsi="Times New Roman"/>
          <w:sz w:val="28"/>
          <w:szCs w:val="28"/>
        </w:rPr>
        <w:t>Ксенофонтов А.Б.</w:t>
      </w:r>
      <w:r w:rsidRPr="000E2C96" w:rsidR="009D70AC">
        <w:rPr>
          <w:rFonts w:ascii="Times New Roman" w:hAnsi="Times New Roman"/>
          <w:sz w:val="28"/>
          <w:szCs w:val="28"/>
        </w:rPr>
        <w:t xml:space="preserve"> является </w:t>
      </w:r>
      <w:r w:rsidR="009D70AC">
        <w:rPr>
          <w:rFonts w:ascii="Times New Roman" w:hAnsi="Times New Roman"/>
          <w:sz w:val="28"/>
          <w:szCs w:val="28"/>
        </w:rPr>
        <w:t xml:space="preserve">генеральным 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 w:rsidR="009D70AC">
        <w:rPr>
          <w:rFonts w:ascii="Times New Roman" w:hAnsi="Times New Roman"/>
          <w:sz w:val="28"/>
          <w:szCs w:val="28"/>
        </w:rPr>
        <w:t xml:space="preserve"> (л.д.1</w:t>
      </w:r>
      <w:r w:rsidR="0068739D">
        <w:rPr>
          <w:rFonts w:ascii="Times New Roman" w:hAnsi="Times New Roman"/>
          <w:sz w:val="28"/>
          <w:szCs w:val="28"/>
        </w:rPr>
        <w:t>7</w:t>
      </w:r>
      <w:r w:rsidR="009D70AC">
        <w:rPr>
          <w:rFonts w:ascii="Times New Roman" w:hAnsi="Times New Roman"/>
          <w:sz w:val="28"/>
          <w:szCs w:val="28"/>
        </w:rPr>
        <w:t>-</w:t>
      </w:r>
      <w:r w:rsidR="0068739D">
        <w:rPr>
          <w:rFonts w:ascii="Times New Roman" w:hAnsi="Times New Roman"/>
          <w:sz w:val="28"/>
          <w:szCs w:val="28"/>
        </w:rPr>
        <w:t>20</w:t>
      </w:r>
      <w:r w:rsidR="009D70AC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68739D">
        <w:rPr>
          <w:rFonts w:ascii="Times New Roman" w:hAnsi="Times New Roman"/>
          <w:sz w:val="28"/>
          <w:szCs w:val="28"/>
        </w:rPr>
        <w:t>10</w:t>
      </w:r>
      <w:r w:rsidR="007133A0">
        <w:rPr>
          <w:rFonts w:ascii="Times New Roman" w:hAnsi="Times New Roman"/>
          <w:sz w:val="28"/>
          <w:szCs w:val="28"/>
        </w:rPr>
        <w:t>-</w:t>
      </w:r>
      <w:r w:rsidR="009B0616">
        <w:rPr>
          <w:rFonts w:ascii="Times New Roman" w:hAnsi="Times New Roman"/>
          <w:sz w:val="28"/>
          <w:szCs w:val="28"/>
        </w:rPr>
        <w:t>1</w:t>
      </w:r>
      <w:r w:rsidR="0068739D">
        <w:rPr>
          <w:rFonts w:ascii="Times New Roman" w:hAnsi="Times New Roman"/>
          <w:sz w:val="28"/>
          <w:szCs w:val="28"/>
        </w:rPr>
        <w:t>3</w:t>
      </w:r>
      <w:r w:rsidR="007133A0">
        <w:rPr>
          <w:rFonts w:ascii="Times New Roman" w:hAnsi="Times New Roman"/>
          <w:sz w:val="28"/>
          <w:szCs w:val="28"/>
        </w:rPr>
        <w:t>)</w:t>
      </w:r>
      <w:r w:rsidR="009D70AC">
        <w:rPr>
          <w:rFonts w:ascii="Times New Roman" w:hAnsi="Times New Roman"/>
          <w:sz w:val="28"/>
          <w:szCs w:val="28"/>
        </w:rPr>
        <w:t xml:space="preserve"> и 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</w:t>
      </w:r>
      <w:r w:rsidR="00984286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68739D">
        <w:rPr>
          <w:rStyle w:val="a0"/>
          <w:rFonts w:ascii="Times New Roman" w:hAnsi="Times New Roman"/>
          <w:b w:val="0"/>
          <w:sz w:val="28"/>
          <w:szCs w:val="28"/>
        </w:rPr>
        <w:t>4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9D70AC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984286">
        <w:rPr>
          <w:rFonts w:ascii="Times New Roman" w:hAnsi="Times New Roman"/>
          <w:sz w:val="28"/>
          <w:szCs w:val="28"/>
        </w:rPr>
        <w:t>год (12</w:t>
      </w:r>
      <w:r w:rsidRPr="00963D3F" w:rsidR="00963D3F">
        <w:rPr>
          <w:rFonts w:ascii="Times New Roman" w:hAnsi="Times New Roman"/>
          <w:sz w:val="28"/>
          <w:szCs w:val="28"/>
        </w:rPr>
        <w:t xml:space="preserve"> месяцев</w:t>
      </w:r>
      <w:r w:rsidR="00984286">
        <w:rPr>
          <w:rFonts w:ascii="Times New Roman" w:hAnsi="Times New Roman"/>
          <w:sz w:val="28"/>
          <w:szCs w:val="28"/>
        </w:rPr>
        <w:t>)</w:t>
      </w:r>
      <w:r w:rsidRPr="00963D3F" w:rsidR="00963D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>
        <w:rPr>
          <w:rFonts w:ascii="Times New Roman" w:hAnsi="Times New Roman"/>
          <w:sz w:val="28"/>
          <w:szCs w:val="28"/>
        </w:rPr>
        <w:t>…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</w:t>
      </w:r>
      <w:r w:rsidR="00984286">
        <w:rPr>
          <w:rFonts w:ascii="Times New Roman" w:hAnsi="Times New Roman"/>
          <w:sz w:val="28"/>
          <w:szCs w:val="28"/>
        </w:rPr>
        <w:t>–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5461D6">
        <w:rPr>
          <w:rFonts w:ascii="Times New Roman" w:hAnsi="Times New Roman"/>
          <w:sz w:val="28"/>
          <w:szCs w:val="28"/>
        </w:rPr>
        <w:t>.</w:t>
      </w:r>
      <w:r w:rsidR="00A902F5">
        <w:rPr>
          <w:rFonts w:ascii="Times New Roman" w:hAnsi="Times New Roman"/>
          <w:sz w:val="28"/>
          <w:szCs w:val="28"/>
        </w:rPr>
        <w:t xml:space="preserve">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 xml:space="preserve">Действия </w:t>
      </w:r>
      <w:r w:rsidR="00D917A6">
        <w:t>Ксенофонтова А.Б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</w:t>
      </w:r>
      <w:r w:rsidRPr="000E2C96">
        <w:rPr>
          <w:rFonts w:ascii="Times New Roman" w:hAnsi="Times New Roman"/>
          <w:sz w:val="28"/>
          <w:szCs w:val="28"/>
        </w:rPr>
        <w:t>арактер совершенного правонарушения,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D917A6">
        <w:rPr>
          <w:rFonts w:ascii="Times New Roman" w:hAnsi="Times New Roman"/>
          <w:sz w:val="28"/>
          <w:szCs w:val="28"/>
        </w:rPr>
        <w:t>Ксенофонтову А.Б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наказание в пределах санкции ст. 15.5 КоАП РФ, в виде </w:t>
      </w:r>
      <w:r w:rsidRPr="000E2C96">
        <w:rPr>
          <w:rFonts w:ascii="Times New Roman" w:hAnsi="Times New Roman"/>
          <w:sz w:val="28"/>
          <w:szCs w:val="28"/>
        </w:rPr>
        <w:t>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="00A902F5">
        <w:rPr>
          <w:rFonts w:ascii="Times New Roman" w:hAnsi="Times New Roman"/>
          <w:sz w:val="28"/>
          <w:szCs w:val="28"/>
        </w:rPr>
        <w:t xml:space="preserve">генерального </w:t>
      </w:r>
      <w:r w:rsidR="00B35706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0E2C96" w:rsidR="00371CBF">
        <w:rPr>
          <w:rFonts w:ascii="Times New Roman" w:hAnsi="Times New Roman"/>
          <w:sz w:val="28"/>
          <w:szCs w:val="28"/>
        </w:rPr>
        <w:t xml:space="preserve"> </w:t>
      </w:r>
      <w:r w:rsidR="00D917A6">
        <w:rPr>
          <w:rFonts w:ascii="Times New Roman" w:hAnsi="Times New Roman"/>
          <w:sz w:val="28"/>
          <w:szCs w:val="28"/>
        </w:rPr>
        <w:t>Ксенофонтова Артура Борисовича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902F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в совершении </w:t>
      </w:r>
      <w:r w:rsidRPr="000E2C96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BB3704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</w:t>
      </w:r>
      <w:r w:rsidRPr="000E2C96">
        <w:rPr>
          <w:rFonts w:ascii="Times New Roman" w:hAnsi="Times New Roman"/>
          <w:sz w:val="28"/>
          <w:szCs w:val="28"/>
        </w:rPr>
        <w:t>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</w:t>
      </w:r>
      <w:r w:rsidRPr="000E2C96">
        <w:rPr>
          <w:rFonts w:ascii="Times New Roman" w:hAnsi="Times New Roman"/>
          <w:sz w:val="28"/>
          <w:szCs w:val="28"/>
        </w:rPr>
        <w:t>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D917A6">
        <w:rPr>
          <w:rFonts w:ascii="Times New Roman" w:hAnsi="Times New Roman"/>
          <w:sz w:val="28"/>
          <w:szCs w:val="28"/>
        </w:rPr>
        <w:t>Ксенофонтову А.Б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0E2C96">
        <w:rPr>
          <w:rFonts w:ascii="Times New Roman" w:hAnsi="Times New Roman"/>
          <w:sz w:val="28"/>
          <w:szCs w:val="28"/>
        </w:rP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</w:t>
      </w:r>
      <w:r w:rsidRPr="000E2C96">
        <w:rPr>
          <w:rFonts w:ascii="Times New Roman" w:hAnsi="Times New Roman"/>
          <w:sz w:val="28"/>
          <w:szCs w:val="28"/>
        </w:rPr>
        <w:t xml:space="preserve">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D917A6">
        <w:rPr>
          <w:rFonts w:ascii="Times New Roman" w:hAnsi="Times New Roman"/>
          <w:sz w:val="28"/>
          <w:szCs w:val="28"/>
        </w:rPr>
        <w:t>Ксенофонтову А.Б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</w:t>
      </w:r>
      <w:r w:rsidRPr="000E2C96">
        <w:rPr>
          <w:rFonts w:ascii="Times New Roman" w:hAnsi="Times New Roman"/>
          <w:sz w:val="28"/>
          <w:szCs w:val="28"/>
        </w:rPr>
        <w:t xml:space="preserve">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0E2C96">
        <w:rPr>
          <w:rFonts w:ascii="Times New Roman" w:hAnsi="Times New Roman"/>
          <w:sz w:val="28"/>
          <w:szCs w:val="28"/>
        </w:rPr>
        <w:t>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</w:t>
      </w:r>
      <w:r w:rsidRPr="000E2C96">
        <w:rPr>
          <w:rFonts w:ascii="Times New Roman" w:hAnsi="Times New Roman"/>
          <w:sz w:val="28"/>
          <w:szCs w:val="28"/>
        </w:rPr>
        <w:t>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7555E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B74C6"/>
    <w:rsid w:val="004E3997"/>
    <w:rsid w:val="00502FD7"/>
    <w:rsid w:val="0050564A"/>
    <w:rsid w:val="0051109C"/>
    <w:rsid w:val="00532C84"/>
    <w:rsid w:val="00535FC4"/>
    <w:rsid w:val="005461D6"/>
    <w:rsid w:val="005551F5"/>
    <w:rsid w:val="00595F6C"/>
    <w:rsid w:val="005A2B91"/>
    <w:rsid w:val="005C4229"/>
    <w:rsid w:val="005C58E1"/>
    <w:rsid w:val="005C658E"/>
    <w:rsid w:val="005E2AFE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8739D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63D3F"/>
    <w:rsid w:val="009704F2"/>
    <w:rsid w:val="00984286"/>
    <w:rsid w:val="009B0616"/>
    <w:rsid w:val="009C2B48"/>
    <w:rsid w:val="009D1EC3"/>
    <w:rsid w:val="009D1EC9"/>
    <w:rsid w:val="009D6A26"/>
    <w:rsid w:val="009D70AC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362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917A6"/>
    <w:rsid w:val="00DA7821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DBB4-D462-4DBA-8DA4-9D74EC51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