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8C1" w:rsidP="002408C1">
      <w:pPr>
        <w:tabs>
          <w:tab w:val="left" w:pos="3318"/>
        </w:tabs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5-95-818/2022</w:t>
      </w:r>
    </w:p>
    <w:p w:rsidR="002408C1" w:rsidP="002408C1">
      <w:pPr>
        <w:tabs>
          <w:tab w:val="left" w:pos="3318"/>
        </w:tabs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91MS0095-01-2022-002411-82</w:t>
      </w:r>
    </w:p>
    <w:p w:rsidR="002408C1" w:rsidP="002408C1">
      <w:pPr>
        <w:pStyle w:val="Style3"/>
        <w:widowControl/>
        <w:tabs>
          <w:tab w:val="left" w:pos="3318"/>
        </w:tabs>
        <w:ind w:right="-2" w:firstLine="567"/>
        <w:jc w:val="right"/>
        <w:rPr>
          <w:b/>
        </w:rPr>
      </w:pPr>
    </w:p>
    <w:p w:rsidR="002408C1" w:rsidP="002408C1">
      <w:pPr>
        <w:pStyle w:val="Style3"/>
        <w:widowControl/>
        <w:tabs>
          <w:tab w:val="left" w:pos="3318"/>
        </w:tabs>
        <w:ind w:right="-2" w:firstLine="567"/>
        <w:jc w:val="center"/>
      </w:pPr>
      <w:r w:rsidRPr="00B21EC5">
        <w:t>П О С Т А Н О В Л Е Н И Е</w:t>
      </w:r>
    </w:p>
    <w:p w:rsidR="002408C1" w:rsidRPr="00B21EC5" w:rsidP="002408C1">
      <w:pPr>
        <w:pStyle w:val="Style3"/>
        <w:widowControl/>
        <w:tabs>
          <w:tab w:val="left" w:pos="3318"/>
        </w:tabs>
        <w:ind w:right="-2" w:firstLine="567"/>
        <w:jc w:val="center"/>
      </w:pPr>
      <w:r>
        <w:t>о назначении административного наказания</w:t>
      </w:r>
    </w:p>
    <w:p w:rsidR="002408C1" w:rsidRPr="00B21EC5" w:rsidP="002408C1">
      <w:pPr>
        <w:pStyle w:val="Style3"/>
        <w:widowControl/>
        <w:tabs>
          <w:tab w:val="left" w:pos="3318"/>
        </w:tabs>
        <w:ind w:right="-2" w:firstLine="567"/>
        <w:jc w:val="both"/>
      </w:pPr>
    </w:p>
    <w:p w:rsidR="002408C1" w:rsidRPr="00B21EC5" w:rsidP="002408C1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21 декабря</w:t>
      </w:r>
      <w:r w:rsidRPr="00B21EC5">
        <w:rPr>
          <w:rStyle w:val="FontStyle16"/>
          <w:b w:val="0"/>
          <w:sz w:val="24"/>
          <w:szCs w:val="24"/>
        </w:rPr>
        <w:t xml:space="preserve"> 2022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2408C1" w:rsidP="002408C1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</w:pPr>
    </w:p>
    <w:p w:rsidR="002408C1" w:rsidP="002408C1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CA575A" w:rsidP="002408C1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</w:p>
    <w:p w:rsidR="002408C1" w:rsidP="002408C1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</w:t>
      </w:r>
      <w:r>
        <w:t>ного правонарушения, предусмотренного ч.1 ст. 20.25              Кодекса Российской Федерации об административных правонарушениях,-</w:t>
      </w:r>
    </w:p>
    <w:p w:rsidR="002408C1" w:rsidP="002408C1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2408C1" w:rsidP="002408C1">
      <w:pPr>
        <w:pStyle w:val="Style4"/>
        <w:widowControl/>
        <w:tabs>
          <w:tab w:val="left" w:pos="3318"/>
        </w:tabs>
        <w:spacing w:line="240" w:lineRule="exact"/>
        <w:ind w:right="-2" w:firstLine="567"/>
        <w:jc w:val="center"/>
      </w:pP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</w:pPr>
      <w:r>
        <w:rPr>
          <w:rFonts w:eastAsia="Calibri"/>
        </w:rPr>
        <w:t xml:space="preserve">08 декабря 2022 года в 00 часов 01 минуту, </w:t>
      </w:r>
      <w:r>
        <w:rPr>
          <w:rFonts w:eastAsia="Calibri"/>
        </w:rPr>
        <w:t>«*****»</w:t>
      </w:r>
      <w:r>
        <w:rPr>
          <w:rFonts w:eastAsia="Calibri"/>
        </w:rPr>
        <w:t xml:space="preserve">, находясь по адресу: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>в установленный законом срок не уплатил административный штраф в размере 500 рублей, назначенный постановлением Врио</w:t>
      </w:r>
      <w:r>
        <w:rPr>
          <w:rFonts w:eastAsia="Calibri"/>
        </w:rPr>
        <w:t xml:space="preserve"> заместителя начальника полиции по ОПП УМВД России по г. Ялте от 26 сентября 2022 года, вступившего в законную силу 07 октября 2022 года, чем совершил административное правонарушение, предусмотренное  ч. 1 ст. 20.25 КоАП</w:t>
      </w:r>
      <w:r>
        <w:rPr>
          <w:rFonts w:eastAsia="Calibri"/>
        </w:rPr>
        <w:t xml:space="preserve"> РФ</w:t>
      </w:r>
      <w:r>
        <w:t>.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признал вину в совершении правонарушения,            в содеянном раскаялся.</w:t>
      </w:r>
      <w:r>
        <w:rPr>
          <w:color w:val="000000"/>
          <w:shd w:val="clear" w:color="auto" w:fill="FFFFFF"/>
        </w:rPr>
        <w:t xml:space="preserve"> Пояснил, что штраф не уплатил в связи с отсутствием трудоустройства и тяжелым финансовым положением.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</w:t>
      </w:r>
      <w:r>
        <w:rPr>
          <w:color w:val="000000"/>
          <w:shd w:val="clear" w:color="auto" w:fill="FFFFFF"/>
        </w:rPr>
        <w:t>б административном правонарушении, исследовав материалы дела, судья приходит к следующему.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ч. 1 </w:t>
      </w:r>
      <w:r>
        <w:rPr>
          <w:color w:val="000000"/>
          <w:shd w:val="clear" w:color="auto" w:fill="FFFFFF"/>
        </w:rPr>
        <w:t>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rPr>
          <w:color w:val="000000"/>
          <w:shd w:val="clear" w:color="auto" w:fill="FFFFFF"/>
        </w:rPr>
        <w:t>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</w:t>
      </w:r>
      <w:r>
        <w:rPr>
          <w:color w:val="000000"/>
          <w:shd w:val="clear" w:color="auto" w:fill="FFFFFF"/>
        </w:rPr>
        <w:t>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</w:t>
      </w:r>
      <w:r>
        <w:rPr>
          <w:color w:val="000000"/>
          <w:shd w:val="clear" w:color="auto" w:fill="FFFFFF"/>
        </w:rPr>
        <w:t xml:space="preserve">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</w:t>
      </w:r>
      <w:r>
        <w:rPr>
          <w:color w:val="000000"/>
          <w:shd w:val="clear" w:color="auto" w:fill="FFFFFF"/>
        </w:rPr>
        <w:t>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</w:t>
      </w:r>
      <w:r>
        <w:rPr>
          <w:color w:val="000000"/>
          <w:shd w:val="clear" w:color="auto" w:fill="FFFFFF"/>
        </w:rPr>
        <w:t>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</w:t>
      </w:r>
      <w:r>
        <w:rPr>
          <w:color w:val="000000"/>
          <w:shd w:val="clear" w:color="auto" w:fill="FFFFFF"/>
        </w:rPr>
        <w:t xml:space="preserve"> ч. 1 ст.20.25 КоАП РФ, в отношении лица, не уплатившего </w:t>
      </w:r>
      <w:r>
        <w:rPr>
          <w:color w:val="000000"/>
          <w:shd w:val="clear" w:color="auto" w:fill="FFFFFF"/>
        </w:rPr>
        <w:t>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</w:t>
      </w:r>
      <w:r>
        <w:rPr>
          <w:color w:val="000000"/>
          <w:shd w:val="clear" w:color="auto" w:fill="FFFFFF"/>
        </w:rPr>
        <w:t xml:space="preserve">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Врио</w:t>
      </w:r>
      <w:r>
        <w:rPr>
          <w:rFonts w:eastAsia="Calibri"/>
        </w:rPr>
        <w:t xml:space="preserve"> заместителя начальника полиции по ОПП УМВД России по г. Ялте от 26 сентября 2022 года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был признан виновным в совершении административного правонарушения, предусмотренного ч. 1 ст. 20.20 КоАП РФ и ему назначено административное наказание в виде</w:t>
      </w:r>
      <w:r>
        <w:rPr>
          <w:color w:val="000000"/>
          <w:shd w:val="clear" w:color="auto" w:fill="FFFFFF"/>
        </w:rPr>
        <w:t xml:space="preserve"> административного штрафа  в размере 500 рублей.  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26 сентября 2022 года, была получена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– 26 сентября 2022 года. 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положений ст. 31.1 КоАП РФ постановление от 2</w:t>
      </w:r>
      <w:r>
        <w:rPr>
          <w:color w:val="000000"/>
          <w:shd w:val="clear" w:color="auto" w:fill="FFFFFF"/>
        </w:rPr>
        <w:t xml:space="preserve">6.09.2022 года, вступило в законную силу 07.10.2022 года. </w:t>
      </w:r>
    </w:p>
    <w:p w:rsidR="002408C1" w:rsidP="002408C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в размере 500 рублей должен был быть уплачен последним не позднее 07.12.2022 г., однако, как следуе</w:t>
      </w:r>
      <w:r>
        <w:rPr>
          <w:color w:val="000000"/>
          <w:shd w:val="clear" w:color="auto" w:fill="FFFFFF"/>
        </w:rPr>
        <w:t xml:space="preserve">т из материалов дела об административном правонарушении,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в установленный законом срок не уплатил данный административный штраф, чем 08.12.2022 года совершил правонарушение, предусмотренное ч. 1 ст. 20.25 КоАП РФ.</w:t>
      </w:r>
    </w:p>
    <w:p w:rsidR="002408C1" w:rsidRPr="00A8226C" w:rsidP="002408C1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>указа</w:t>
      </w:r>
      <w:r>
        <w:rPr>
          <w:rFonts w:eastAsia="Calibri"/>
        </w:rPr>
        <w:t xml:space="preserve">нного административного правонарушения подтверждается: протоколом об административном правонарушении серия 82 01                            № 131714 от 15.12.2022; копией постановления РК-129713  от 26.09.2022; письменными объяснениями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>от 15.12.</w:t>
      </w:r>
      <w:r>
        <w:rPr>
          <w:rFonts w:eastAsia="Calibri"/>
        </w:rPr>
        <w:t xml:space="preserve">2022; справкой о правонарушениях от 15.12.2022; </w:t>
      </w:r>
    </w:p>
    <w:p w:rsidR="002408C1" w:rsidRPr="00A8226C" w:rsidP="002408C1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 w:rsidRPr="00A8226C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A8226C">
        <w:rPr>
          <w:rFonts w:eastAsia="Calibri"/>
        </w:rPr>
        <w:t>административного правонарушения, предусмотренного ч. 1 ст. 20.25 Ко</w:t>
      </w:r>
      <w:r w:rsidRPr="00A8226C">
        <w:rPr>
          <w:rFonts w:eastAsia="Calibri"/>
        </w:rPr>
        <w:t xml:space="preserve">АП РФ </w:t>
      </w:r>
      <w:r w:rsidRPr="00A8226C">
        <w:t>и правильной юридической квалификации, как</w:t>
      </w:r>
      <w:r w:rsidRPr="00A8226C">
        <w:rPr>
          <w:color w:val="000000"/>
          <w:shd w:val="clear" w:color="auto" w:fill="FFFFFF"/>
        </w:rPr>
        <w:t xml:space="preserve">  неуплата административного штрафа в срок, предусмотренный настоящим </w:t>
      </w:r>
      <w:hyperlink r:id="rId4" w:anchor="dst102941" w:history="1">
        <w:r w:rsidRPr="00A8226C">
          <w:rPr>
            <w:rStyle w:val="Hyperlink"/>
            <w:color w:val="auto"/>
            <w:u w:val="none"/>
            <w:shd w:val="clear" w:color="auto" w:fill="FFFFFF"/>
          </w:rPr>
          <w:t>кодексом</w:t>
        </w:r>
      </w:hyperlink>
      <w:r w:rsidRPr="00A8226C">
        <w:rPr>
          <w:rFonts w:eastAsia="Calibri"/>
        </w:rPr>
        <w:t>.</w:t>
      </w:r>
    </w:p>
    <w:p w:rsidR="002408C1" w:rsidP="002408C1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2408C1" w:rsidP="002408C1">
      <w:pPr>
        <w:tabs>
          <w:tab w:val="left" w:pos="3318"/>
        </w:tabs>
        <w:ind w:firstLine="709"/>
        <w:jc w:val="both"/>
      </w:pPr>
      <w:r>
        <w:rPr>
          <w:rFonts w:eastAsia="Calibri"/>
        </w:rPr>
        <w:t xml:space="preserve">При решении вопроса о назначении вида и размера административного наказания мировой судья учитывает </w:t>
      </w:r>
      <w:r>
        <w:rPr>
          <w:rFonts w:eastAsia="Calibri"/>
        </w:rPr>
        <w:t>характер совершенного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2408C1" w:rsidP="002408C1">
      <w:pPr>
        <w:tabs>
          <w:tab w:val="left" w:pos="3318"/>
        </w:tabs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2408C1" w:rsidP="002408C1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</w:t>
      </w:r>
      <w:r>
        <w:rPr>
          <w:rFonts w:eastAsia="Calibri"/>
        </w:rPr>
        <w:t>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наказание в виде административного штрафа, предусмотренного санкцией                                 ч. 1 ст. 20.25 КоАП РФ.  </w:t>
      </w: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Руководствуясь ст. ст. 29.9 и 29.10 КоАП РФ,  мировой</w:t>
      </w:r>
      <w:r>
        <w:rPr>
          <w:rFonts w:eastAsia="Calibri"/>
        </w:rPr>
        <w:t xml:space="preserve"> судья, </w:t>
      </w: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</w:p>
    <w:p w:rsidR="002408C1" w:rsidP="002408C1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2408C1" w:rsidRPr="00D33DFD" w:rsidP="002408C1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b/>
          <w:bCs/>
        </w:rPr>
      </w:pPr>
    </w:p>
    <w:p w:rsidR="002408C1" w:rsidP="002408C1">
      <w:pPr>
        <w:tabs>
          <w:tab w:val="left" w:pos="3318"/>
        </w:tabs>
        <w:ind w:firstLine="709"/>
        <w:jc w:val="both"/>
      </w:pPr>
      <w:r>
        <w:rPr>
          <w:rFonts w:eastAsia="Calibri"/>
        </w:rPr>
        <w:t>«*****»</w:t>
      </w:r>
      <w:r>
        <w:t xml:space="preserve">, </w:t>
      </w:r>
      <w:r>
        <w:rPr>
          <w:rFonts w:eastAsia="Calibri"/>
        </w:rPr>
        <w:t>«*****»</w:t>
      </w:r>
      <w:r>
        <w:t>года рождения, признать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</w:t>
      </w:r>
      <w:r>
        <w:t xml:space="preserve">                    в размере 1000 (одна тысяча) рублей.</w:t>
      </w:r>
    </w:p>
    <w:p w:rsidR="002408C1" w:rsidP="002408C1">
      <w:pPr>
        <w:tabs>
          <w:tab w:val="left" w:pos="3318"/>
        </w:tabs>
        <w:ind w:firstLine="709"/>
        <w:jc w:val="both"/>
      </w:pPr>
      <w: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 </w:t>
      </w:r>
      <w:r>
        <w:t>Почтовый адрес: Россия, Республика Крым, 29</w:t>
      </w:r>
      <w:r>
        <w:t>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</w:t>
      </w:r>
      <w:r>
        <w:t>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</w:t>
      </w:r>
      <w:r>
        <w:t>; КБК: 828 1 16 01203 01 0025 140; УИН 0410760300955008182220147; постановление от 21.12.2022 по делу № 5-95-818/2022 года;</w:t>
      </w:r>
    </w:p>
    <w:p w:rsidR="002408C1" w:rsidP="002408C1">
      <w:pPr>
        <w:tabs>
          <w:tab w:val="left" w:pos="3318"/>
        </w:tabs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</w:t>
      </w:r>
      <w:r>
        <w:t>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</w:t>
      </w:r>
      <w:r>
        <w:rPr>
          <w:rFonts w:eastAsia="Calibri"/>
        </w:rPr>
        <w:t xml:space="preserve">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</w:t>
      </w:r>
      <w:r>
        <w:rPr>
          <w:rFonts w:eastAsia="Calibri"/>
        </w:rPr>
        <w:t xml:space="preserve"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</w:t>
      </w:r>
      <w:r>
        <w:rPr>
          <w:rFonts w:eastAsia="Calibri"/>
        </w:rPr>
        <w:t>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</w:p>
    <w:p w:rsidR="002408C1" w:rsidP="002408C1">
      <w:pPr>
        <w:pStyle w:val="Style4"/>
        <w:widowControl/>
        <w:tabs>
          <w:tab w:val="left" w:pos="3318"/>
        </w:tabs>
        <w:spacing w:line="240" w:lineRule="auto"/>
        <w:ind w:right="-2" w:firstLine="0"/>
        <w:rPr>
          <w:rFonts w:eastAsia="Calibri"/>
        </w:rPr>
      </w:pPr>
    </w:p>
    <w:p w:rsidR="002408C1" w:rsidP="002408C1">
      <w:pPr>
        <w:tabs>
          <w:tab w:val="left" w:pos="3318"/>
        </w:tabs>
        <w:ind w:right="-2"/>
        <w:jc w:val="both"/>
      </w:pPr>
      <w:r>
        <w:t>Мировой судья:</w:t>
      </w:r>
      <w:r>
        <w:tab/>
      </w:r>
      <w:r>
        <w:tab/>
      </w:r>
      <w:r>
        <w:tab/>
      </w:r>
      <w:r>
        <w:t xml:space="preserve">                   </w:t>
      </w:r>
      <w:r>
        <w:tab/>
      </w:r>
      <w:r>
        <w:tab/>
      </w:r>
      <w:r>
        <w:tab/>
        <w:t xml:space="preserve">     А.Ш. Юдакова</w:t>
      </w:r>
    </w:p>
    <w:p w:rsidR="002408C1" w:rsidP="002408C1">
      <w:pPr>
        <w:tabs>
          <w:tab w:val="left" w:pos="3318"/>
        </w:tabs>
        <w:ind w:left="567" w:right="-2"/>
        <w:jc w:val="both"/>
      </w:pPr>
    </w:p>
    <w:p w:rsidR="002408C1" w:rsidP="002408C1">
      <w:pPr>
        <w:widowControl/>
        <w:tabs>
          <w:tab w:val="left" w:pos="3318"/>
        </w:tabs>
        <w:autoSpaceDE/>
        <w:adjustRightInd/>
        <w:rPr>
          <w:bCs/>
        </w:rPr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2408C1" w:rsidP="002408C1">
      <w:pPr>
        <w:tabs>
          <w:tab w:val="left" w:pos="3318"/>
        </w:tabs>
      </w:pPr>
    </w:p>
    <w:p w:rsidR="00B71DBA"/>
    <w:sectPr w:rsidSect="00C05C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C1"/>
    <w:rsid w:val="0020533A"/>
    <w:rsid w:val="002408C1"/>
    <w:rsid w:val="00840426"/>
    <w:rsid w:val="00A8226C"/>
    <w:rsid w:val="00B21EC5"/>
    <w:rsid w:val="00B71DBA"/>
    <w:rsid w:val="00CA575A"/>
    <w:rsid w:val="00D3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2408C1"/>
  </w:style>
  <w:style w:type="paragraph" w:customStyle="1" w:styleId="Style4">
    <w:name w:val="Style4"/>
    <w:basedOn w:val="Normal"/>
    <w:uiPriority w:val="99"/>
    <w:rsid w:val="002408C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2408C1"/>
  </w:style>
  <w:style w:type="character" w:customStyle="1" w:styleId="FontStyle16">
    <w:name w:val="Font Style16"/>
    <w:uiPriority w:val="99"/>
    <w:rsid w:val="002408C1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40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3320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