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№5-0833/95/2018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22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 xml:space="preserve">Барановой Валентины Васильевны, паспортные данные, УССР, гражданки ...НАЗВАНИЕ, председателя ЖСК № 53, проживающей по адресу: ...АДРЕС, </w:t>
      </w:r>
    </w:p>
    <w:p w:rsidR="00A77B3E">
      <w:r>
        <w:t>У С Т А Н О В И Л:</w:t>
      </w:r>
    </w:p>
    <w:p w:rsidR="00A77B3E"/>
    <w:p w:rsidR="00A77B3E">
      <w:r>
        <w:t>Баранова В.В., являясь должностным лицом – пред</w:t>
      </w:r>
      <w:r>
        <w:t>седателем ЖСК № 53, расположенного по адресу: ...АДРЕС, несвоевременно предоставила в МИФНС №8 по Республики Крым расчет по страховым взносам за год (12 месяцев) 2017 года – 06 марта 2018 года, при сроке предоставления не позднее 30 января 2018 года, чем н</w:t>
      </w:r>
      <w:r>
        <w:t xml:space="preserve">арушила </w:t>
      </w:r>
      <w:r>
        <w:t>п.п</w:t>
      </w:r>
      <w:r>
        <w:t xml:space="preserve">. 4 п. 1 ст. 23, п. 2 ст. 423 и п. 7 ст. 431 Налогового Кодекса РФ, то есть совершила административное правонарушение, предусмотренное ст. 15.5 КоАП РФ.     </w:t>
      </w:r>
    </w:p>
    <w:p w:rsidR="00A77B3E">
      <w:r>
        <w:t>Баранова В.В. в судебное заседание не явилась, извещена своевременно, должным образом (</w:t>
      </w:r>
      <w:r>
        <w:t xml:space="preserve">телефонограммой), причин неявки суду не сообщила. </w:t>
      </w:r>
    </w:p>
    <w:p w:rsidR="00A77B3E">
      <w:r>
        <w:t>Исследовав представленные материалы дела, мировой судья приходит к убеждению, что вина Барановой В.В. полностью установлена и подтверждается совокупностью собранных по делу доказательств, а именно: протоко</w:t>
      </w:r>
      <w:r>
        <w:t>лом об административном правонарушении №6219 от 30 октября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Баранова В.В. является п</w:t>
      </w:r>
      <w:r>
        <w:t xml:space="preserve">редседателем ЖСК 53 (л.д.12-14); копией решения №7245 от 09.08.2018 года о привлечении к ответственности за совершение налогового правонарушения (л.д.4-6); копией акта камеральной налоговой проверки №7697 от 06.06.2018 года (л.д.7-8); электронной выпиской </w:t>
      </w:r>
      <w:r>
        <w:t>АИС налог «Расчета по страховым взносам за год (12 месяцев) 2017 года» (л.д.9), согласно которым установлено, что расчет по страховым взносам за год (12 месяцев) 2017 года Барановой В.В. в МИФНС №8 по Республики Крым предоставлен с нарушением установленног</w:t>
      </w:r>
      <w:r>
        <w:t xml:space="preserve">о срока до 30 января 2018 года - 06 марта 2018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Барановой В.В. мировой судья квалифицирует по ст. 15.5 КоАП РФ, как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</w:t>
      </w:r>
      <w:r>
        <w:t>енность обстоятельств.</w:t>
      </w:r>
    </w:p>
    <w:p w:rsidR="00A77B3E">
      <w:r>
        <w:t>В связи с изложенным, мировой судья полагает необходимым назначить Барановой В.В.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</w:t>
      </w:r>
      <w:r>
        <w:t>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председателя ЖСК № 53 Баранову Валентину Васильевну, 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t xml:space="preserve"> и назначить ей административное наказание в виде штрафа в размере 300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в МИФНС №8по Республики Крым: КБК: 18211603030016000140, ОКТМО 35729000, получатель УФК по </w:t>
      </w:r>
      <w:r>
        <w:t>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</w:t>
      </w:r>
      <w:r>
        <w:t>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Барановой В.В., что в соответствии со ст. 32.2 КоАП РФ,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</w:t>
      </w:r>
      <w:r>
        <w:t xml:space="preserve">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Барановой В.В. положения ч.1 ст. 20.25 КоАП РФ, в соответс</w:t>
      </w:r>
      <w:r>
        <w:t>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</w:t>
      </w:r>
      <w:r>
        <w:t>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141205" w:rsidP="00141205">
      <w:r>
        <w:t xml:space="preserve">Согласовано </w:t>
      </w:r>
    </w:p>
    <w:p w:rsidR="00141205" w:rsidP="00141205">
      <w:r>
        <w:t>Мировой судья Ю.Н. Казаченко</w:t>
      </w:r>
    </w:p>
    <w:p w:rsidR="00141205" w:rsidP="00141205"/>
    <w:p w:rsidR="00141205" w:rsidP="00141205">
      <w:r>
        <w:t>_____________________</w:t>
      </w:r>
    </w:p>
    <w:p w:rsidR="00A77B3E"/>
    <w:sectPr w:rsidSect="00141205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05"/>
    <w:rsid w:val="001412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412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41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