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A0A16">
      <w:pPr>
        <w:jc w:val="right"/>
      </w:pPr>
      <w:r>
        <w:t>Дело №5-0898/95/2018</w:t>
      </w:r>
    </w:p>
    <w:p w:rsidR="00A77B3E" w:rsidP="006A0A16">
      <w:pPr>
        <w:jc w:val="center"/>
      </w:pPr>
      <w:r>
        <w:t>ПОСТАНОВЛЕНИЕ</w:t>
      </w:r>
    </w:p>
    <w:p w:rsidR="00A77B3E" w:rsidP="006A0A16">
      <w:pPr>
        <w:jc w:val="center"/>
      </w:pPr>
      <w:r>
        <w:t>по делу об административном правонарушении</w:t>
      </w:r>
    </w:p>
    <w:p w:rsidR="00A77B3E">
      <w:r>
        <w:t>20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ст. 15.5 КоАП РФ, в отношении должностного лица </w:t>
      </w:r>
      <w:r>
        <w:t xml:space="preserve">Иванова Владимира Павловича, паспортные данные, гражданина России, директора наименование организации, проживающего по адресу: адрес, </w:t>
      </w:r>
    </w:p>
    <w:p w:rsidR="006A0A16"/>
    <w:p w:rsidR="00A77B3E">
      <w:r>
        <w:t>У С Т А Н О В И Л:</w:t>
      </w:r>
    </w:p>
    <w:p w:rsidR="00A77B3E">
      <w:r>
        <w:t>Иванов В.П.,  являясь должностным лицом – директо</w:t>
      </w:r>
      <w:r>
        <w:t>ром наименование организации, расположенного по адресу: адрес, несвоевременно предоставила в МИФНС №8 по Республики Крым расчет по страховым взносам за год (12 месяцев) 2017 года – 08 февраля 2018 года, при сроке предоставления не позднее 30 января 2018 го</w:t>
      </w:r>
      <w:r>
        <w:t xml:space="preserve">да, чем нарушил </w:t>
      </w:r>
      <w:r>
        <w:t>п.п</w:t>
      </w:r>
      <w:r>
        <w:t>. 4 п. 1 ст. 23, п. 2 ст. 423 и п. 7</w:t>
      </w:r>
      <w:r>
        <w:t xml:space="preserve"> ст. 431 Налогового Кодекса РФ, то есть совершил административное правонарушение, предусмотренное ст. 15.5 КоАП РФ.     </w:t>
      </w:r>
    </w:p>
    <w:p w:rsidR="00A77B3E">
      <w:r>
        <w:t>Иванов В.П. в судебное заседание не явился, извещен своевременно, должным образо</w:t>
      </w:r>
      <w:r>
        <w:t xml:space="preserve">м, причины неявки суду не известны. </w:t>
      </w:r>
    </w:p>
    <w:p w:rsidR="00A77B3E">
      <w:r>
        <w:t>Исследовав представленные материалы дела, мировой судья приходит к убеждению, что вина Иванов В.П. полностью установлена и подтверждается совокупностью собранных по делу доказательств, а именно: протоколом об администра</w:t>
      </w:r>
      <w:r>
        <w:t>тивном правонарушении №6162 от 23 октября 2018 года, составленным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которой Иванов В.П. является директором наименова</w:t>
      </w:r>
      <w:r>
        <w:t xml:space="preserve">ние организации (л.д.13-16); копией решения №номер от 09.07.2018 года о привлечении к ответственности за совершение налогового правонарушения (л.д.6-8); копией акта камеральной налоговой проверки №номер от 21.05.2018 года (л.д.9-10) и электронной выпиской </w:t>
      </w:r>
      <w:r>
        <w:t>(</w:t>
      </w:r>
      <w:r>
        <w:t>л.д</w:t>
      </w:r>
      <w:r>
        <w:t>. 11), согласно которым установлено, что расчет по страховым взносам за год (12 месяцев) 2017 года директором наименование организации в МИФНС №8 по Республики Крым предоставлен с нарушением установленного срока до 30 января 2018 года - 08 февраля 2018</w:t>
      </w:r>
      <w:r>
        <w:t xml:space="preserve"> года.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Иванова В.П.  мировой судья квалифицирует по ст. 15.5 КоАП РФ, как нарушение установленных законодательством о на</w:t>
      </w:r>
      <w:r>
        <w:t>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>
      <w:r>
        <w:t>В связи с изложенным, ми</w:t>
      </w:r>
      <w:r>
        <w:t>ровой судья полагает необходимым назначить Иванову В.П.  наказание в пределах санкции ст. 15.5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6A0A16"/>
    <w:p w:rsidR="00A77B3E">
      <w:r>
        <w:t>П</w:t>
      </w:r>
      <w:r>
        <w:t xml:space="preserve"> О С Т А Н О В И Л:</w:t>
      </w:r>
    </w:p>
    <w:p w:rsidR="00A77B3E">
      <w:r>
        <w:t xml:space="preserve"> </w:t>
      </w:r>
      <w:r>
        <w:t>П</w:t>
      </w:r>
      <w:r>
        <w:t>ризнать должностно</w:t>
      </w:r>
      <w:r>
        <w:t>е лицо – директора наименование организации Иванова Владимира Павловича,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</w:t>
      </w:r>
      <w:r>
        <w:t>азание в виде штрафа в размере 300 рублей.</w:t>
      </w:r>
    </w:p>
    <w:p w:rsidR="00A77B3E">
      <w:r>
        <w:t>Штраф подлежит перечислению на следующие реквизиты: наименование получателя платежа – в МИФНС №8по Республики Крым: КБК: номер, ОКТМО номер, получатель УФК по Республике Крым (Межрайонная  ИФНС России № 8 по Респу</w:t>
      </w:r>
      <w:r>
        <w:t>блике Крым),  ИНН получателя – номер, КПП получателя – номер,  расчетный счет– номер, наименование банка: отделение по Республике Крым ЦБ РФ открытый УФК по РК, БИК номер, наименование платежа – денежные взыскания (штрафы) за административные правонарушени</w:t>
      </w:r>
      <w:r>
        <w:t>я в области налогов и сборов.</w:t>
      </w:r>
    </w:p>
    <w:p w:rsidR="00A77B3E">
      <w:r>
        <w:t xml:space="preserve">Разъяснить Иванову В.П.,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</w:t>
      </w:r>
      <w:r>
        <w:t xml:space="preserve">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Иванову В.П.  положения ч.1 ст. 20.25 КоАП РФ, в соответствии с которой неуплата административного штрафа в срок, предусмотренный КоАП РФ, вле</w:t>
      </w:r>
      <w:r>
        <w:t>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</w:t>
      </w:r>
      <w:r>
        <w:t>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16"/>
    <w:rsid w:val="006A0A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