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2C" w:rsidRPr="00507242" w:rsidP="002E2152">
      <w:pPr>
        <w:pStyle w:val="Heading1"/>
        <w:jc w:val="left"/>
        <w:rPr>
          <w:sz w:val="18"/>
          <w:szCs w:val="18"/>
        </w:rPr>
      </w:pPr>
      <w:r w:rsidRPr="00507242">
        <w:rPr>
          <w:sz w:val="18"/>
          <w:szCs w:val="18"/>
        </w:rPr>
        <w:t xml:space="preserve">                                                                                             Дело </w:t>
      </w:r>
      <w:r w:rsidRPr="00507242">
        <w:rPr>
          <w:sz w:val="18"/>
          <w:szCs w:val="18"/>
        </w:rPr>
        <w:t xml:space="preserve">№ </w:t>
      </w:r>
      <w:r w:rsidRPr="00507242" w:rsidR="006875DA">
        <w:rPr>
          <w:sz w:val="18"/>
          <w:szCs w:val="18"/>
        </w:rPr>
        <w:t>5-95</w:t>
      </w:r>
      <w:r w:rsidRPr="00507242" w:rsidR="002A1ECE">
        <w:rPr>
          <w:sz w:val="18"/>
          <w:szCs w:val="18"/>
        </w:rPr>
        <w:t>-</w:t>
      </w:r>
      <w:r w:rsidRPr="00507242" w:rsidR="00D53043">
        <w:rPr>
          <w:sz w:val="18"/>
          <w:szCs w:val="18"/>
        </w:rPr>
        <w:t>929</w:t>
      </w:r>
      <w:r w:rsidRPr="00507242" w:rsidR="006875DA">
        <w:rPr>
          <w:sz w:val="18"/>
          <w:szCs w:val="18"/>
        </w:rPr>
        <w:t>/201</w:t>
      </w:r>
      <w:r w:rsidRPr="00507242" w:rsidR="002A1ECE">
        <w:rPr>
          <w:sz w:val="18"/>
          <w:szCs w:val="18"/>
        </w:rPr>
        <w:t>9</w:t>
      </w:r>
    </w:p>
    <w:p w:rsidR="00DE602C" w:rsidRPr="00507242" w:rsidP="00DE602C">
      <w:pPr>
        <w:pStyle w:val="Heading1"/>
        <w:ind w:firstLine="567"/>
        <w:rPr>
          <w:b/>
          <w:sz w:val="18"/>
          <w:szCs w:val="18"/>
        </w:rPr>
      </w:pPr>
      <w:r w:rsidRPr="00507242">
        <w:rPr>
          <w:b/>
          <w:sz w:val="18"/>
          <w:szCs w:val="18"/>
        </w:rPr>
        <w:t>ПОСТАНОВЛЕНИЕ</w:t>
      </w:r>
    </w:p>
    <w:p w:rsidR="006875DA" w:rsidRPr="00507242" w:rsidP="006875DA">
      <w:pPr>
        <w:rPr>
          <w:rFonts w:ascii="Times New Roman" w:hAnsi="Times New Roman"/>
          <w:b/>
          <w:sz w:val="18"/>
          <w:szCs w:val="18"/>
        </w:rPr>
      </w:pPr>
      <w:r w:rsidRPr="00507242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507242" w:rsidP="006875DA">
      <w:pPr>
        <w:ind w:hanging="567"/>
        <w:rPr>
          <w:rFonts w:ascii="Times New Roman" w:hAnsi="Times New Roman"/>
          <w:b/>
          <w:sz w:val="18"/>
          <w:szCs w:val="18"/>
        </w:rPr>
      </w:pPr>
      <w:r w:rsidRPr="00507242">
        <w:rPr>
          <w:rFonts w:ascii="Times New Roman" w:hAnsi="Times New Roman"/>
          <w:sz w:val="18"/>
          <w:szCs w:val="18"/>
        </w:rPr>
        <w:t>2</w:t>
      </w:r>
      <w:r w:rsidRPr="00507242" w:rsidR="008E53DD">
        <w:rPr>
          <w:rFonts w:ascii="Times New Roman" w:hAnsi="Times New Roman"/>
          <w:sz w:val="18"/>
          <w:szCs w:val="18"/>
        </w:rPr>
        <w:t xml:space="preserve">8 </w:t>
      </w:r>
      <w:r w:rsidRPr="00507242">
        <w:rPr>
          <w:rFonts w:ascii="Times New Roman" w:hAnsi="Times New Roman"/>
          <w:sz w:val="18"/>
          <w:szCs w:val="18"/>
        </w:rPr>
        <w:t>дека</w:t>
      </w:r>
      <w:r w:rsidRPr="00507242" w:rsidR="008E53DD">
        <w:rPr>
          <w:rFonts w:ascii="Times New Roman" w:hAnsi="Times New Roman"/>
          <w:sz w:val="18"/>
          <w:szCs w:val="18"/>
        </w:rPr>
        <w:t xml:space="preserve">бря </w:t>
      </w:r>
      <w:r w:rsidRPr="00507242" w:rsidR="008C06EB">
        <w:rPr>
          <w:rFonts w:ascii="Times New Roman" w:hAnsi="Times New Roman"/>
          <w:sz w:val="18"/>
          <w:szCs w:val="18"/>
        </w:rPr>
        <w:t xml:space="preserve"> </w:t>
      </w:r>
      <w:r w:rsidRPr="00507242" w:rsidR="006875DA">
        <w:rPr>
          <w:rFonts w:ascii="Times New Roman" w:hAnsi="Times New Roman"/>
          <w:sz w:val="18"/>
          <w:szCs w:val="18"/>
        </w:rPr>
        <w:t>201</w:t>
      </w:r>
      <w:r w:rsidRPr="00507242" w:rsidR="002A1ECE">
        <w:rPr>
          <w:rFonts w:ascii="Times New Roman" w:hAnsi="Times New Roman"/>
          <w:sz w:val="18"/>
          <w:szCs w:val="18"/>
        </w:rPr>
        <w:t>9</w:t>
      </w:r>
      <w:r w:rsidRPr="00507242">
        <w:rPr>
          <w:rFonts w:ascii="Times New Roman" w:hAnsi="Times New Roman"/>
          <w:sz w:val="18"/>
          <w:szCs w:val="18"/>
        </w:rPr>
        <w:t xml:space="preserve"> года</w:t>
      </w:r>
      <w:r w:rsidRPr="00507242">
        <w:rPr>
          <w:rFonts w:ascii="Times New Roman" w:hAnsi="Times New Roman"/>
          <w:sz w:val="18"/>
          <w:szCs w:val="18"/>
        </w:rPr>
        <w:tab/>
      </w:r>
      <w:r w:rsidRPr="00507242">
        <w:rPr>
          <w:rFonts w:ascii="Times New Roman" w:hAnsi="Times New Roman"/>
          <w:sz w:val="18"/>
          <w:szCs w:val="18"/>
        </w:rPr>
        <w:tab/>
      </w:r>
      <w:r w:rsidRPr="00507242">
        <w:rPr>
          <w:rFonts w:ascii="Times New Roman" w:hAnsi="Times New Roman"/>
          <w:sz w:val="18"/>
          <w:szCs w:val="18"/>
        </w:rPr>
        <w:tab/>
      </w:r>
      <w:r w:rsidRPr="00507242">
        <w:rPr>
          <w:rFonts w:ascii="Times New Roman" w:hAnsi="Times New Roman"/>
          <w:sz w:val="18"/>
          <w:szCs w:val="18"/>
        </w:rPr>
        <w:tab/>
      </w:r>
      <w:r w:rsidRPr="00507242">
        <w:rPr>
          <w:rFonts w:ascii="Times New Roman" w:hAnsi="Times New Roman"/>
          <w:sz w:val="18"/>
          <w:szCs w:val="18"/>
        </w:rPr>
        <w:tab/>
      </w:r>
      <w:r w:rsidRPr="00507242">
        <w:rPr>
          <w:rFonts w:ascii="Times New Roman" w:hAnsi="Times New Roman"/>
          <w:sz w:val="18"/>
          <w:szCs w:val="18"/>
        </w:rPr>
        <w:tab/>
      </w:r>
      <w:r w:rsidRPr="00507242">
        <w:rPr>
          <w:rFonts w:ascii="Times New Roman" w:hAnsi="Times New Roman"/>
          <w:sz w:val="18"/>
          <w:szCs w:val="18"/>
        </w:rPr>
        <w:tab/>
      </w:r>
      <w:r w:rsidRPr="00507242">
        <w:rPr>
          <w:rFonts w:ascii="Times New Roman" w:hAnsi="Times New Roman"/>
          <w:sz w:val="18"/>
          <w:szCs w:val="18"/>
        </w:rPr>
        <w:tab/>
      </w:r>
      <w:r w:rsidRPr="00507242" w:rsidR="005A7C08">
        <w:rPr>
          <w:rFonts w:ascii="Times New Roman" w:hAnsi="Times New Roman"/>
          <w:sz w:val="18"/>
          <w:szCs w:val="18"/>
        </w:rPr>
        <w:t xml:space="preserve">           </w:t>
      </w:r>
      <w:r w:rsidRPr="00507242">
        <w:rPr>
          <w:rFonts w:ascii="Times New Roman" w:hAnsi="Times New Roman"/>
          <w:sz w:val="18"/>
          <w:szCs w:val="18"/>
        </w:rPr>
        <w:t>г. Ялта</w:t>
      </w:r>
    </w:p>
    <w:p w:rsidR="00DE602C" w:rsidRPr="0050724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507242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507242" w:rsidR="00AF39CE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507242">
        <w:rPr>
          <w:rFonts w:ascii="Times New Roman" w:hAnsi="Times New Roman"/>
          <w:sz w:val="18"/>
          <w:szCs w:val="18"/>
        </w:rPr>
        <w:t xml:space="preserve">, </w:t>
      </w:r>
    </w:p>
    <w:p w:rsidR="000B0532" w:rsidRPr="0050724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507242">
        <w:rPr>
          <w:rFonts w:ascii="Times New Roman" w:hAnsi="Times New Roman"/>
          <w:sz w:val="18"/>
          <w:szCs w:val="18"/>
        </w:rPr>
        <w:t>с участием</w:t>
      </w:r>
      <w:r w:rsidRPr="00507242" w:rsidR="003D5BFD">
        <w:rPr>
          <w:rFonts w:ascii="Times New Roman" w:hAnsi="Times New Roman"/>
          <w:sz w:val="18"/>
          <w:szCs w:val="18"/>
        </w:rPr>
        <w:t xml:space="preserve"> представителя </w:t>
      </w:r>
      <w:r w:rsidRPr="00507242">
        <w:rPr>
          <w:rFonts w:ascii="Times New Roman" w:hAnsi="Times New Roman"/>
          <w:sz w:val="18"/>
          <w:szCs w:val="18"/>
        </w:rPr>
        <w:t>лица, в отношении которого ведется производство по дел</w:t>
      </w:r>
      <w:r w:rsidRPr="00507242">
        <w:rPr>
          <w:rFonts w:ascii="Times New Roman" w:hAnsi="Times New Roman"/>
          <w:sz w:val="18"/>
          <w:szCs w:val="18"/>
        </w:rPr>
        <w:t xml:space="preserve">у об административном правонарушении -  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>адвоката Флёрова С.Г.</w:t>
      </w:r>
      <w:r w:rsidRPr="00507242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835901" w:rsidRPr="00507242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50724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  <w:r w:rsidRPr="00507242" w:rsidR="00262A1A">
        <w:rPr>
          <w:rFonts w:ascii="Times New Roman" w:hAnsi="Times New Roman"/>
          <w:sz w:val="18"/>
          <w:szCs w:val="18"/>
        </w:rPr>
        <w:t xml:space="preserve"> </w:t>
      </w:r>
    </w:p>
    <w:p w:rsidR="002A1ECE" w:rsidRPr="0050724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507242">
        <w:rPr>
          <w:rFonts w:ascii="Times New Roman" w:hAnsi="Times New Roman"/>
          <w:sz w:val="18"/>
          <w:szCs w:val="18"/>
        </w:rPr>
        <w:t>Гуйван</w:t>
      </w:r>
      <w:r w:rsidRPr="00507242" w:rsidR="00476C69">
        <w:rPr>
          <w:rFonts w:ascii="Times New Roman" w:hAnsi="Times New Roman"/>
          <w:sz w:val="18"/>
          <w:szCs w:val="18"/>
        </w:rPr>
        <w:t>а</w:t>
      </w:r>
      <w:r w:rsidRPr="00507242">
        <w:rPr>
          <w:rFonts w:ascii="Times New Roman" w:hAnsi="Times New Roman"/>
          <w:sz w:val="18"/>
          <w:szCs w:val="18"/>
        </w:rPr>
        <w:t xml:space="preserve"> Дмитрия Анатольевича</w:t>
      </w:r>
      <w:r w:rsidRPr="00507242" w:rsidR="000371B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507242" w:rsidR="00E40389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507242" w:rsidR="001A0E3E">
        <w:rPr>
          <w:rFonts w:ascii="Times New Roman" w:hAnsi="Times New Roman"/>
          <w:sz w:val="18"/>
          <w:szCs w:val="18"/>
        </w:rPr>
        <w:t>,</w:t>
      </w:r>
    </w:p>
    <w:p w:rsidR="00F467D3" w:rsidRPr="0050724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507242" w:rsidP="008C06E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18"/>
          <w:szCs w:val="18"/>
        </w:rPr>
      </w:pPr>
      <w:r w:rsidRPr="00507242">
        <w:rPr>
          <w:rFonts w:ascii="Times New Roman" w:hAnsi="Times New Roman"/>
          <w:b/>
          <w:sz w:val="18"/>
          <w:szCs w:val="18"/>
        </w:rPr>
        <w:t>У С Т А Н О В И Л:</w:t>
      </w:r>
    </w:p>
    <w:p w:rsidR="00DE602C" w:rsidRPr="0050724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AD3A45" w:rsidRPr="00507242" w:rsidP="00AD3A45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Гуйван Д.А</w:t>
      </w:r>
      <w:r w:rsidRPr="00507242" w:rsidR="008C06E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507242" w:rsidR="004A4A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 w:rsidR="004D019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507242" w:rsidR="004C04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 w:rsidR="008C06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по ул.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 w:rsidR="00184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управляя транспортным средством </w:t>
      </w:r>
      <w:r w:rsidRPr="00507242" w:rsidR="008C06EB">
        <w:rPr>
          <w:rFonts w:ascii="Times New Roman" w:hAnsi="Times New Roman" w:cs="Times New Roman"/>
          <w:color w:val="000000" w:themeColor="text1"/>
          <w:sz w:val="18"/>
          <w:szCs w:val="18"/>
        </w:rPr>
        <w:t>«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 w:rsidR="008C06EB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507242" w:rsidR="00184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государственный регистрационный знак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 w:rsidR="004025E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507242" w:rsidR="007F49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EC28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принадлежащем на праве собственности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фио</w:t>
      </w:r>
      <w:r w:rsidRPr="00507242">
        <w:rPr>
          <w:rFonts w:ascii="Times New Roman" w:hAnsi="Times New Roman"/>
          <w:sz w:val="18"/>
          <w:szCs w:val="18"/>
        </w:rPr>
        <w:t xml:space="preserve"> имея признаки опьянения: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неустойчивая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поза, нарушение речи поведение не соответствующее обстановке</w:t>
      </w:r>
      <w:r w:rsidRPr="00507242">
        <w:rPr>
          <w:rFonts w:ascii="Times New Roman" w:hAnsi="Times New Roman"/>
          <w:sz w:val="18"/>
          <w:szCs w:val="18"/>
        </w:rPr>
        <w:t xml:space="preserve">, при проведении видео фиксации, </w:t>
      </w:r>
      <w:r w:rsidRPr="00507242">
        <w:rPr>
          <w:rFonts w:ascii="Times New Roman" w:hAnsi="Times New Roman"/>
          <w:sz w:val="18"/>
          <w:szCs w:val="18"/>
        </w:rPr>
        <w:t xml:space="preserve">в 23 часа 20 минут  </w:t>
      </w:r>
      <w:r w:rsidRPr="00507242">
        <w:rPr>
          <w:rFonts w:ascii="Times New Roman" w:hAnsi="Times New Roman"/>
          <w:sz w:val="18"/>
          <w:szCs w:val="18"/>
        </w:rPr>
        <w:t>отказался выполнить законное требование уполномоченного должностного лица о прохождении освидетельствования на состояние  опьянения в специальн</w:t>
      </w:r>
      <w:r w:rsidRPr="00507242">
        <w:rPr>
          <w:rFonts w:ascii="Times New Roman" w:hAnsi="Times New Roman"/>
          <w:sz w:val="18"/>
          <w:szCs w:val="18"/>
        </w:rPr>
        <w:t>ом медицинском учреждении, при отрицательном результате освидетельствования на состояние алкогольного</w:t>
      </w:r>
      <w:r w:rsidRPr="00507242">
        <w:rPr>
          <w:rFonts w:ascii="Times New Roman" w:hAnsi="Times New Roman"/>
          <w:sz w:val="18"/>
          <w:szCs w:val="18"/>
        </w:rPr>
        <w:t xml:space="preserve"> опьянения при помощи прибора </w:t>
      </w:r>
      <w:r w:rsidRPr="00507242" w:rsidR="003E01BC">
        <w:rPr>
          <w:rFonts w:ascii="Times New Roman" w:hAnsi="Times New Roman"/>
          <w:sz w:val="18"/>
          <w:szCs w:val="18"/>
        </w:rPr>
        <w:t>«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lcotest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»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….</w:t>
      </w:r>
      <w:r w:rsidRPr="00507242">
        <w:rPr>
          <w:rFonts w:ascii="Times New Roman" w:hAnsi="Times New Roman"/>
          <w:sz w:val="18"/>
          <w:szCs w:val="18"/>
        </w:rPr>
        <w:t xml:space="preserve">, чем нарушил п. 2.3.2 ПДДРФ, то есть совершил административное правонарушение, предусмотренное ч. 1 </w:t>
      </w:r>
      <w:r w:rsidRPr="00507242">
        <w:rPr>
          <w:rFonts w:ascii="Times New Roman" w:hAnsi="Times New Roman"/>
          <w:sz w:val="18"/>
          <w:szCs w:val="18"/>
        </w:rPr>
        <w:t xml:space="preserve">ст. 12.26 КоАП РФ. 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В судебно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заседани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 явился, 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>извещен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своевременно, должным образом. Направил в суд своего представителя – 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>адвоката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фио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>который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пояснил, что его доверитель вину признает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полном объеме, в содеянном раскаялся, </w:t>
      </w:r>
      <w:r w:rsidRPr="00507242" w:rsidR="003D5B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просит ограничиться минимальным наказанием. </w:t>
      </w:r>
    </w:p>
    <w:p w:rsidR="00C53443" w:rsidRPr="00507242" w:rsidP="003E01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Исследовав материалы дела, мировой судья приходит к убеждению, что вина 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Гуйвана Д.А.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совершении административного правонарушения, предусмотренного ч. 1 ст. 12.26 КоАП РФ полностью установлена и подтверждается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совокупностью собранных по делу доказательств, а именно: протоколом об административном правонарушении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составленным уполномоченным лицом в соответствии с требованиями КоАП РФ (л.д.1);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AD3A45">
        <w:rPr>
          <w:rFonts w:ascii="Times New Roman" w:hAnsi="Times New Roman" w:cs="Times New Roman"/>
          <w:color w:val="000000" w:themeColor="text1"/>
          <w:sz w:val="18"/>
          <w:szCs w:val="18"/>
        </w:rPr>
        <w:t>протоколом об отстранении от управления транспортным средством</w:t>
      </w:r>
      <w:r w:rsidRPr="00507242" w:rsidR="00AD3A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507242" w:rsidR="00AD3A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….</w:t>
      </w:r>
      <w:r w:rsidRPr="00507242" w:rsidR="00AD3A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(л.д.2);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актом об освидетельствования на состояние алкогольного опьянения 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..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507242" w:rsidR="00AD3A4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чеком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507242" w:rsidR="003E01BC">
        <w:rPr>
          <w:rFonts w:ascii="Times New Roman" w:hAnsi="Times New Roman"/>
          <w:color w:val="000000"/>
          <w:sz w:val="18"/>
          <w:szCs w:val="18"/>
        </w:rPr>
        <w:t xml:space="preserve">с отрицательным результатом освидетельствования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(л.д.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3, 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), протоколом о направлении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медицинское освидетельствование на состояние опьянения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507242" w:rsidR="00E40389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с собственноручной отметкой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Гуйвана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 об отказе от прохождения медицинского освидетельствования (л.д.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);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протоколом о задержании транспортного средства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….</w:t>
      </w:r>
      <w:r w:rsidRPr="00507242" w:rsidR="006910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(л.д.6);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письменными объяснениями Гуйван Д.А.(л.д.7);  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письменными объяснениями Гуйвана Д.А., согласно которым факт отказа от прохождения медицинского освидетельствования признал (л.д. 7),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рапортом сотрудника ГИБДД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….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(л.д. 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>10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);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копией свидетельства о проверке  </w:t>
      </w:r>
      <w:r w:rsidRPr="00507242" w:rsidR="003E01BC">
        <w:rPr>
          <w:rFonts w:ascii="Times New Roman" w:hAnsi="Times New Roman"/>
          <w:sz w:val="18"/>
          <w:szCs w:val="18"/>
        </w:rPr>
        <w:t>«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>lcotest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»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12), </w:t>
      </w:r>
      <w:r w:rsidRPr="00507242" w:rsidR="003E01BC">
        <w:rPr>
          <w:rFonts w:ascii="Times New Roman" w:hAnsi="Times New Roman"/>
          <w:color w:val="000000"/>
          <w:sz w:val="18"/>
          <w:szCs w:val="18"/>
        </w:rPr>
        <w:t xml:space="preserve">а также </w:t>
      </w:r>
      <w:r w:rsidRPr="00507242" w:rsidR="003E01BC">
        <w:rPr>
          <w:rFonts w:ascii="Times New Roman" w:hAnsi="Times New Roman"/>
          <w:sz w:val="18"/>
          <w:szCs w:val="18"/>
        </w:rPr>
        <w:t>видеозаписью фиксации административного правонарушения, предоставленной должностным лицом, согласно которой Гуйван Д.А. на требование должностного лица о прохождении освидетельствования на состояние алкогольного опьянения при помощи в специализированном медицинском учреждении отказался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(л.д.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Собранные по делу доказательства мировым судьей признаются относимыми, допустимыми и достоверными, поскольку он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Фиксация должностным лицом отказа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Гуйвана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 от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прохождения освидетельствования на состояние опьянения на видео соответствует требованиям ч. 6 ст. 25.7 КоАП РФ, согласно которой в случае применения видеозаписи для фиксации совершения процессуальных действий, за исключением личного досмотра, эти процесс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Материалы, полученные при совершении процессуальных действий с применением видеозаписи,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прилагаются к соответствующему протоколу либо акту освидетельствования на состояние алкогольного опьянения.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Оценив все собранные по делу доказательства, мировой судья полагает, что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Гуйваном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опьянения. Ответственность за неисполнение приведенной им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перативной нормы Правил Дорожного движения предусмотрена ч. 1ст. 12.26 КоАП РФ.  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Действия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Гуйвана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 мировой судья квалифицирует по ч. 1 ст. 12.26 КоАП РФ, как невыполнение водителем транспортного средства законного требования уполномоченного должностно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го лица о прохождении медицинского освидетельствования на состояние опьянения.</w:t>
      </w:r>
    </w:p>
    <w:p w:rsidR="00476C69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отсутствие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отягчающ</w:t>
      </w:r>
      <w:r w:rsidRPr="00507242" w:rsidR="003E01BC">
        <w:rPr>
          <w:rFonts w:ascii="Times New Roman" w:hAnsi="Times New Roman" w:cs="Times New Roman"/>
          <w:color w:val="000000" w:themeColor="text1"/>
          <w:sz w:val="18"/>
          <w:szCs w:val="18"/>
        </w:rPr>
        <w:t>их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ответственность обстоятельств.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С учетом вышеизложенного, мировой судья считает необходимым назначить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Гуйвану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 наказание в виде штрафа с лишением права управления транспортными средствами.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Руководствуясь ст.ст. 29.10, 32.2  КоАП Российской Федерации, м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ировой судья,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 С Т А Н О В И Л: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Признать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>Гуйвана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Дмитрия Анатольевича,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….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рождения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, виновным в совершении административного правонарушения, предусмотренного ч. 1 ст. 12.26 Кодекса Российско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й Федерации об административных правонарушениях, и назначить ему административное наказание в виде штрафа в размере 30000 рублей с лишением права управления транспортными средствами сроком на 01 год 06 месяцев.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Штраф подлежит перечислению на следующие рекв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изиты: наименование получателя платежа – Управление Федерального казначейства по Республике Крым (УМВД России по г.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Ялте); ИНН получателя – 9103000760, КПП получателя – 910301001,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/с 40101810335100010001 в отделение по Республике Крым ЮГУ ЦБ РФ, банковски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й идентификационный код – 043510001; ОКТМО – 35729000, ОКАТО – 35729000, код классификации доходов бюджета – 188 11630020016000140; УИН 1881049119120000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>7392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, наименование платежа – штрафы и иные суммы принудительного изъятия.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Разъяснить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Гуйвану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., что в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ня истечения срока отсрочки или срока рассрочки, предусмотренных статьей 31.5 настоящего Кодекса.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олжностному лицу,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вынесшим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постановление. 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Разъяснить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Гуйвану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.,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Разъяснить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Гуйвану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., что в соответствии со ст. 32.7 КоАП РФ, т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В течение трех рабочих дней со дня вступления в законную силу по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инистративного наказания (в случае, если документы, указанные в части 1 статьи 32.6 настоящего Кодекса, ранее не были изъяты в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соответствии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Возложить 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настоящего постановления в части лишения права управления транспортным средством на  органы внутренних дел, куда обязать</w:t>
      </w:r>
      <w:r w:rsidRPr="00507242" w:rsidR="00476C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Гуйвана Д.А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. сдать водительское удостоверение на право управления транспортными средствами в течение 3-х рабочих дней со дня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вступления постановления в законную силу.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Постановление может быть обжаловано в Ялтинский городской суд Республики Крым через мирового судью в течение 10 дней со дня вручения или получения копии постановления.</w:t>
      </w:r>
    </w:p>
    <w:p w:rsidR="00C53443" w:rsidRPr="00507242" w:rsidP="00C5344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A09C8" w:rsidRPr="00507242" w:rsidP="00C5344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судья: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Ю</w:t>
      </w:r>
      <w:r w:rsidRPr="00507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.Н. Казаченко </w:t>
      </w:r>
    </w:p>
    <w:sectPr w:rsidSect="00AF649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4698"/>
    <w:rsid w:val="00025053"/>
    <w:rsid w:val="000371B2"/>
    <w:rsid w:val="00061F16"/>
    <w:rsid w:val="00065F34"/>
    <w:rsid w:val="000735E7"/>
    <w:rsid w:val="0007501F"/>
    <w:rsid w:val="0009230E"/>
    <w:rsid w:val="00097B9D"/>
    <w:rsid w:val="000B0532"/>
    <w:rsid w:val="000C1552"/>
    <w:rsid w:val="000C72C7"/>
    <w:rsid w:val="000E32E0"/>
    <w:rsid w:val="00127603"/>
    <w:rsid w:val="00135609"/>
    <w:rsid w:val="00143C5D"/>
    <w:rsid w:val="00161566"/>
    <w:rsid w:val="00161B24"/>
    <w:rsid w:val="00182781"/>
    <w:rsid w:val="00182D0D"/>
    <w:rsid w:val="001849D5"/>
    <w:rsid w:val="0019592F"/>
    <w:rsid w:val="001A0E3E"/>
    <w:rsid w:val="001A4A47"/>
    <w:rsid w:val="001B00EB"/>
    <w:rsid w:val="001E1D2A"/>
    <w:rsid w:val="001F6187"/>
    <w:rsid w:val="00206782"/>
    <w:rsid w:val="00220D08"/>
    <w:rsid w:val="00223013"/>
    <w:rsid w:val="00232670"/>
    <w:rsid w:val="00243DF9"/>
    <w:rsid w:val="0024518B"/>
    <w:rsid w:val="00247F34"/>
    <w:rsid w:val="00250A3D"/>
    <w:rsid w:val="002513A2"/>
    <w:rsid w:val="00262A1A"/>
    <w:rsid w:val="00263572"/>
    <w:rsid w:val="0028330C"/>
    <w:rsid w:val="002A1ECE"/>
    <w:rsid w:val="002B56F2"/>
    <w:rsid w:val="002B7AAA"/>
    <w:rsid w:val="002C04CF"/>
    <w:rsid w:val="002C16BA"/>
    <w:rsid w:val="002C5AB3"/>
    <w:rsid w:val="002E2152"/>
    <w:rsid w:val="002E5AEF"/>
    <w:rsid w:val="002E6676"/>
    <w:rsid w:val="00317CF4"/>
    <w:rsid w:val="00354069"/>
    <w:rsid w:val="00365BF9"/>
    <w:rsid w:val="00373C48"/>
    <w:rsid w:val="003A09C8"/>
    <w:rsid w:val="003C7516"/>
    <w:rsid w:val="003D5BFD"/>
    <w:rsid w:val="003D73C0"/>
    <w:rsid w:val="003E01BC"/>
    <w:rsid w:val="003E21E0"/>
    <w:rsid w:val="004025EF"/>
    <w:rsid w:val="00417B26"/>
    <w:rsid w:val="0043502D"/>
    <w:rsid w:val="00445DA3"/>
    <w:rsid w:val="00451C8C"/>
    <w:rsid w:val="00474E7E"/>
    <w:rsid w:val="00476C69"/>
    <w:rsid w:val="00486177"/>
    <w:rsid w:val="00494365"/>
    <w:rsid w:val="004A009B"/>
    <w:rsid w:val="004A2AC1"/>
    <w:rsid w:val="004A4AB5"/>
    <w:rsid w:val="004A52F2"/>
    <w:rsid w:val="004B15B4"/>
    <w:rsid w:val="004B5E85"/>
    <w:rsid w:val="004B5FE5"/>
    <w:rsid w:val="004B6EF2"/>
    <w:rsid w:val="004C043E"/>
    <w:rsid w:val="004D019F"/>
    <w:rsid w:val="004F10AF"/>
    <w:rsid w:val="004F2B8C"/>
    <w:rsid w:val="00507242"/>
    <w:rsid w:val="00530C93"/>
    <w:rsid w:val="00536D96"/>
    <w:rsid w:val="005503C3"/>
    <w:rsid w:val="0055577E"/>
    <w:rsid w:val="00563825"/>
    <w:rsid w:val="005916F2"/>
    <w:rsid w:val="005A7C08"/>
    <w:rsid w:val="005C49C5"/>
    <w:rsid w:val="005D1C19"/>
    <w:rsid w:val="005E14BF"/>
    <w:rsid w:val="005E1AD1"/>
    <w:rsid w:val="005E3563"/>
    <w:rsid w:val="006102F6"/>
    <w:rsid w:val="006213AD"/>
    <w:rsid w:val="00630E63"/>
    <w:rsid w:val="0065452A"/>
    <w:rsid w:val="00657E19"/>
    <w:rsid w:val="00670A38"/>
    <w:rsid w:val="00682EEF"/>
    <w:rsid w:val="006831CC"/>
    <w:rsid w:val="006875DA"/>
    <w:rsid w:val="0069106D"/>
    <w:rsid w:val="00693801"/>
    <w:rsid w:val="0069446D"/>
    <w:rsid w:val="006A7AE3"/>
    <w:rsid w:val="006B4893"/>
    <w:rsid w:val="006B68CE"/>
    <w:rsid w:val="006D347E"/>
    <w:rsid w:val="00700B5A"/>
    <w:rsid w:val="00701E12"/>
    <w:rsid w:val="0070759E"/>
    <w:rsid w:val="00711289"/>
    <w:rsid w:val="0072216A"/>
    <w:rsid w:val="00723AF1"/>
    <w:rsid w:val="00742256"/>
    <w:rsid w:val="00750A29"/>
    <w:rsid w:val="00762719"/>
    <w:rsid w:val="00762B9C"/>
    <w:rsid w:val="00770005"/>
    <w:rsid w:val="007759B9"/>
    <w:rsid w:val="00781BBB"/>
    <w:rsid w:val="007A5292"/>
    <w:rsid w:val="007B175C"/>
    <w:rsid w:val="007B1F63"/>
    <w:rsid w:val="007F49B3"/>
    <w:rsid w:val="008347A2"/>
    <w:rsid w:val="00835901"/>
    <w:rsid w:val="00837833"/>
    <w:rsid w:val="008459DA"/>
    <w:rsid w:val="008535C5"/>
    <w:rsid w:val="00880F42"/>
    <w:rsid w:val="00896733"/>
    <w:rsid w:val="008B211F"/>
    <w:rsid w:val="008B29AC"/>
    <w:rsid w:val="008B49F9"/>
    <w:rsid w:val="008C06EB"/>
    <w:rsid w:val="008D0C16"/>
    <w:rsid w:val="008D185D"/>
    <w:rsid w:val="008D7D15"/>
    <w:rsid w:val="008D7D5D"/>
    <w:rsid w:val="008E11D2"/>
    <w:rsid w:val="008E53DD"/>
    <w:rsid w:val="008E5EE8"/>
    <w:rsid w:val="00904C2C"/>
    <w:rsid w:val="00924432"/>
    <w:rsid w:val="009605B2"/>
    <w:rsid w:val="00966C14"/>
    <w:rsid w:val="0098726D"/>
    <w:rsid w:val="00990A85"/>
    <w:rsid w:val="00996EA5"/>
    <w:rsid w:val="009C2EDB"/>
    <w:rsid w:val="009C7122"/>
    <w:rsid w:val="009E69FF"/>
    <w:rsid w:val="00A00FB6"/>
    <w:rsid w:val="00A01713"/>
    <w:rsid w:val="00A24262"/>
    <w:rsid w:val="00A25198"/>
    <w:rsid w:val="00A305A8"/>
    <w:rsid w:val="00A33BAA"/>
    <w:rsid w:val="00A4063E"/>
    <w:rsid w:val="00A60CC8"/>
    <w:rsid w:val="00A61035"/>
    <w:rsid w:val="00A65FFA"/>
    <w:rsid w:val="00A724C0"/>
    <w:rsid w:val="00A75BD5"/>
    <w:rsid w:val="00A83F93"/>
    <w:rsid w:val="00A9092A"/>
    <w:rsid w:val="00A96E1D"/>
    <w:rsid w:val="00AA52E4"/>
    <w:rsid w:val="00AB0EA1"/>
    <w:rsid w:val="00AB561F"/>
    <w:rsid w:val="00AC3279"/>
    <w:rsid w:val="00AD2869"/>
    <w:rsid w:val="00AD3A45"/>
    <w:rsid w:val="00AE22BD"/>
    <w:rsid w:val="00AE44D2"/>
    <w:rsid w:val="00AF042D"/>
    <w:rsid w:val="00AF39CE"/>
    <w:rsid w:val="00AF649C"/>
    <w:rsid w:val="00B02CAB"/>
    <w:rsid w:val="00B10845"/>
    <w:rsid w:val="00B15482"/>
    <w:rsid w:val="00B467E7"/>
    <w:rsid w:val="00B563DD"/>
    <w:rsid w:val="00B7125F"/>
    <w:rsid w:val="00B766C5"/>
    <w:rsid w:val="00B77124"/>
    <w:rsid w:val="00B867EA"/>
    <w:rsid w:val="00B95910"/>
    <w:rsid w:val="00B95BCC"/>
    <w:rsid w:val="00BA626C"/>
    <w:rsid w:val="00BB1BA3"/>
    <w:rsid w:val="00BC7A57"/>
    <w:rsid w:val="00BF440F"/>
    <w:rsid w:val="00C260AC"/>
    <w:rsid w:val="00C42FEE"/>
    <w:rsid w:val="00C53443"/>
    <w:rsid w:val="00C53B2B"/>
    <w:rsid w:val="00C6558A"/>
    <w:rsid w:val="00C71581"/>
    <w:rsid w:val="00C84C59"/>
    <w:rsid w:val="00CA7AD4"/>
    <w:rsid w:val="00CB0C56"/>
    <w:rsid w:val="00CB721C"/>
    <w:rsid w:val="00CD2207"/>
    <w:rsid w:val="00CD2608"/>
    <w:rsid w:val="00CD65B9"/>
    <w:rsid w:val="00CE7D44"/>
    <w:rsid w:val="00D04744"/>
    <w:rsid w:val="00D07CD1"/>
    <w:rsid w:val="00D17574"/>
    <w:rsid w:val="00D217F8"/>
    <w:rsid w:val="00D21EE4"/>
    <w:rsid w:val="00D40392"/>
    <w:rsid w:val="00D53043"/>
    <w:rsid w:val="00D8001B"/>
    <w:rsid w:val="00D80D0E"/>
    <w:rsid w:val="00D906A4"/>
    <w:rsid w:val="00D95300"/>
    <w:rsid w:val="00D95E6C"/>
    <w:rsid w:val="00DA3B3C"/>
    <w:rsid w:val="00DC258B"/>
    <w:rsid w:val="00DD5CF7"/>
    <w:rsid w:val="00DE2547"/>
    <w:rsid w:val="00DE53A8"/>
    <w:rsid w:val="00DE602C"/>
    <w:rsid w:val="00DE7F9E"/>
    <w:rsid w:val="00E258CD"/>
    <w:rsid w:val="00E25D90"/>
    <w:rsid w:val="00E33927"/>
    <w:rsid w:val="00E40389"/>
    <w:rsid w:val="00E4209F"/>
    <w:rsid w:val="00E61B0F"/>
    <w:rsid w:val="00EA7BEA"/>
    <w:rsid w:val="00EC28DF"/>
    <w:rsid w:val="00EF2F17"/>
    <w:rsid w:val="00F00B9C"/>
    <w:rsid w:val="00F425FD"/>
    <w:rsid w:val="00F467D3"/>
    <w:rsid w:val="00F565D4"/>
    <w:rsid w:val="00F66E2D"/>
    <w:rsid w:val="00F72839"/>
    <w:rsid w:val="00F73C41"/>
    <w:rsid w:val="00F821E5"/>
    <w:rsid w:val="00F84295"/>
    <w:rsid w:val="00F95F8D"/>
    <w:rsid w:val="00FA3737"/>
    <w:rsid w:val="00FA5E4D"/>
    <w:rsid w:val="00FB013E"/>
    <w:rsid w:val="00FB1CC0"/>
    <w:rsid w:val="00FC1ECF"/>
    <w:rsid w:val="00FD45D6"/>
    <w:rsid w:val="00FF3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A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FA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99"/>
    <w:qFormat/>
    <w:rsid w:val="002A1E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611C-0F3E-4117-9CAF-CF7EDEA0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