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86318">
      <w:pPr>
        <w:jc w:val="right"/>
      </w:pPr>
      <w:r>
        <w:t>Дело № 5-0930/95/2018</w:t>
      </w:r>
    </w:p>
    <w:p w:rsidR="00A77B3E" w:rsidP="00586318">
      <w:pPr>
        <w:jc w:val="center"/>
      </w:pPr>
      <w:r>
        <w:t>ПОСТАНОВЛЕНИЕ</w:t>
      </w:r>
    </w:p>
    <w:p w:rsidR="00A77B3E" w:rsidP="00586318">
      <w:pPr>
        <w:jc w:val="center"/>
      </w:pPr>
      <w:r>
        <w:t>по делу об административном правонарушении</w:t>
      </w:r>
    </w:p>
    <w:p w:rsidR="00A77B3E">
      <w:r>
        <w:t>21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</w:t>
      </w:r>
      <w:r>
        <w:t xml:space="preserve">– </w:t>
      </w:r>
      <w:r>
        <w:t>Гарайева</w:t>
      </w:r>
      <w:r>
        <w:t xml:space="preserve"> </w:t>
      </w:r>
      <w:r>
        <w:t>Фуада</w:t>
      </w:r>
      <w:r>
        <w:t xml:space="preserve"> </w:t>
      </w:r>
      <w:r>
        <w:t>Щирина</w:t>
      </w:r>
      <w:r>
        <w:t xml:space="preserve"> </w:t>
      </w:r>
      <w:r>
        <w:t>Оглы</w:t>
      </w:r>
      <w:r>
        <w:t xml:space="preserve">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ч.4 ст.15.12 КоАП РФ, в отношении </w:t>
      </w:r>
    </w:p>
    <w:p w:rsidR="00A77B3E">
      <w:r>
        <w:t>Гарайева</w:t>
      </w:r>
      <w:r>
        <w:t xml:space="preserve"> </w:t>
      </w:r>
      <w:r>
        <w:t>Фуада</w:t>
      </w:r>
      <w:r>
        <w:t xml:space="preserve"> </w:t>
      </w:r>
      <w:r>
        <w:t>Щирина</w:t>
      </w:r>
      <w:r>
        <w:t xml:space="preserve"> </w:t>
      </w:r>
      <w:r>
        <w:t>Оглы</w:t>
      </w:r>
      <w:r>
        <w:t>, паспортные данные, адрес, индивидуального предпринимате</w:t>
      </w:r>
      <w:r>
        <w:t>ля, женатого, имеющего на иждивении малолетнего ребенка, паспортные данные, зарегистрированного по адресу: адрес, проживающего по адресу: адрес,</w:t>
      </w:r>
    </w:p>
    <w:p w:rsidR="00A77B3E"/>
    <w:p w:rsidR="00A77B3E">
      <w:r>
        <w:t>У С Т А Н О В И Л:</w:t>
      </w:r>
    </w:p>
    <w:p w:rsidR="00A77B3E">
      <w:r>
        <w:t>Гараев</w:t>
      </w:r>
      <w:r>
        <w:t xml:space="preserve"> Ф.Щ. </w:t>
      </w:r>
      <w:r>
        <w:t>Оглы</w:t>
      </w:r>
      <w:r>
        <w:t>, являясь индивидуальным предпринимателем, совершил оборот алкогольной про</w:t>
      </w:r>
      <w:r>
        <w:t>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при следующих обстоятельствах.</w:t>
      </w:r>
    </w:p>
    <w:p w:rsidR="00A77B3E">
      <w:r>
        <w:t>Гараев</w:t>
      </w:r>
      <w:r>
        <w:t xml:space="preserve"> Ф.Щ. </w:t>
      </w:r>
      <w:r>
        <w:t>Оглы</w:t>
      </w:r>
      <w:r>
        <w:t>, 13 февраля 2018 год</w:t>
      </w:r>
      <w:r>
        <w:t xml:space="preserve">а в 10 часов 00 минут по адресу: адрес (территория рынка наименование организации, торговое место №номер) осуществил реализацию алкогольной продукции неизвестного  происхождения, без обязательной маркировки, без этикеток, без </w:t>
      </w:r>
      <w:r>
        <w:t>товарно</w:t>
      </w:r>
      <w:r>
        <w:t xml:space="preserve"> – сопроводительных док</w:t>
      </w:r>
      <w:r>
        <w:t>ументов, подтверждающих качество и безопасность реализуемой пищевой продукции, которая фактически была разлита в пластиковые емкости по 1 и 5 литров (общее количество алкогольной продукции – 17 литров).</w:t>
      </w:r>
    </w:p>
    <w:p w:rsidR="00A77B3E">
      <w:r>
        <w:t>Согласно заключению эксперта от 11.07.2018 № номер вс</w:t>
      </w:r>
      <w:r>
        <w:t>я представленная на исследования жидкость, является спиртосодержащей, содержание этилового спирта 35,984%, изготовлена из непищевого этилового спирта.</w:t>
      </w:r>
    </w:p>
    <w:p w:rsidR="00A77B3E">
      <w:r>
        <w:t xml:space="preserve">Своими действиями </w:t>
      </w:r>
      <w:r>
        <w:t>Гараев</w:t>
      </w:r>
      <w:r>
        <w:t xml:space="preserve"> Ф.Щ. </w:t>
      </w:r>
      <w:r>
        <w:t>Оглы</w:t>
      </w:r>
      <w:r>
        <w:t xml:space="preserve"> нарушил п. 1,2 ст. 10.2, п. 3 ст. 11, п. 2 ст. 12 Федерального закона </w:t>
      </w:r>
      <w:r>
        <w:t xml:space="preserve">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и (распития) алкогольной продукции», ст. ст. 3,5,18 Федерального закона от 02.01.2000 </w:t>
      </w:r>
      <w:r>
        <w:t xml:space="preserve">г. № 29-ФЗ «О качестве и безопасности пищевых продуктов», </w:t>
      </w:r>
      <w:r>
        <w:t>п.п</w:t>
      </w:r>
      <w:r>
        <w:t>. 7.4, 8.1 СанПиН 2.3.6.номер «</w:t>
      </w:r>
      <w:r>
        <w:t>Санитарно</w:t>
      </w:r>
      <w:r>
        <w:t xml:space="preserve"> – </w:t>
      </w:r>
      <w:r>
        <w:t>эпидемилогические</w:t>
      </w:r>
      <w:r>
        <w:t xml:space="preserve"> требования к организациям торговли и обороту в них продовольственного сырья и пищевых продуктов», ст. ст. 5, 7, 10, 17 ТР ТС 021/2011 </w:t>
      </w:r>
      <w:r>
        <w:t xml:space="preserve">«О безопасности пищевой продукции», ТР ТС 022/2011 «Пищевая продукция в части ее маркировки», чем совершил административное правонарушение, предусмотренное ч. 2 ст.15.12 КоАП РФ. </w:t>
      </w:r>
    </w:p>
    <w:p w:rsidR="00A77B3E">
      <w:r>
        <w:t xml:space="preserve">В судебном заседании </w:t>
      </w:r>
      <w:r>
        <w:t>Гараев</w:t>
      </w:r>
      <w:r>
        <w:t xml:space="preserve"> </w:t>
      </w:r>
      <w:r>
        <w:t>Ф.Щ.Оглы</w:t>
      </w:r>
      <w:r>
        <w:t xml:space="preserve"> вину в совершении административного пра</w:t>
      </w:r>
      <w:r>
        <w:t xml:space="preserve">вонарушения признал полностью, в содеянном раскаивается, просил строго не наказывать. </w:t>
      </w:r>
    </w:p>
    <w:p w:rsidR="00A77B3E">
      <w:r>
        <w:t xml:space="preserve">Исследовав представленные материалы дела, мировой судья приходит к убеждению, что вина ИП </w:t>
      </w:r>
      <w:r>
        <w:t>Гараева</w:t>
      </w:r>
      <w:r>
        <w:t xml:space="preserve"> </w:t>
      </w:r>
      <w:r>
        <w:t>Ф.Щ.Оглы</w:t>
      </w:r>
      <w:r>
        <w:t xml:space="preserve"> полностью установлена и подтверждается совокупностью собранных</w:t>
      </w:r>
      <w:r>
        <w:t xml:space="preserve"> по делу доказательств, а именно:  протоколом об административном правонарушении от 13 февраля 2018 года, составленным уполномоченным лицом в соответствии с требованиями КоАП РФ, (л.д.1-3), выпиской из Единого государственного реестра индивидуальных предпр</w:t>
      </w:r>
      <w:r>
        <w:t xml:space="preserve">инимателей, согласно которой </w:t>
      </w:r>
      <w:r>
        <w:t>Гараев</w:t>
      </w:r>
      <w:r>
        <w:t xml:space="preserve"> </w:t>
      </w:r>
      <w:r>
        <w:t>Ф.Щ.Оглы</w:t>
      </w:r>
      <w:r>
        <w:t xml:space="preserve"> является индивидуальным предпринимателем и основным видом деятельности является розничная торговля в нестационарных торговых объектах и на рынках (л.д.14-16), копией распоряжения (приказа) органа государственног</w:t>
      </w:r>
      <w:r>
        <w:t>о контроля (надзора) о проведении внеплановой выездной проверки № номер от 06 февраля 2018 года (л.д.4-7); актом проверки от 13 февраля 2018 года (л.д.8-10); протоколом ареста товаров, транспортных средств и иных вещей от 07 февраля 2018 года, согласно кот</w:t>
      </w:r>
      <w:r>
        <w:t xml:space="preserve">орому у ИП </w:t>
      </w:r>
      <w:r>
        <w:t>Гараева</w:t>
      </w:r>
      <w:r>
        <w:t xml:space="preserve"> </w:t>
      </w:r>
      <w:r>
        <w:t>Ф.Щ.Оглы</w:t>
      </w:r>
      <w:r>
        <w:t xml:space="preserve"> изъяты алкогольная продукция неизвестного происхождения в количестве 17 литров (л.д.12-13); копией карточки продавца (л.д.18); </w:t>
      </w:r>
      <w:r>
        <w:t>фототаблицей</w:t>
      </w:r>
      <w:r>
        <w:t xml:space="preserve"> (л.д.19-21), копией акта отбора проб (образцов) от 26.03.2018 года, с приложением (</w:t>
      </w:r>
      <w:r>
        <w:t>л.д</w:t>
      </w:r>
      <w:r>
        <w:t xml:space="preserve">. </w:t>
      </w:r>
      <w:r>
        <w:t>25-26, 27-28), определением о проведение экспертизы от 06.04.2018 года (</w:t>
      </w:r>
      <w:r>
        <w:t>л.д</w:t>
      </w:r>
      <w:r>
        <w:t>. 30-31), заключением эксперта № номер от 11.07.2018 года, согласно которому вся представленная на исследования жидкость, является спиртосодержащей, содержание этилового спирта 35,9</w:t>
      </w:r>
      <w:r>
        <w:t>84%, изготовлена из непищевого этилового спирта (</w:t>
      </w:r>
      <w:r>
        <w:t>л.д</w:t>
      </w:r>
      <w:r>
        <w:t xml:space="preserve">. 37-41). </w:t>
      </w:r>
    </w:p>
    <w:p w:rsidR="00A77B3E">
      <w: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A77B3E">
      <w:r>
        <w:t xml:space="preserve">Согласно </w:t>
      </w:r>
      <w:r>
        <w:t>п.п</w:t>
      </w:r>
      <w:r>
        <w:t>. 1</w:t>
      </w:r>
      <w:r>
        <w:t>,2 ст. 10.2 Федерального закона № 171-ФЗ от 22.11.1995, оборот этилового спирта, алкогольной и спиртосодержащей продукции осуществляется только при наличии сопроводительных документов, удостоверяющих легальность их производства и оборота.</w:t>
      </w:r>
    </w:p>
    <w:p w:rsidR="00A77B3E">
      <w:r>
        <w:t xml:space="preserve">В соответствии с </w:t>
      </w:r>
      <w:r>
        <w:t>п.2 ст. 12 Федерального закона № 171-ФЗ от 22.11.1995, алкогольная продукция,  производимая на территории Российской Федерации, за исключением алкогольной продукции, поставляемой на экспорт, маркируется федеральными специальными марками. Указанные марки пр</w:t>
      </w:r>
      <w:r>
        <w:t>иобретаются организациями осуществляющими производство такой алкогольной продукции, в государственных органах, уполномоченных Правительством Российской Федерации. Маркировка алкогольной продукции иными не предусмотренными настоящим федеральным законом марк</w:t>
      </w:r>
      <w:r>
        <w:t>ами не допускается.</w:t>
      </w:r>
    </w:p>
    <w:p w:rsidR="00A77B3E">
      <w:r>
        <w:t>В соответствии со ст. 26 Федерального закона № 171-ФЗ, в области производства и оборота этилового спирта, алкогольной и спиртосодержащей продукции запрещаются: использование этилового спирта, произведенного из непищевого сырья, спиртосо</w:t>
      </w:r>
      <w:r>
        <w:t xml:space="preserve">держащей непищевой продукции, фармацевтической субстанции спирта этилового (этанола), для производства алкогольной и спиртосодержащей пищевой продукции; а также оборот алкогольной продукции без сертификатов соответствия или деклараций о соответствии, либо </w:t>
      </w:r>
      <w:r>
        <w:t xml:space="preserve">без маркировки в соответствии со статьей 12 настоящего Федерального закона, либо с маркировкой поддельными марками, а также производство и оборот этилового спирта, алкогольной и </w:t>
      </w:r>
      <w:r>
        <w:t>спиртосодержащей продукции, информация о которых не зафиксирована в единой гос</w:t>
      </w:r>
      <w:r>
        <w:t>ударственной автоматизированной информационной системе.</w:t>
      </w:r>
    </w:p>
    <w:p w:rsidR="00A77B3E">
      <w:r>
        <w:t>В соответствии со ст.25 Федерального закона № 171-ФЗ изъятию из незаконного оборота и конфискации подлежит алкогольная продукция, если она реализуется без маркировки в соответствии со ст.12 Закона, ли</w:t>
      </w:r>
      <w:r>
        <w:t xml:space="preserve">бо с маркировкой поддельными марками, а также без фиксации и передачи информации об объеме производства и оборота этилового спирта, алкогольной и спиртосодержащей продукции в единую государственную автоматизированную информационную систему. </w:t>
      </w:r>
    </w:p>
    <w:p w:rsidR="00A77B3E">
      <w:r>
        <w:t>В соответствии</w:t>
      </w:r>
      <w:r>
        <w:t xml:space="preserve"> со ст. 22 Федерального закона от 02.01.2000 года № 29-ФЗ «О качестве и безопасности пищевых продуктов», индивидуальные предприниматели и юридические лица, осуществляющие деятельность по изготовлению и обороту пищевых продуктов, материалов и изделий, обяза</w:t>
      </w:r>
      <w:r>
        <w:t>ны организовывать и проводить производственный контроль за их качеством и безопасностью, соблюдением требований нормативных и технических документов к условиям изготовления и оборота пищевых продуктов, материалов и изделий. В соответствии со ст.3 Федеральн</w:t>
      </w:r>
      <w:r>
        <w:t>ого закона от 02.01.2000 года №29-ФЗ «О качестве и безопасности пищевых продуктов» в обороте могут находиться пищевые продукты, материалы и изделия, соответствующие требованиям нормативных документов и прошедшие государственную регистрацию в порядке, устан</w:t>
      </w:r>
      <w:r>
        <w:t>овленном настоящим Федеральным законом. Не могут находиться в обороте пищевые продукты, материалы и изделия, которые: не соответствуют требованиям нормативных документов; имеют явные признаки недоброкачественности, не вызывающие сомнений у представителей о</w:t>
      </w:r>
      <w:r>
        <w:t>рганов, осуществляющих государственный надзор в области обеспечения качества и безопасности пищевых продуктов (далее - органы государственного надзора) при проверке таких продуктов, материалов и изделий; не соответствуют представленной информации и в отнош</w:t>
      </w:r>
      <w:r>
        <w:t>ении которых имеются обоснованные подозрения об их фальсификации; не имеют установленных сроков годности (для пищевых продуктов, материалов и изделий, в отношении которых установление сроков годности является обязательным) или сроки годности которых истекл</w:t>
      </w:r>
      <w:r>
        <w:t>и; не имеют маркировки, содержащей сведения, предусмотренные законом или нормативными документами, либо в отношении которых не имеется такой информации.</w:t>
      </w:r>
    </w:p>
    <w:p w:rsidR="00A77B3E">
      <w:r>
        <w:t>Согласно ч.1 ст.5 ст.3 Федерального закона от 02.01.2000 года №29-ФЗ «О качестве и безопасности пищевых</w:t>
      </w:r>
      <w:r>
        <w:t xml:space="preserve"> продуктов» индивидуальные предприниматели и юридические лица, осуществляющие деятельность по изготовлению и обороту пищевых продуктов, материалов и изделий, оказанию услуг в сфере розничной торговли пищевыми продуктами, материалами и изделиями и сфере общ</w:t>
      </w:r>
      <w:r>
        <w:t>ественного питания, обязаны предоставлять покупателям или потребителям, а также органам государственного надзора полную и достоверную информацию о качестве и безопасности пищевых продуктов, материалов и изделий, соблюдении требований нормативных документов</w:t>
      </w:r>
      <w:r>
        <w:t xml:space="preserve"> при изготовлении и обороте пищевых продуктов, материалов и изделий и оказании таких услуг. </w:t>
      </w:r>
    </w:p>
    <w:p w:rsidR="00A77B3E">
      <w:r>
        <w:t xml:space="preserve">Статьей 18 Федерального закона от 02.01.2000 года №29-ФЗ «О качестве и безопасности пищевых продуктов» предусмотрено, что пищевые продукты должны быть расфасованы </w:t>
      </w:r>
      <w:r>
        <w:t xml:space="preserve">и упакованы такими способами, которые позволяют обеспечить сохранение качества и безопасность при их хранении, перевозках и реализации. </w:t>
      </w:r>
      <w:r>
        <w:t>Индивидуальные предприниматели и юридические лица, осуществляющие расфасовку и упаковку пищевых продуктов, обязаны соблю</w:t>
      </w:r>
      <w:r>
        <w:t>дать требования нормативных документов к расфасовке и упаковке пищевых продуктов, их маркировке, а также к используемым для упаковки и маркировки пищевых продуктов материалам. На этикетках или ярлыках либо листках-вкладышах упакованных пищевых продуктов кр</w:t>
      </w:r>
      <w:r>
        <w:t xml:space="preserve">оме информации, состав которой определяется законодательством Российской Федерации о защите прав потребителей, с учетом видов пищевых продуктов должна быть указана следующая информация на русском языке: о пищевой ценности (калорийности, содержании белков, </w:t>
      </w:r>
      <w:r>
        <w:t>жиров, углеводов, витаминов, макро- и микроэлементов); о назначении и об условиях применения (в отношении продуктов детского питания, продуктов диетического питания и биологически активных добавок); о способах и об условиях изготовления готовых блюд (в отн</w:t>
      </w:r>
      <w:r>
        <w:t>ошении концентратов и полуфабрикатов пищевых продуктов); об условиях хранения (в отношении пищевых продуктов, для которых установлены требования к условиям их хранения); о дате изготовления и дате упаковки пищевых продуктов.</w:t>
      </w:r>
    </w:p>
    <w:p w:rsidR="00A77B3E">
      <w:r>
        <w:t xml:space="preserve">В соответствии с требованиями  </w:t>
      </w:r>
      <w:r>
        <w:t>ст.9 Технического регламента Таможенного Союза ТР ТС  017/2011 «О безопасности продукции легкой промышленности», утвержденного Решением Комиссии Таможенного союза от 09 декабря 2011 г. № номер, маркировка продукции должна быть достоверной, проверяемой, чит</w:t>
      </w:r>
      <w:r>
        <w:t>аемой и доступной для осмотра и идентификации. Маркировку продукции наносят на изделие, этикетку, прикрепляемую к изделию, или товарный ярлык, упаковку изделия, упаковку группы изделий или листок-вкладыш к продукции. Маркировка продукции должна содержать с</w:t>
      </w:r>
      <w:r>
        <w:t>ледующую информацию: наименование продукции; наименование страны-изготовителя; наименование изготовителя, или продавца или уполномоченного изготовителем лица; юридический адрес изготовителя, или продавца или уполномоченного изготовителем лица; размер издел</w:t>
      </w:r>
      <w:r>
        <w:t>ия; состав сырья; товарный знак (при наличии); единый знак обращения продукции на рынке государств - членов Таможенного союза; гарантийные обязательства изготовителя (при необходимости); дату изготовления; номер партии продукции (при необходимости).</w:t>
      </w:r>
    </w:p>
    <w:p w:rsidR="00A77B3E">
      <w:r>
        <w:t xml:space="preserve">Таким </w:t>
      </w:r>
      <w:r>
        <w:t>образом, в нарушение положений ст.12, ст.26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</w:t>
      </w:r>
      <w:r>
        <w:t xml:space="preserve">одукции» ИП </w:t>
      </w:r>
      <w:r>
        <w:t>Гараев</w:t>
      </w:r>
      <w:r>
        <w:t xml:space="preserve"> Ф.Щ. </w:t>
      </w:r>
      <w:r>
        <w:t>Оглы</w:t>
      </w:r>
      <w:r>
        <w:t xml:space="preserve">, осуществил оборот (розничная торговля, продажа и хранение) алкогольной продукции, без обязательной маркировки, без этикеток, без </w:t>
      </w:r>
      <w:r>
        <w:t>товарно</w:t>
      </w:r>
      <w:r>
        <w:t xml:space="preserve"> – сопроводительных документов, подтверждающих качество и безопасность реализуемой пищевой</w:t>
      </w:r>
      <w:r>
        <w:t xml:space="preserve"> продукции и его действия мировой судья квалифицирует по ч. 4 ст. 15.12 Кодекса РФ об административных правонарушениях, как оборот алкогольной продукции без маркировки и (или) нанесения информации, предусмотренной законодательством Российской Федерации, в </w:t>
      </w:r>
      <w:r>
        <w:t>случае, если такая маркировка и (или) нанесение такой информации обязательны.</w:t>
      </w:r>
    </w:p>
    <w:p w:rsidR="00A77B3E">
      <w: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вины,  чисто сердечное </w:t>
      </w:r>
      <w:r>
        <w:t>раскаяние, наличие на ижди</w:t>
      </w:r>
      <w:r>
        <w:t xml:space="preserve">вении малолетнего ребенка, а также отсутствие отягчающих ответственность обстоятельств. </w:t>
      </w:r>
    </w:p>
    <w:p w:rsidR="00A77B3E">
      <w:r>
        <w:t xml:space="preserve">В связи с изложенным, мировой судья полагает необходимым назначить ему наказание в пределах санкции ч. 4 ст. 15.12 КоАП РФ, в виде штрафа с конфискацией изъятой продукции. </w:t>
      </w:r>
    </w:p>
    <w:p w:rsidR="00A77B3E">
      <w:r>
        <w:t xml:space="preserve">Руководствуясь </w:t>
      </w:r>
      <w:r>
        <w:t>ст.ст</w:t>
      </w:r>
      <w:r>
        <w:t xml:space="preserve">. 29.10, 32.2  КоАП Российской Федерации, мировой судя, </w:t>
      </w:r>
    </w:p>
    <w:p w:rsidR="00586318">
      <w:r>
        <w:t xml:space="preserve">      </w:t>
      </w:r>
      <w:r>
        <w:t xml:space="preserve">                                      </w:t>
      </w:r>
    </w:p>
    <w:p w:rsidR="00A77B3E">
      <w:r>
        <w:t xml:space="preserve"> </w:t>
      </w:r>
      <w:r>
        <w:t>П</w:t>
      </w:r>
      <w:r>
        <w:t xml:space="preserve"> О С Т А Н О В И Л:</w:t>
      </w:r>
    </w:p>
    <w:p w:rsidR="00A77B3E">
      <w:r>
        <w:t xml:space="preserve">Индивидуального предпринимателя </w:t>
      </w:r>
      <w:r>
        <w:t>Гарайева</w:t>
      </w:r>
      <w:r>
        <w:t xml:space="preserve"> </w:t>
      </w:r>
      <w:r>
        <w:t>Фуада</w:t>
      </w:r>
      <w:r>
        <w:t xml:space="preserve"> </w:t>
      </w:r>
      <w:r>
        <w:t>Щирина</w:t>
      </w:r>
      <w:r>
        <w:t xml:space="preserve"> </w:t>
      </w:r>
      <w:r>
        <w:t>О</w:t>
      </w:r>
      <w:r>
        <w:t>глы</w:t>
      </w:r>
      <w:r>
        <w:t>, паспортные данные, признать виновным в совершении административного правонарушения, предусмотренного ч.4 ст.15.12 Кодекса Российской Ф</w:t>
      </w:r>
      <w:r>
        <w:t>едерации об административных правонарушениях, и назначить ему административное наказание в виде штрафа в доход государства в размере 10 000 (десяти тысяч) рублей с конфискацией алкогольной продукции неизвестного происхождения в количестве 17 литров, переда</w:t>
      </w:r>
      <w:r>
        <w:t xml:space="preserve">нной на хранение наименование организации, согласно протокола ареста товаров, транспортных средств и иных вещей от 07 февраля 2018 года (л.д.12-13).  </w:t>
      </w:r>
    </w:p>
    <w:p w:rsidR="00A77B3E">
      <w:r>
        <w:t>Штраф подлежит перечислению на следующие реквизиты: Получатель платежа: УФК по Республике Крым (Управлени</w:t>
      </w:r>
      <w:r>
        <w:t xml:space="preserve">е </w:t>
      </w:r>
      <w:r>
        <w:t>Роспотребнадзора</w:t>
      </w:r>
      <w:r>
        <w:t xml:space="preserve"> по Республике Крым и </w:t>
      </w:r>
      <w:r>
        <w:t>г.Севастополю</w:t>
      </w:r>
      <w:r>
        <w:t>, л/с номер), Налоговый орган: ИНН номер, КПП номер, Код ОКТМО: номер, Номер счета получателя платежа: номер, Наименование банка: отделение по Республике Крым Центрального банка Российской Федерации, БИК</w:t>
      </w:r>
      <w:r>
        <w:t xml:space="preserve">: номер, КБК: номер, Наименование платежа - «штраф </w:t>
      </w:r>
      <w:r>
        <w:t>Роспотребнадзор</w:t>
      </w:r>
      <w:r>
        <w:t xml:space="preserve"> (</w:t>
      </w:r>
      <w:r>
        <w:t>г.Ялта</w:t>
      </w:r>
      <w:r>
        <w:t xml:space="preserve">)». </w:t>
      </w:r>
    </w:p>
    <w:p w:rsidR="00A77B3E">
      <w:r>
        <w:t xml:space="preserve">Разъяснить ИП </w:t>
      </w:r>
      <w:r>
        <w:t>Гараеву</w:t>
      </w:r>
      <w:r>
        <w:t xml:space="preserve"> </w:t>
      </w:r>
      <w:r>
        <w:t>Ф.Щ.Оглы</w:t>
      </w:r>
      <w: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</w:t>
      </w:r>
      <w:r>
        <w:t>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</w:t>
      </w:r>
      <w:r>
        <w:t xml:space="preserve">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</w:t>
      </w:r>
    </w:p>
    <w:p w:rsidR="00A77B3E">
      <w:r>
        <w:t xml:space="preserve">Разъяснить ИП </w:t>
      </w:r>
      <w:r>
        <w:t>Гараеву</w:t>
      </w:r>
      <w:r>
        <w:t xml:space="preserve"> </w:t>
      </w:r>
      <w:r>
        <w:t>Ф.Щ.Оглы</w:t>
      </w:r>
      <w:r>
        <w:t xml:space="preserve"> положения ч.1 ст. 20.25 КоАП РФ, в соответствии с которой неуплат</w:t>
      </w:r>
      <w:r>
        <w:t>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</w:t>
      </w:r>
      <w:r>
        <w:t xml:space="preserve"> в течение 10 дней со дня вручения или получения копии постановления.  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18"/>
    <w:rsid w:val="005863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