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D4A" w:rsidRPr="00C54780" w:rsidP="00E74D4A" w14:paraId="603AFCA4" w14:textId="698D01CB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C54780">
        <w:rPr>
          <w:b w:val="0"/>
          <w:sz w:val="28"/>
          <w:szCs w:val="28"/>
        </w:rPr>
        <w:t>Дело № 5-96-1/2023</w:t>
      </w:r>
    </w:p>
    <w:p w:rsidR="00E74D4A" w:rsidRPr="00C54780" w:rsidP="00E74D4A" w14:paraId="51FB191C" w14:textId="5C6CB854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C54780">
        <w:rPr>
          <w:b w:val="0"/>
          <w:sz w:val="28"/>
          <w:szCs w:val="28"/>
        </w:rPr>
        <w:t>91</w:t>
      </w:r>
      <w:r w:rsidRPr="00C54780">
        <w:rPr>
          <w:b w:val="0"/>
          <w:sz w:val="28"/>
          <w:szCs w:val="28"/>
          <w:lang w:val="en-US"/>
        </w:rPr>
        <w:t>MS</w:t>
      </w:r>
      <w:r w:rsidRPr="00C54780">
        <w:rPr>
          <w:b w:val="0"/>
          <w:sz w:val="28"/>
          <w:szCs w:val="28"/>
        </w:rPr>
        <w:t>0096-01-2023-000009-73</w:t>
      </w:r>
    </w:p>
    <w:p w:rsidR="00E74D4A" w:rsidRPr="00C54780" w:rsidP="00E74D4A" w14:paraId="28FF38D7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E74D4A" w:rsidRPr="00C54780" w:rsidP="00E74D4A" w14:paraId="623458A2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C54780">
        <w:rPr>
          <w:sz w:val="28"/>
          <w:szCs w:val="28"/>
        </w:rPr>
        <w:t>ПОСТАНОВЛЕНИЕ</w:t>
      </w:r>
    </w:p>
    <w:p w:rsidR="00E74D4A" w:rsidRPr="00C54780" w:rsidP="00E74D4A" w14:paraId="0D39387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74D4A" w:rsidRPr="00C54780" w:rsidP="00E74D4A" w14:paraId="6737D923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74D4A" w:rsidRPr="00C54780" w:rsidP="00E74D4A" w14:paraId="6491FE7C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г. Ялта</w:t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  <w:t xml:space="preserve">   </w:t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  <w:t xml:space="preserve">        08 февраля 2023 г.</w:t>
      </w:r>
    </w:p>
    <w:p w:rsidR="00E74D4A" w:rsidRPr="00C54780" w:rsidP="00E74D4A" w14:paraId="4FDCD508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D4A" w:rsidRPr="00C54780" w:rsidP="00E74D4A" w14:paraId="65E562A7" w14:textId="413B346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Мировой судья  судебного участка № 96 Ялтинского судебного района (городской округ Ялта) Республик</w:t>
      </w:r>
      <w:r w:rsidRPr="00C54780" w:rsidR="00A44B54">
        <w:rPr>
          <w:rFonts w:ascii="Times New Roman" w:hAnsi="Times New Roman"/>
          <w:sz w:val="28"/>
          <w:szCs w:val="28"/>
        </w:rPr>
        <w:t>и</w:t>
      </w:r>
      <w:r w:rsidRPr="00C54780">
        <w:rPr>
          <w:rFonts w:ascii="Times New Roman" w:hAnsi="Times New Roman"/>
          <w:sz w:val="28"/>
          <w:szCs w:val="28"/>
        </w:rPr>
        <w:t xml:space="preserve"> Крым Ершова Яна Юрьевна, рассмотрев в открытом судебном заседании дело об административном правонарушении в отношении </w:t>
      </w:r>
    </w:p>
    <w:p w:rsidR="00E74D4A" w:rsidRPr="00C54780" w:rsidP="00E74D4A" w14:paraId="14C98306" w14:textId="6AC4A98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54780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E74D4A" w:rsidRPr="00C54780" w:rsidP="00E74D4A" w14:paraId="11B43A53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4D4A" w:rsidRPr="00C54780" w:rsidP="00E74D4A" w14:paraId="4A2E3E05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4780">
        <w:rPr>
          <w:rFonts w:ascii="Times New Roman" w:hAnsi="Times New Roman"/>
          <w:b/>
          <w:sz w:val="28"/>
          <w:szCs w:val="28"/>
        </w:rPr>
        <w:t>УСТАНОВИЛ:</w:t>
      </w:r>
    </w:p>
    <w:p w:rsidR="00E74D4A" w:rsidRPr="00C54780" w:rsidP="00E74D4A" w14:paraId="6B0E24A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D4A" w:rsidRPr="00C54780" w:rsidP="00E74D4A" w14:paraId="18A1D90A" w14:textId="1459B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54780">
        <w:rPr>
          <w:rFonts w:ascii="Times New Roman" w:hAnsi="Times New Roman"/>
          <w:sz w:val="28"/>
          <w:szCs w:val="28"/>
        </w:rPr>
        <w:t xml:space="preserve">., </w:t>
      </w:r>
      <w:r w:rsidRPr="00C54780">
        <w:rPr>
          <w:rFonts w:ascii="Times New Roman" w:hAnsi="Times New Roman"/>
          <w:sz w:val="28"/>
          <w:szCs w:val="28"/>
        </w:rPr>
        <w:t xml:space="preserve">являясь 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>директором ООО «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54780"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 w:rsidRPr="00C54780">
        <w:rPr>
          <w:rFonts w:ascii="Times New Roman" w:hAnsi="Times New Roman"/>
          <w:sz w:val="28"/>
          <w:szCs w:val="28"/>
        </w:rPr>
        <w:t xml:space="preserve">Республика Крым,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54780">
        <w:rPr>
          <w:rFonts w:ascii="Times New Roman" w:hAnsi="Times New Roman"/>
          <w:sz w:val="28"/>
          <w:szCs w:val="28"/>
        </w:rPr>
        <w:t xml:space="preserve">, </w:t>
      </w:r>
      <w:r w:rsidRPr="00C54780">
        <w:rPr>
          <w:rFonts w:ascii="Times New Roman" w:hAnsi="Times New Roman"/>
          <w:color w:val="000000"/>
          <w:sz w:val="28"/>
          <w:szCs w:val="28"/>
        </w:rPr>
        <w:t xml:space="preserve">не представила в установленный законодательством о налогах и сборах срок до 31 марта 2022 г.  в Межрайонную инспекцию Федеральной налоговой службы № 8 по </w:t>
      </w:r>
      <w:r w:rsidRPr="00C54780">
        <w:rPr>
          <w:rFonts w:ascii="Times New Roman" w:hAnsi="Times New Roman"/>
          <w:color w:val="000000"/>
          <w:sz w:val="28"/>
          <w:szCs w:val="28"/>
        </w:rPr>
        <w:t>Республике Крым налоговую декларацию по налогу, уплачиваемому в связи с применением упрощенной системы налогообложения за 2021 год, предоставив ее 04 апреля 2022 г., чем нарушила п. 1 ст. 346.23 Налогового кодекса Российской Федерации</w:t>
      </w:r>
      <w:r w:rsidRPr="00C54780">
        <w:rPr>
          <w:rFonts w:ascii="Times New Roman" w:hAnsi="Times New Roman"/>
          <w:color w:val="000000"/>
          <w:sz w:val="28"/>
          <w:szCs w:val="28"/>
        </w:rPr>
        <w:t>, то есть совершила ад</w:t>
      </w:r>
      <w:r w:rsidRPr="00C54780">
        <w:rPr>
          <w:rFonts w:ascii="Times New Roman" w:hAnsi="Times New Roman"/>
          <w:color w:val="000000"/>
          <w:sz w:val="28"/>
          <w:szCs w:val="28"/>
        </w:rPr>
        <w:t>министративное правонарушение, предусмотренное ст. 15.5 КоАП РФ</w:t>
      </w:r>
      <w:r w:rsidRPr="00C54780">
        <w:rPr>
          <w:rFonts w:ascii="Times New Roman" w:hAnsi="Times New Roman"/>
          <w:sz w:val="28"/>
          <w:szCs w:val="28"/>
        </w:rPr>
        <w:t xml:space="preserve">. </w:t>
      </w:r>
    </w:p>
    <w:p w:rsidR="00E74D4A" w:rsidRPr="00C54780" w:rsidP="00E74D4A" w14:paraId="14102688" w14:textId="5F633D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4780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 xml:space="preserve">М.С. не явилась, была надлежащим образом извещена о времени и месте судебного заседания. </w:t>
      </w:r>
      <w:r w:rsidRPr="00C54780">
        <w:rPr>
          <w:rFonts w:ascii="Times New Roman" w:hAnsi="Times New Roman"/>
          <w:color w:val="000000"/>
          <w:sz w:val="28"/>
          <w:szCs w:val="28"/>
        </w:rPr>
        <w:t>Почтовое уведомление с судебной повесткой вернулись с отметкой «за исте</w:t>
      </w:r>
      <w:r w:rsidRPr="00C54780">
        <w:rPr>
          <w:rFonts w:ascii="Times New Roman" w:hAnsi="Times New Roman"/>
          <w:color w:val="000000"/>
          <w:sz w:val="28"/>
          <w:szCs w:val="28"/>
        </w:rPr>
        <w:t>чением срока хранения», что считается как надлежащее уведомление лица органом связи.</w:t>
      </w:r>
    </w:p>
    <w:p w:rsidR="00E74D4A" w:rsidRPr="00C54780" w:rsidP="00E74D4A" w14:paraId="4AA2F756" w14:textId="777777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54780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 w:rsidRPr="00C54780">
        <w:rPr>
          <w:rFonts w:ascii="Times New Roman" w:eastAsia="Calibri" w:hAnsi="Times New Roman"/>
          <w:sz w:val="28"/>
          <w:szCs w:val="28"/>
        </w:rPr>
        <w:t>тветствии с ч.2 ст.25.1 КоАП РФ.</w:t>
      </w:r>
    </w:p>
    <w:p w:rsidR="00E74D4A" w:rsidRPr="00C54780" w:rsidP="00E74D4A" w14:paraId="68F7867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780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74D4A" w:rsidRPr="00C54780" w:rsidP="00E74D4A" w14:paraId="7AEE767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</w:t>
      </w:r>
      <w:r w:rsidRPr="00C54780">
        <w:rPr>
          <w:rFonts w:ascii="Times New Roman" w:hAnsi="Times New Roman"/>
          <w:sz w:val="28"/>
          <w:szCs w:val="28"/>
        </w:rPr>
        <w:t>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74D4A" w:rsidRPr="00C54780" w:rsidP="00E74D4A" w14:paraId="2943C15F" w14:textId="3EEBD7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54780">
        <w:rPr>
          <w:rFonts w:ascii="Times New Roman" w:hAnsi="Times New Roman"/>
          <w:sz w:val="28"/>
          <w:szCs w:val="28"/>
        </w:rPr>
        <w:t xml:space="preserve">М.С. указанного административного правонарушения подтверждается: </w:t>
      </w:r>
      <w:r w:rsidRPr="00C54780">
        <w:rPr>
          <w:rFonts w:ascii="Times New Roman" w:hAnsi="Times New Roman"/>
          <w:color w:val="000000"/>
          <w:sz w:val="28"/>
          <w:szCs w:val="28"/>
        </w:rPr>
        <w:t>протоколом об административном</w:t>
      </w:r>
      <w:r w:rsidRPr="00C54780">
        <w:rPr>
          <w:rFonts w:ascii="Times New Roman" w:hAnsi="Times New Roman"/>
          <w:color w:val="000000"/>
          <w:sz w:val="28"/>
          <w:szCs w:val="28"/>
        </w:rPr>
        <w:t xml:space="preserve"> правонарушении № 91032222800121500002 от 16.09.2022 г., составленным </w:t>
      </w:r>
      <w:r w:rsidRPr="00C54780">
        <w:rPr>
          <w:rFonts w:ascii="Times New Roman" w:hAnsi="Times New Roman"/>
          <w:color w:val="000000"/>
          <w:sz w:val="28"/>
          <w:szCs w:val="28"/>
        </w:rPr>
        <w:t xml:space="preserve">уполномоченным лицом в соответствии с требованиями КоАП РФ;  актом налоговой проверки № 1794 от 12.07.2022 года; копией сведений об отчетности из реестра деклараций юридических лиц (АИС </w:t>
      </w:r>
      <w:r w:rsidRPr="00C54780">
        <w:rPr>
          <w:rFonts w:ascii="Times New Roman" w:hAnsi="Times New Roman"/>
          <w:color w:val="000000"/>
          <w:sz w:val="28"/>
          <w:szCs w:val="28"/>
        </w:rPr>
        <w:t xml:space="preserve">Налог 3); </w:t>
      </w:r>
      <w:r w:rsidRPr="00C54780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лица;</w:t>
      </w:r>
      <w:r w:rsidRPr="00C54780">
        <w:rPr>
          <w:rFonts w:ascii="Times New Roman" w:hAnsi="Times New Roman"/>
          <w:sz w:val="28"/>
          <w:szCs w:val="28"/>
        </w:rPr>
        <w:t xml:space="preserve"> </w:t>
      </w:r>
      <w:r w:rsidRPr="00C54780">
        <w:rPr>
          <w:rFonts w:ascii="Times New Roman" w:hAnsi="Times New Roman"/>
          <w:color w:val="000000"/>
          <w:sz w:val="28"/>
          <w:szCs w:val="28"/>
        </w:rPr>
        <w:t>выпиской из Единого государственного реестра юридических лиц.</w:t>
      </w:r>
    </w:p>
    <w:p w:rsidR="00E74D4A" w:rsidRPr="00C54780" w:rsidP="00E74D4A" w14:paraId="275E2305" w14:textId="0DC2AB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Оценивая указанные доказательства в соответствии с требованиями ст. 26.11 КоАП РФ, мировой суд</w:t>
      </w:r>
      <w:r w:rsidRPr="00C54780">
        <w:rPr>
          <w:rFonts w:ascii="Times New Roman" w:hAnsi="Times New Roman"/>
          <w:sz w:val="28"/>
          <w:szCs w:val="28"/>
        </w:rPr>
        <w:t>ья приходит к выводу о совершении Игнатовой М.С. административного правонарушения, предусмотренного ст. 15.5 КоАП РФ.</w:t>
      </w:r>
    </w:p>
    <w:p w:rsidR="00E74D4A" w:rsidRPr="00C54780" w:rsidP="00E74D4A" w14:paraId="6172318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74D4A" w:rsidRPr="00C54780" w:rsidP="00E74D4A" w14:paraId="74E4245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При</w:t>
      </w:r>
      <w:r w:rsidRPr="00C54780">
        <w:rPr>
          <w:rFonts w:ascii="Times New Roman" w:hAnsi="Times New Roman"/>
          <w:sz w:val="28"/>
          <w:szCs w:val="28"/>
        </w:rPr>
        <w:t xml:space="preserve">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74D4A" w:rsidRPr="00C54780" w:rsidP="00E74D4A" w14:paraId="6F54402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</w:t>
      </w:r>
      <w:r w:rsidRPr="00C54780">
        <w:rPr>
          <w:rFonts w:ascii="Times New Roman" w:hAnsi="Times New Roman"/>
          <w:sz w:val="28"/>
          <w:szCs w:val="28"/>
        </w:rPr>
        <w:t>ть за совершенное правонарушение, не установлено.</w:t>
      </w:r>
    </w:p>
    <w:p w:rsidR="00E74D4A" w:rsidRPr="00C54780" w:rsidP="00E74D4A" w14:paraId="0E2E0AE3" w14:textId="4CBE6C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возможным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54780">
        <w:rPr>
          <w:rFonts w:ascii="Times New Roman" w:hAnsi="Times New Roman"/>
          <w:sz w:val="28"/>
          <w:szCs w:val="28"/>
        </w:rPr>
        <w:t xml:space="preserve">М.С. административное наказание в виде административного штрафа, предусмотренного санкцией ст. 15.5 КоАП РФ.  </w:t>
      </w:r>
    </w:p>
    <w:p w:rsidR="00E74D4A" w:rsidRPr="00C54780" w:rsidP="00E74D4A" w14:paraId="17645D8A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C54780">
        <w:rPr>
          <w:rFonts w:eastAsia="Calibri"/>
          <w:sz w:val="28"/>
          <w:szCs w:val="28"/>
        </w:rPr>
        <w:t>Руководствуясь ст. ст</w:t>
      </w:r>
      <w:r w:rsidRPr="00C54780">
        <w:rPr>
          <w:rFonts w:eastAsia="Calibri"/>
          <w:sz w:val="28"/>
          <w:szCs w:val="28"/>
        </w:rPr>
        <w:t xml:space="preserve">. 29.9 и 29.10 КоАП РФ,  мировой судья, </w:t>
      </w:r>
    </w:p>
    <w:p w:rsidR="00E74D4A" w:rsidRPr="00C54780" w:rsidP="00E74D4A" w14:paraId="00653E0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D4A" w:rsidRPr="00C54780" w:rsidP="00E74D4A" w14:paraId="4708F2D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780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E74D4A" w:rsidRPr="00C54780" w:rsidP="00E74D4A" w14:paraId="3D594F0B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4D4A" w:rsidRPr="00C54780" w:rsidP="00E74D4A" w14:paraId="263A238D" w14:textId="172CD7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54780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C54780">
        <w:rPr>
          <w:rFonts w:ascii="Times New Roman" w:hAnsi="Times New Roman"/>
          <w:sz w:val="28"/>
          <w:szCs w:val="28"/>
        </w:rPr>
        <w:t>назначить ей административное наказание в виде административного штрафа в размере 300 (трехсот) рублей.</w:t>
      </w:r>
    </w:p>
    <w:p w:rsidR="00E74D4A" w:rsidRPr="00C54780" w:rsidP="00E74D4A" w14:paraId="1F72A7CC" w14:textId="339F5F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54780">
        <w:rPr>
          <w:rFonts w:ascii="Times New Roman" w:eastAsia="SimSun" w:hAnsi="Times New Roman"/>
          <w:sz w:val="28"/>
          <w:szCs w:val="28"/>
          <w:lang w:eastAsia="zh-CN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</w:t>
      </w:r>
      <w:r w:rsidRPr="00C54780">
        <w:rPr>
          <w:rFonts w:ascii="Times New Roman" w:eastAsia="SimSun" w:hAnsi="Times New Roman"/>
          <w:sz w:val="28"/>
          <w:szCs w:val="28"/>
          <w:lang w:eastAsia="zh-CN"/>
        </w:rPr>
        <w:t xml:space="preserve">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</w:t>
      </w:r>
      <w:r w:rsidRPr="00C54780">
        <w:rPr>
          <w:rFonts w:ascii="Times New Roman" w:eastAsia="SimSun" w:hAnsi="Times New Roman"/>
          <w:sz w:val="28"/>
          <w:szCs w:val="28"/>
          <w:lang w:eastAsia="zh-CN"/>
        </w:rPr>
        <w:t xml:space="preserve">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</w:t>
      </w:r>
      <w:r w:rsidRPr="00C5478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03100643000000017500, лицевой счет 04752203230 в УФК по  Республике Крым, </w:t>
      </w:r>
      <w:r w:rsidRPr="00C5478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код сводного реестра 35220323, ОКТМО – 35729000; УИН  </w:t>
      </w:r>
      <w:r w:rsidRPr="00C54780" w:rsidR="00C5478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 0410760300965000012315148</w:t>
      </w:r>
      <w:r w:rsidRPr="00C5478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;  КБК: 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>828</w:t>
      </w:r>
      <w:r w:rsidRPr="00C54780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>1 16</w:t>
      </w:r>
      <w:r w:rsidRPr="00C54780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>01153 01</w:t>
      </w:r>
      <w:r w:rsidRPr="00C54780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C54780">
        <w:rPr>
          <w:rFonts w:ascii="Times New Roman" w:hAnsi="Times New Roman"/>
          <w:color w:val="000000" w:themeColor="text1"/>
          <w:sz w:val="28"/>
          <w:szCs w:val="28"/>
        </w:rPr>
        <w:t>0005 140</w:t>
      </w:r>
      <w:r w:rsidRPr="00C5478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;  постановление  № 5-96-1/2023</w:t>
      </w:r>
      <w:r w:rsidRPr="00C54780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74D4A" w:rsidRPr="00C54780" w:rsidP="00E74D4A" w14:paraId="0C9C1335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54780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</w:t>
      </w:r>
      <w:r w:rsidRPr="00C54780">
        <w:rPr>
          <w:rFonts w:ascii="Times New Roman" w:eastAsia="SimSun" w:hAnsi="Times New Roman"/>
          <w:sz w:val="28"/>
          <w:szCs w:val="28"/>
          <w:lang w:eastAsia="zh-CN"/>
        </w:rPr>
        <w:t>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4D4A" w:rsidRPr="00C54780" w:rsidP="00E74D4A" w14:paraId="5A99806A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54780">
        <w:rPr>
          <w:rFonts w:ascii="Times New Roman" w:eastAsia="SimSun" w:hAnsi="Times New Roman"/>
          <w:sz w:val="28"/>
          <w:szCs w:val="28"/>
          <w:lang w:eastAsia="zh-CN"/>
        </w:rPr>
        <w:t>Документ, свидетельствующий об уплате административного штрафа, лицо, привлеченное к административной ответст</w:t>
      </w:r>
      <w:r w:rsidRPr="00C54780">
        <w:rPr>
          <w:rFonts w:ascii="Times New Roman" w:eastAsia="SimSun" w:hAnsi="Times New Roman"/>
          <w:sz w:val="28"/>
          <w:szCs w:val="28"/>
          <w:lang w:eastAsia="zh-CN"/>
        </w:rPr>
        <w:t xml:space="preserve">венности, направляет судье, в орган, должностному лицу, вынесшим постановление. </w:t>
      </w:r>
    </w:p>
    <w:p w:rsidR="00E74D4A" w:rsidRPr="00C54780" w:rsidP="00E74D4A" w14:paraId="4DE04A2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4" w:history="1">
        <w:r w:rsidRPr="00C547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C5478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54780">
        <w:rPr>
          <w:rFonts w:ascii="Times New Roman" w:hAnsi="Times New Roman"/>
          <w:sz w:val="28"/>
          <w:szCs w:val="28"/>
        </w:rPr>
        <w:t xml:space="preserve">влечет </w:t>
      </w:r>
      <w:r w:rsidRPr="00C54780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C54780">
        <w:rPr>
          <w:rFonts w:ascii="Times New Roman" w:hAnsi="Times New Roman"/>
          <w:sz w:val="28"/>
          <w:szCs w:val="28"/>
        </w:rPr>
        <w:t>25 КоАП РФ).</w:t>
      </w:r>
    </w:p>
    <w:p w:rsidR="00E74D4A" w:rsidRPr="00C54780" w:rsidP="00E74D4A" w14:paraId="3088DC36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  </w:t>
      </w:r>
    </w:p>
    <w:p w:rsidR="00E74D4A" w:rsidRPr="00C54780" w:rsidP="00E74D4A" w14:paraId="0D74BFA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4D4A" w:rsidRPr="00C54780" w:rsidP="00E74D4A" w14:paraId="52E896A6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sz w:val="28"/>
          <w:szCs w:val="28"/>
        </w:rPr>
        <w:t>Мировой судья</w:t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  <w:t>(подпись)</w:t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</w:r>
      <w:r w:rsidRPr="00C54780">
        <w:rPr>
          <w:rFonts w:ascii="Times New Roman" w:hAnsi="Times New Roman"/>
          <w:sz w:val="28"/>
          <w:szCs w:val="28"/>
        </w:rPr>
        <w:tab/>
        <w:t>Я.Ю. Ершова</w:t>
      </w:r>
    </w:p>
    <w:p w:rsidR="00E74D4A" w:rsidRPr="00C54780" w:rsidP="00E74D4A" w14:paraId="3FE82E41" w14:textId="77777777">
      <w:pPr>
        <w:tabs>
          <w:tab w:val="left" w:pos="709"/>
        </w:tabs>
        <w:spacing w:after="0" w:line="240" w:lineRule="auto"/>
      </w:pPr>
    </w:p>
    <w:p w:rsidR="00E74D4A" w:rsidRPr="00C54780" w:rsidP="00E74D4A" w14:paraId="4943462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>Копия верна</w:t>
      </w:r>
    </w:p>
    <w:p w:rsidR="00E74D4A" w:rsidRPr="00C54780" w:rsidP="00E74D4A" w14:paraId="34E8595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>Дата выдачи  «08» февраля 2023 г.</w:t>
      </w:r>
    </w:p>
    <w:p w:rsidR="00E74D4A" w:rsidRPr="00C54780" w:rsidP="00E74D4A" w14:paraId="50B8E18F" w14:textId="77777777">
      <w:pPr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 xml:space="preserve">Мировой судья                                            </w:t>
      </w:r>
      <w:r w:rsidRPr="00C54780">
        <w:rPr>
          <w:rFonts w:ascii="Times New Roman" w:hAnsi="Times New Roman"/>
          <w:bCs/>
        </w:rPr>
        <w:tab/>
        <w:t xml:space="preserve">                </w:t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  <w:t xml:space="preserve">         </w:t>
      </w:r>
      <w:r w:rsidRPr="00C54780">
        <w:rPr>
          <w:rFonts w:ascii="Times New Roman" w:hAnsi="Times New Roman"/>
          <w:bCs/>
        </w:rPr>
        <w:tab/>
        <w:t>Я.Ю. Ершова</w:t>
      </w:r>
    </w:p>
    <w:p w:rsidR="00A44B54" w:rsidRPr="00C54780" w:rsidP="00A44B54" w14:paraId="3E9729C4" w14:textId="77777777">
      <w:pPr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>Секретарь судебного заседания</w:t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  <w:t>И.Е. Пастырский</w:t>
      </w:r>
      <w:r w:rsidRPr="00C54780">
        <w:rPr>
          <w:rFonts w:ascii="Times New Roman" w:hAnsi="Times New Roman"/>
          <w:bCs/>
        </w:rPr>
        <w:tab/>
        <w:t xml:space="preserve"> </w:t>
      </w:r>
    </w:p>
    <w:p w:rsidR="00E74D4A" w:rsidRPr="00C54780" w:rsidP="00E74D4A" w14:paraId="49FE9B9C" w14:textId="0F6D9514">
      <w:pPr>
        <w:spacing w:after="0" w:line="240" w:lineRule="auto"/>
        <w:jc w:val="both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 xml:space="preserve">Оригинал постановления </w:t>
      </w:r>
      <w:r w:rsidRPr="00C54780">
        <w:rPr>
          <w:rFonts w:ascii="Times New Roman" w:hAnsi="Times New Roman"/>
          <w:bCs/>
        </w:rPr>
        <w:t>находится в деле № 5-96-1/2023, находящемся в судебном участке № 96 Ялтинского судебного района (городской округ Ялта) Республики Крым.</w:t>
      </w:r>
    </w:p>
    <w:p w:rsidR="00E74D4A" w:rsidRPr="00C54780" w:rsidP="00E74D4A" w14:paraId="47A47F78" w14:textId="77777777">
      <w:pPr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>Постановление не вступило в законную силу.</w:t>
      </w:r>
    </w:p>
    <w:p w:rsidR="00E74D4A" w:rsidRPr="00C54780" w:rsidP="00E74D4A" w14:paraId="0CBB0998" w14:textId="77777777">
      <w:pPr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 xml:space="preserve">Мировой судья                                                    </w:t>
      </w:r>
      <w:r w:rsidRPr="00C54780">
        <w:rPr>
          <w:rFonts w:ascii="Times New Roman" w:hAnsi="Times New Roman"/>
          <w:bCs/>
        </w:rPr>
        <w:tab/>
        <w:t xml:space="preserve">   </w:t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  <w:t xml:space="preserve">      </w:t>
      </w:r>
      <w:r w:rsidRPr="00C54780">
        <w:rPr>
          <w:rFonts w:ascii="Times New Roman" w:hAnsi="Times New Roman"/>
          <w:bCs/>
        </w:rPr>
        <w:t xml:space="preserve">                  </w:t>
      </w:r>
      <w:r w:rsidRPr="00C54780">
        <w:rPr>
          <w:rFonts w:ascii="Times New Roman" w:hAnsi="Times New Roman"/>
          <w:bCs/>
        </w:rPr>
        <w:tab/>
        <w:t>Я.Ю. Ершова</w:t>
      </w:r>
    </w:p>
    <w:p w:rsidR="00A44B54" w:rsidRPr="00C54780" w:rsidP="00A44B54" w14:paraId="0F9DA760" w14:textId="77777777">
      <w:pPr>
        <w:spacing w:after="0" w:line="240" w:lineRule="auto"/>
        <w:rPr>
          <w:rFonts w:ascii="Times New Roman" w:hAnsi="Times New Roman"/>
          <w:bCs/>
        </w:rPr>
      </w:pPr>
      <w:r w:rsidRPr="00C54780">
        <w:rPr>
          <w:rFonts w:ascii="Times New Roman" w:hAnsi="Times New Roman"/>
          <w:bCs/>
        </w:rPr>
        <w:t>Секретарь судебного заседания</w:t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</w:r>
      <w:r w:rsidRPr="00C54780">
        <w:rPr>
          <w:rFonts w:ascii="Times New Roman" w:hAnsi="Times New Roman"/>
          <w:bCs/>
        </w:rPr>
        <w:tab/>
        <w:t>И.Е. Пастырский</w:t>
      </w:r>
      <w:r w:rsidRPr="00C54780">
        <w:rPr>
          <w:rFonts w:ascii="Times New Roman" w:hAnsi="Times New Roman"/>
          <w:bCs/>
        </w:rPr>
        <w:tab/>
        <w:t xml:space="preserve"> </w:t>
      </w:r>
    </w:p>
    <w:p w:rsidR="00E74D4A" w:rsidRPr="00C54780" w:rsidP="00E74D4A" w14:paraId="08D947FE" w14:textId="77777777"/>
    <w:p w:rsidR="00E74D4A" w:rsidRPr="00C54780" w:rsidP="00E74D4A" w14:paraId="12AB8C5B" w14:textId="77777777"/>
    <w:p w:rsidR="007C77D4" w:rsidRPr="00C54780" w14:paraId="603173E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4A"/>
    <w:rsid w:val="002774B1"/>
    <w:rsid w:val="007C77D4"/>
    <w:rsid w:val="00A44B54"/>
    <w:rsid w:val="00C54780"/>
    <w:rsid w:val="00E74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74D4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74D4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74D4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74D4A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E74D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