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0BE9" w:rsidRPr="004468D3" w:rsidP="006B2DB7">
      <w:pPr>
        <w:ind w:firstLine="567"/>
        <w:jc w:val="right"/>
        <w:rPr>
          <w:bCs/>
        </w:rPr>
      </w:pPr>
      <w:r w:rsidRPr="004468D3">
        <w:rPr>
          <w:bCs/>
        </w:rPr>
        <w:t>Дело №5-</w:t>
      </w:r>
      <w:r w:rsidRPr="004468D3" w:rsidR="00382D19">
        <w:rPr>
          <w:bCs/>
        </w:rPr>
        <w:t>96</w:t>
      </w:r>
      <w:r w:rsidRPr="004468D3">
        <w:rPr>
          <w:bCs/>
        </w:rPr>
        <w:t>-</w:t>
      </w:r>
      <w:r w:rsidRPr="004468D3" w:rsidR="00382D19">
        <w:rPr>
          <w:bCs/>
        </w:rPr>
        <w:t>23</w:t>
      </w:r>
      <w:r w:rsidRPr="004468D3" w:rsidR="006549EB">
        <w:rPr>
          <w:bCs/>
        </w:rPr>
        <w:t>/</w:t>
      </w:r>
      <w:r w:rsidRPr="004468D3">
        <w:rPr>
          <w:bCs/>
        </w:rPr>
        <w:t>20</w:t>
      </w:r>
      <w:r w:rsidRPr="004468D3" w:rsidR="00C03742">
        <w:rPr>
          <w:bCs/>
        </w:rPr>
        <w:t>2</w:t>
      </w:r>
      <w:r w:rsidRPr="004468D3" w:rsidR="00382D19">
        <w:rPr>
          <w:bCs/>
        </w:rPr>
        <w:t>2</w:t>
      </w:r>
    </w:p>
    <w:p w:rsidR="00380BE9" w:rsidRPr="004468D3" w:rsidP="006B2DB7">
      <w:pPr>
        <w:autoSpaceDE w:val="0"/>
        <w:autoSpaceDN w:val="0"/>
        <w:adjustRightInd w:val="0"/>
        <w:ind w:firstLine="567"/>
        <w:jc w:val="right"/>
        <w:rPr>
          <w:b/>
          <w:bCs/>
        </w:rPr>
      </w:pPr>
      <w:r w:rsidRPr="004468D3">
        <w:rPr>
          <w:bCs/>
        </w:rPr>
        <w:t>91MS0</w:t>
      </w:r>
      <w:r w:rsidRPr="004468D3" w:rsidR="00330555">
        <w:rPr>
          <w:bCs/>
        </w:rPr>
        <w:t>0</w:t>
      </w:r>
      <w:r w:rsidRPr="004468D3" w:rsidR="00771052">
        <w:rPr>
          <w:bCs/>
        </w:rPr>
        <w:t>9</w:t>
      </w:r>
      <w:r w:rsidRPr="004468D3" w:rsidR="00382D19">
        <w:rPr>
          <w:bCs/>
        </w:rPr>
        <w:t>6</w:t>
      </w:r>
      <w:r w:rsidRPr="004468D3" w:rsidR="00C03742">
        <w:rPr>
          <w:bCs/>
        </w:rPr>
        <w:t>-01-202</w:t>
      </w:r>
      <w:r w:rsidRPr="004468D3" w:rsidR="00330555">
        <w:rPr>
          <w:bCs/>
        </w:rPr>
        <w:t>1</w:t>
      </w:r>
      <w:r w:rsidRPr="004468D3">
        <w:rPr>
          <w:bCs/>
        </w:rPr>
        <w:t>-</w:t>
      </w:r>
      <w:r w:rsidRPr="004468D3" w:rsidR="00FA4FD0">
        <w:rPr>
          <w:bCs/>
        </w:rPr>
        <w:t>00</w:t>
      </w:r>
      <w:r w:rsidRPr="004468D3" w:rsidR="00382D19">
        <w:rPr>
          <w:bCs/>
        </w:rPr>
        <w:t>2237</w:t>
      </w:r>
      <w:r w:rsidRPr="004468D3">
        <w:rPr>
          <w:bCs/>
        </w:rPr>
        <w:t>-</w:t>
      </w:r>
      <w:r w:rsidRPr="004468D3" w:rsidR="00382D19">
        <w:rPr>
          <w:bCs/>
        </w:rPr>
        <w:t>50</w:t>
      </w:r>
    </w:p>
    <w:p w:rsidR="006549EB" w:rsidRPr="004468D3" w:rsidP="006B2DB7">
      <w:pPr>
        <w:ind w:firstLine="567"/>
        <w:jc w:val="right"/>
        <w:rPr>
          <w:b/>
          <w:bCs/>
        </w:rPr>
      </w:pPr>
    </w:p>
    <w:p w:rsidR="004553AA" w:rsidRPr="004468D3" w:rsidP="006B2DB7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468D3">
        <w:rPr>
          <w:b/>
        </w:rPr>
        <w:t>П</w:t>
      </w:r>
      <w:r w:rsidRPr="004468D3">
        <w:rPr>
          <w:b/>
        </w:rPr>
        <w:t xml:space="preserve"> О С Т А Н О В Л Е Н И Е</w:t>
      </w:r>
    </w:p>
    <w:p w:rsidR="004553AA" w:rsidRPr="004468D3" w:rsidP="006B2DB7">
      <w:pPr>
        <w:autoSpaceDE w:val="0"/>
        <w:autoSpaceDN w:val="0"/>
        <w:adjustRightInd w:val="0"/>
        <w:ind w:firstLine="567"/>
        <w:jc w:val="both"/>
      </w:pPr>
    </w:p>
    <w:p w:rsidR="004553AA" w:rsidRPr="004468D3" w:rsidP="00DC1692">
      <w:pPr>
        <w:tabs>
          <w:tab w:val="left" w:pos="8510"/>
        </w:tabs>
        <w:autoSpaceDE w:val="0"/>
        <w:autoSpaceDN w:val="0"/>
        <w:adjustRightInd w:val="0"/>
        <w:ind w:firstLine="567"/>
        <w:rPr>
          <w:bCs/>
        </w:rPr>
      </w:pPr>
      <w:r w:rsidRPr="004468D3">
        <w:rPr>
          <w:bCs/>
        </w:rPr>
        <w:t>14 марта</w:t>
      </w:r>
      <w:r w:rsidRPr="004468D3" w:rsidR="00330555">
        <w:rPr>
          <w:bCs/>
        </w:rPr>
        <w:t xml:space="preserve"> 2</w:t>
      </w:r>
      <w:r w:rsidRPr="004468D3" w:rsidR="00962CC9">
        <w:rPr>
          <w:bCs/>
        </w:rPr>
        <w:t>0</w:t>
      </w:r>
      <w:r w:rsidRPr="004468D3" w:rsidR="00C03742">
        <w:rPr>
          <w:bCs/>
        </w:rPr>
        <w:t>2</w:t>
      </w:r>
      <w:r w:rsidRPr="004468D3" w:rsidR="00382D19">
        <w:rPr>
          <w:bCs/>
        </w:rPr>
        <w:t>2</w:t>
      </w:r>
      <w:r w:rsidRPr="004468D3">
        <w:rPr>
          <w:bCs/>
        </w:rPr>
        <w:t xml:space="preserve"> годаг. Ялта</w:t>
      </w:r>
    </w:p>
    <w:p w:rsidR="00D54453" w:rsidRPr="004468D3" w:rsidP="006B2DB7">
      <w:pPr>
        <w:tabs>
          <w:tab w:val="left" w:pos="8510"/>
        </w:tabs>
        <w:autoSpaceDE w:val="0"/>
        <w:autoSpaceDN w:val="0"/>
        <w:adjustRightInd w:val="0"/>
        <w:ind w:firstLine="567"/>
        <w:jc w:val="both"/>
      </w:pPr>
    </w:p>
    <w:p w:rsidR="00AB0054" w:rsidRPr="004468D3" w:rsidP="006B2DB7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468D3">
        <w:t>Мировой судья</w:t>
      </w:r>
      <w:r w:rsidRPr="004468D3">
        <w:rPr>
          <w:bCs/>
          <w:iCs/>
        </w:rPr>
        <w:t xml:space="preserve"> судебного участка №9</w:t>
      </w:r>
      <w:r w:rsidRPr="004468D3" w:rsidR="00382D19">
        <w:rPr>
          <w:bCs/>
          <w:iCs/>
        </w:rPr>
        <w:t>6</w:t>
      </w:r>
      <w:r w:rsidRPr="004468D3">
        <w:rPr>
          <w:bCs/>
          <w:iCs/>
        </w:rPr>
        <w:t xml:space="preserve"> Ялтинского судебного района (городской округ </w:t>
      </w:r>
      <w:r w:rsidRPr="004468D3" w:rsidR="00FA4FD0">
        <w:rPr>
          <w:bCs/>
          <w:iCs/>
        </w:rPr>
        <w:t xml:space="preserve">Ялта) Республики Крым </w:t>
      </w:r>
      <w:r w:rsidRPr="004468D3" w:rsidR="00382D19">
        <w:rPr>
          <w:bCs/>
          <w:iCs/>
        </w:rPr>
        <w:t>Ершова Яна Юрьевна</w:t>
      </w:r>
      <w:r w:rsidRPr="004468D3">
        <w:t xml:space="preserve">,рассмотрев в </w:t>
      </w:r>
      <w:r w:rsidRPr="004468D3" w:rsidR="00607F5D">
        <w:t xml:space="preserve">открытом судебном заседании в </w:t>
      </w:r>
      <w:r w:rsidRPr="004468D3">
        <w:t xml:space="preserve">помещении </w:t>
      </w:r>
      <w:r w:rsidRPr="004468D3" w:rsidR="00607F5D">
        <w:t>судебного участка</w:t>
      </w:r>
      <w:r w:rsidRPr="004468D3">
        <w:t xml:space="preserve"> в городе Ялте (ул. Васильева, 19) дело об административном правонарушении в отношении</w:t>
      </w:r>
      <w:r w:rsidRPr="004468D3">
        <w:rPr>
          <w:spacing w:val="20"/>
        </w:rPr>
        <w:t>:</w:t>
      </w:r>
    </w:p>
    <w:p w:rsidR="00BC63C0" w:rsidRPr="004468D3" w:rsidP="00BC63C0">
      <w:pPr>
        <w:pStyle w:val="Style4"/>
        <w:widowControl/>
        <w:spacing w:line="240" w:lineRule="auto"/>
        <w:ind w:firstLine="567"/>
        <w:rPr>
          <w:lang w:eastAsia="uk-UA"/>
        </w:rPr>
      </w:pPr>
      <w:r w:rsidRPr="004468D3">
        <w:rPr>
          <w:lang w:eastAsia="uk-UA"/>
        </w:rPr>
        <w:t>Общества с ограниченной ответственностью «</w:t>
      </w:r>
      <w:r w:rsidRPr="004468D3" w:rsidR="00382D19">
        <w:rPr>
          <w:lang w:eastAsia="uk-UA"/>
        </w:rPr>
        <w:t>Виктория</w:t>
      </w:r>
      <w:r w:rsidRPr="004468D3">
        <w:rPr>
          <w:lang w:eastAsia="uk-UA"/>
        </w:rPr>
        <w:t xml:space="preserve">», </w:t>
      </w:r>
      <w:r w:rsidRPr="004468D3" w:rsidR="007F72BF">
        <w:rPr>
          <w:lang w:eastAsia="uk-UA"/>
        </w:rPr>
        <w:t>ОГРН</w:t>
      </w:r>
      <w:r w:rsidR="009C51CA">
        <w:rPr>
          <w:lang w:eastAsia="uk-UA"/>
        </w:rPr>
        <w:t xml:space="preserve"> НОМЕР</w:t>
      </w:r>
      <w:r w:rsidRPr="004468D3" w:rsidR="007F72BF">
        <w:rPr>
          <w:lang w:eastAsia="uk-UA"/>
        </w:rPr>
        <w:t xml:space="preserve">, </w:t>
      </w:r>
      <w:r w:rsidRPr="004468D3" w:rsidR="00A16487">
        <w:rPr>
          <w:lang w:eastAsia="uk-UA"/>
        </w:rPr>
        <w:t>ИН</w:t>
      </w:r>
      <w:r w:rsidRPr="004468D3" w:rsidR="00382D19">
        <w:rPr>
          <w:lang w:eastAsia="uk-UA"/>
        </w:rPr>
        <w:t>Н</w:t>
      </w:r>
      <w:r w:rsidRPr="004468D3" w:rsidR="00A16487">
        <w:rPr>
          <w:lang w:eastAsia="uk-UA"/>
        </w:rPr>
        <w:t xml:space="preserve"> </w:t>
      </w:r>
      <w:r w:rsidR="009C51CA">
        <w:rPr>
          <w:lang w:eastAsia="uk-UA"/>
        </w:rPr>
        <w:t>НОМЕР</w:t>
      </w:r>
      <w:r w:rsidRPr="004468D3" w:rsidR="007F72BF">
        <w:rPr>
          <w:lang w:eastAsia="uk-UA"/>
        </w:rPr>
        <w:t>,</w:t>
      </w:r>
      <w:r w:rsidRPr="004468D3" w:rsidR="00A16487">
        <w:rPr>
          <w:lang w:eastAsia="uk-UA"/>
        </w:rPr>
        <w:t xml:space="preserve"> зарегистрированно</w:t>
      </w:r>
      <w:r w:rsidRPr="004468D3">
        <w:rPr>
          <w:lang w:eastAsia="uk-UA"/>
        </w:rPr>
        <w:t>го</w:t>
      </w:r>
      <w:r w:rsidRPr="004468D3" w:rsidR="00A16487">
        <w:rPr>
          <w:lang w:eastAsia="uk-UA"/>
        </w:rPr>
        <w:t xml:space="preserve"> по адресу: </w:t>
      </w:r>
      <w:r w:rsidRPr="004468D3">
        <w:rPr>
          <w:lang w:eastAsia="uk-UA"/>
        </w:rPr>
        <w:t xml:space="preserve">Республика Крым, </w:t>
      </w:r>
      <w:r w:rsidRPr="004468D3">
        <w:rPr>
          <w:lang w:eastAsia="uk-UA"/>
        </w:rPr>
        <w:t>г</w:t>
      </w:r>
      <w:r w:rsidRPr="004468D3">
        <w:rPr>
          <w:lang w:eastAsia="uk-UA"/>
        </w:rPr>
        <w:t xml:space="preserve">. Ялта, </w:t>
      </w:r>
      <w:r w:rsidR="009C51CA">
        <w:rPr>
          <w:lang w:eastAsia="uk-UA"/>
        </w:rPr>
        <w:t>АДРЕС</w:t>
      </w:r>
      <w:r w:rsidRPr="004468D3" w:rsidR="00382D19">
        <w:rPr>
          <w:lang w:eastAsia="uk-UA"/>
        </w:rPr>
        <w:t xml:space="preserve">, </w:t>
      </w:r>
    </w:p>
    <w:p w:rsidR="0024434E" w:rsidRPr="004468D3" w:rsidP="00BC63C0">
      <w:pPr>
        <w:pStyle w:val="Style4"/>
        <w:widowControl/>
        <w:spacing w:line="240" w:lineRule="auto"/>
        <w:ind w:firstLine="567"/>
      </w:pPr>
      <w:r w:rsidRPr="004468D3">
        <w:t>за совершение административного прав</w:t>
      </w:r>
      <w:r w:rsidRPr="004468D3" w:rsidR="0087594B">
        <w:t>онарушения, предусмотренного ч.1</w:t>
      </w:r>
      <w:r w:rsidRPr="004468D3" w:rsidR="00771052">
        <w:t>1</w:t>
      </w:r>
      <w:r w:rsidRPr="004468D3" w:rsidR="0087594B">
        <w:t xml:space="preserve"> ст.</w:t>
      </w:r>
      <w:r w:rsidRPr="004468D3" w:rsidR="00771052">
        <w:t>15.23.1</w:t>
      </w:r>
      <w:r w:rsidRPr="004468D3" w:rsidR="009428E5">
        <w:rPr>
          <w:rStyle w:val="FontStyle17"/>
          <w:sz w:val="24"/>
          <w:szCs w:val="24"/>
        </w:rPr>
        <w:t>Кодекса Российской Федерации об административных правонарушениях</w:t>
      </w:r>
      <w:r w:rsidRPr="004468D3" w:rsidR="009428E5">
        <w:t xml:space="preserve"> (далее</w:t>
      </w:r>
      <w:r w:rsidRPr="004468D3" w:rsidR="00BC63C0">
        <w:t xml:space="preserve"> -</w:t>
      </w:r>
      <w:r w:rsidRPr="004468D3">
        <w:t>КоАП РФ</w:t>
      </w:r>
      <w:r w:rsidRPr="004468D3" w:rsidR="009428E5">
        <w:t>)</w:t>
      </w:r>
      <w:r w:rsidRPr="004468D3" w:rsidR="00382D19">
        <w:t>,</w:t>
      </w:r>
    </w:p>
    <w:p w:rsidR="00B61605" w:rsidRPr="004468D3" w:rsidP="006B2DB7">
      <w:pPr>
        <w:pStyle w:val="BodyText"/>
        <w:ind w:firstLine="567"/>
        <w:jc w:val="center"/>
        <w:rPr>
          <w:b/>
          <w:szCs w:val="24"/>
          <w:lang w:val="ru-RU"/>
        </w:rPr>
      </w:pPr>
      <w:r w:rsidRPr="004468D3">
        <w:rPr>
          <w:b/>
          <w:szCs w:val="24"/>
          <w:lang w:val="ru-RU"/>
        </w:rPr>
        <w:t xml:space="preserve">у с т а н о в и </w:t>
      </w:r>
      <w:r w:rsidRPr="004468D3">
        <w:rPr>
          <w:b/>
          <w:szCs w:val="24"/>
          <w:lang w:val="ru-RU"/>
        </w:rPr>
        <w:t>л</w:t>
      </w:r>
      <w:r w:rsidRPr="004468D3" w:rsidR="00882906">
        <w:rPr>
          <w:b/>
          <w:szCs w:val="24"/>
          <w:lang w:val="ru-RU"/>
        </w:rPr>
        <w:t>:</w:t>
      </w:r>
    </w:p>
    <w:p w:rsidR="00D54453" w:rsidRPr="004468D3" w:rsidP="006B2DB7">
      <w:pPr>
        <w:pStyle w:val="BodyText"/>
        <w:ind w:firstLine="567"/>
        <w:jc w:val="center"/>
        <w:rPr>
          <w:b/>
          <w:szCs w:val="24"/>
          <w:lang w:val="ru-RU"/>
        </w:rPr>
      </w:pPr>
    </w:p>
    <w:p w:rsidR="00A463EE" w:rsidRPr="004468D3" w:rsidP="004727C6">
      <w:pPr>
        <w:ind w:firstLine="567"/>
        <w:jc w:val="both"/>
      </w:pPr>
      <w:r w:rsidRPr="004468D3">
        <w:t xml:space="preserve">02.09.2021г. </w:t>
      </w:r>
      <w:r w:rsidRPr="004468D3" w:rsidR="004727C6">
        <w:t>Общества</w:t>
      </w:r>
      <w:r w:rsidRPr="004468D3" w:rsidR="00771052">
        <w:t xml:space="preserve"> с ограниченной ответственностью «</w:t>
      </w:r>
      <w:r w:rsidRPr="004468D3" w:rsidR="00382D19">
        <w:t>Виктория</w:t>
      </w:r>
      <w:r w:rsidRPr="004468D3" w:rsidR="00771052">
        <w:t>», расположенно</w:t>
      </w:r>
      <w:r w:rsidRPr="004468D3" w:rsidR="00A16487">
        <w:t>е</w:t>
      </w:r>
      <w:r w:rsidRPr="004468D3" w:rsidR="00771052">
        <w:t xml:space="preserve"> по адресу</w:t>
      </w:r>
      <w:r w:rsidR="009C51CA">
        <w:t xml:space="preserve">: </w:t>
      </w:r>
      <w:r w:rsidR="009C51CA">
        <w:t xml:space="preserve">Республика Крым, г. Ялта, АДРЕС </w:t>
      </w:r>
      <w:r w:rsidRPr="004468D3" w:rsidR="004727C6">
        <w:t xml:space="preserve">уклонилось от созыва общего собрания участников ООО  «Виктория», в установленный пятидневный срок с даты получения требования о проведении внеочередного общего собрания участников общества, то есть </w:t>
      </w:r>
      <w:r w:rsidRPr="004468D3" w:rsidR="000F58C9">
        <w:t>д</w:t>
      </w:r>
      <w:r w:rsidRPr="004468D3" w:rsidR="004727C6">
        <w:t xml:space="preserve">о 01 сентября 2021 года не рассмотрело требование участника Общества </w:t>
      </w:r>
      <w:r w:rsidR="009C51CA">
        <w:t>ФИО</w:t>
      </w:r>
      <w:r w:rsidRPr="004468D3" w:rsidR="004727C6">
        <w:t>, и не приняло решение о проведении внеочередного общего собрания участников общества или об отказе в его проведении, чем нарушило</w:t>
      </w:r>
      <w:r w:rsidRPr="004468D3" w:rsidR="004727C6">
        <w:t xml:space="preserve"> ст. 35 Федерального закона от 08.02.1998 N 14-ФЗ «Об обществах с ограниченной ответственностью», то есть совершило</w:t>
      </w:r>
      <w:r w:rsidR="009C51CA">
        <w:t xml:space="preserve"> </w:t>
      </w:r>
      <w:r w:rsidRPr="004468D3" w:rsidR="00380BE9">
        <w:t xml:space="preserve">административное правонарушение, предусмотренное </w:t>
      </w:r>
      <w:r w:rsidRPr="004468D3" w:rsidR="00380BE9">
        <w:t>ч</w:t>
      </w:r>
      <w:r w:rsidRPr="004468D3" w:rsidR="00380BE9">
        <w:t>.1</w:t>
      </w:r>
      <w:r w:rsidRPr="004468D3" w:rsidR="00771052">
        <w:t>1</w:t>
      </w:r>
      <w:r w:rsidRPr="004468D3" w:rsidR="00380BE9">
        <w:t xml:space="preserve"> ст.1</w:t>
      </w:r>
      <w:r w:rsidRPr="004468D3" w:rsidR="00771052">
        <w:t>5.23.1</w:t>
      </w:r>
      <w:r w:rsidRPr="004468D3" w:rsidR="00380BE9">
        <w:t xml:space="preserve"> КоАП РФ.</w:t>
      </w:r>
    </w:p>
    <w:p w:rsidR="00C332FF" w:rsidRPr="004468D3" w:rsidP="00330555">
      <w:pPr>
        <w:ind w:firstLine="567"/>
        <w:jc w:val="both"/>
      </w:pPr>
      <w:r w:rsidRPr="004468D3">
        <w:t>Законный представитель</w:t>
      </w:r>
      <w:r w:rsidR="009C51CA">
        <w:t xml:space="preserve"> </w:t>
      </w:r>
      <w:r w:rsidRPr="004468D3" w:rsidR="00CC0888">
        <w:t xml:space="preserve">юридического лица, в отношении которого ведется производство по делу об административном правонарушении, </w:t>
      </w:r>
      <w:r w:rsidRPr="004468D3" w:rsidR="004727C6">
        <w:t>в судебное заседание не явилс</w:t>
      </w:r>
      <w:r w:rsidRPr="004468D3">
        <w:t>я</w:t>
      </w:r>
      <w:r w:rsidRPr="004468D3" w:rsidR="004727C6">
        <w:t>, о времени и месте рассмотрения дела извещен надлежащим образом, о причинах неявки суду не сообщил.</w:t>
      </w:r>
      <w:r w:rsidR="009C51CA">
        <w:t xml:space="preserve"> </w:t>
      </w:r>
      <w:r w:rsidRPr="004468D3" w:rsidR="000F58C9">
        <w:t>При этом</w:t>
      </w:r>
      <w:r w:rsidRPr="004468D3" w:rsidR="000F58C9">
        <w:t>,</w:t>
      </w:r>
      <w:r w:rsidRPr="004468D3" w:rsidR="000F58C9">
        <w:t xml:space="preserve"> д</w:t>
      </w:r>
      <w:r w:rsidRPr="004468D3">
        <w:t xml:space="preserve">иректором ООО «Виктория» </w:t>
      </w:r>
      <w:r w:rsidR="009C51CA">
        <w:t>ФИО</w:t>
      </w:r>
      <w:r w:rsidRPr="004468D3">
        <w:t xml:space="preserve"> ранее были направлены в суд письменны</w:t>
      </w:r>
      <w:r w:rsidRPr="004468D3" w:rsidR="000F58C9">
        <w:t>е</w:t>
      </w:r>
      <w:r w:rsidRPr="004468D3">
        <w:t xml:space="preserve"> пояснения, в которых последний указывает, что в виду отсутствия у Общества хозяйственной деятельности, он с 01.01.2021г. по настоящее время находится в отпуске без сохранения оплаты, в подтверждение чего представил суду копию приказа № 1 от 01.01.2021г. о предоставлении ему отпуска  с 01.01.2021г. по 31.12.2021г., копию </w:t>
      </w:r>
      <w:r w:rsidRPr="004468D3">
        <w:t xml:space="preserve">приказа от 10.01.2022г. о предоставлении ему отпуска с 10.01.2022г. по </w:t>
      </w:r>
      <w:r w:rsidRPr="004468D3" w:rsidR="004468D3">
        <w:t>31</w:t>
      </w:r>
      <w:r w:rsidRPr="004468D3">
        <w:t>.1</w:t>
      </w:r>
      <w:r w:rsidRPr="004468D3" w:rsidR="004468D3">
        <w:t>2</w:t>
      </w:r>
      <w:r w:rsidRPr="004468D3">
        <w:t>.2022г., которые приобщены к материалам дела.</w:t>
      </w:r>
      <w:r w:rsidRPr="004468D3">
        <w:t xml:space="preserve"> Также просил суд учесть данную уважительную причину при рассмотрении дела об административном правонарушении. Кроме того, просил в соответствии со ст. 4.1.1 КоАП РФ заменить ООО «Виктория» административный штраф на предупреждение.    </w:t>
      </w:r>
    </w:p>
    <w:p w:rsidR="00B436AD" w:rsidRPr="004468D3" w:rsidP="00A2521B">
      <w:pPr>
        <w:ind w:firstLine="708"/>
        <w:jc w:val="both"/>
        <w:rPr>
          <w:rFonts w:eastAsiaTheme="minorHAnsi"/>
          <w:bCs/>
          <w:lang w:eastAsia="en-US"/>
        </w:rPr>
      </w:pPr>
      <w:r w:rsidRPr="004468D3">
        <w:rPr>
          <w:rFonts w:eastAsiaTheme="minorHAnsi"/>
          <w:bCs/>
          <w:lang w:eastAsia="en-US"/>
        </w:rPr>
        <w:t xml:space="preserve">Потерпевший </w:t>
      </w:r>
      <w:r w:rsidR="009C51CA">
        <w:rPr>
          <w:rFonts w:eastAsiaTheme="minorHAnsi"/>
          <w:bCs/>
          <w:lang w:eastAsia="en-US"/>
        </w:rPr>
        <w:t>ФИО</w:t>
      </w:r>
      <w:r w:rsidRPr="004468D3" w:rsidR="004A2B56">
        <w:rPr>
          <w:rFonts w:eastAsiaTheme="minorHAnsi"/>
          <w:bCs/>
          <w:lang w:eastAsia="en-US"/>
        </w:rPr>
        <w:t xml:space="preserve"> в судебном</w:t>
      </w:r>
      <w:r w:rsidRPr="004468D3">
        <w:rPr>
          <w:rFonts w:eastAsiaTheme="minorHAnsi"/>
          <w:bCs/>
          <w:lang w:eastAsia="en-US"/>
        </w:rPr>
        <w:t xml:space="preserve"> заседани</w:t>
      </w:r>
      <w:r w:rsidRPr="004468D3" w:rsidR="004A2B56">
        <w:rPr>
          <w:rFonts w:eastAsiaTheme="minorHAnsi"/>
          <w:bCs/>
          <w:lang w:eastAsia="en-US"/>
        </w:rPr>
        <w:t>и</w:t>
      </w:r>
      <w:r w:rsidR="009C51CA">
        <w:rPr>
          <w:rFonts w:eastAsiaTheme="minorHAnsi"/>
          <w:bCs/>
          <w:lang w:eastAsia="en-US"/>
        </w:rPr>
        <w:t xml:space="preserve"> </w:t>
      </w:r>
      <w:r w:rsidRPr="004468D3" w:rsidR="004A2B56">
        <w:rPr>
          <w:rFonts w:eastAsiaTheme="minorHAnsi"/>
          <w:bCs/>
          <w:lang w:eastAsia="en-US"/>
        </w:rPr>
        <w:t>протокол об административном правонарушении поддержал</w:t>
      </w:r>
      <w:r w:rsidRPr="004468D3" w:rsidR="00C332FF">
        <w:rPr>
          <w:rFonts w:eastAsiaTheme="minorHAnsi"/>
          <w:bCs/>
          <w:lang w:eastAsia="en-US"/>
        </w:rPr>
        <w:t>, пояснив, что до настоящего времени Обществом его требование о проведении внеочередного общего собрания участников Общества не рассмотрено</w:t>
      </w:r>
      <w:r w:rsidRPr="004468D3">
        <w:rPr>
          <w:rFonts w:eastAsiaTheme="minorHAnsi"/>
          <w:bCs/>
          <w:lang w:eastAsia="en-US"/>
        </w:rPr>
        <w:t>.</w:t>
      </w:r>
      <w:r w:rsidR="009C51CA">
        <w:rPr>
          <w:rFonts w:eastAsiaTheme="minorHAnsi"/>
          <w:bCs/>
          <w:lang w:eastAsia="en-US"/>
        </w:rPr>
        <w:t xml:space="preserve"> </w:t>
      </w:r>
      <w:r w:rsidRPr="004468D3">
        <w:rPr>
          <w:rFonts w:eastAsiaTheme="minorHAnsi"/>
          <w:bCs/>
          <w:lang w:eastAsia="en-US"/>
        </w:rPr>
        <w:t>К</w:t>
      </w:r>
      <w:r w:rsidRPr="004468D3">
        <w:rPr>
          <w:rFonts w:eastAsiaTheme="minorHAnsi"/>
          <w:bCs/>
          <w:lang w:eastAsia="en-US"/>
        </w:rPr>
        <w:t>роме того</w:t>
      </w:r>
      <w:r w:rsidRPr="004468D3" w:rsidR="00C332FF">
        <w:rPr>
          <w:rFonts w:eastAsiaTheme="minorHAnsi"/>
          <w:bCs/>
          <w:lang w:eastAsia="en-US"/>
        </w:rPr>
        <w:t xml:space="preserve"> считает, что нахождения директора Общества в отпуске</w:t>
      </w:r>
      <w:r w:rsidRPr="004468D3">
        <w:rPr>
          <w:rFonts w:eastAsiaTheme="minorHAnsi"/>
          <w:bCs/>
          <w:lang w:eastAsia="en-US"/>
        </w:rPr>
        <w:t xml:space="preserve"> не освобождает его от проведения внеочередного общего собрания участников, в том числе очередных собраний, согласно Уставу Общества</w:t>
      </w:r>
      <w:r w:rsidRPr="004468D3" w:rsidR="000F58C9">
        <w:rPr>
          <w:rFonts w:eastAsiaTheme="minorHAnsi"/>
          <w:bCs/>
          <w:lang w:eastAsia="en-US"/>
        </w:rPr>
        <w:t>.Т</w:t>
      </w:r>
      <w:r w:rsidRPr="004468D3">
        <w:rPr>
          <w:rFonts w:eastAsiaTheme="minorHAnsi"/>
          <w:bCs/>
          <w:lang w:eastAsia="en-US"/>
        </w:rPr>
        <w:t>акже</w:t>
      </w:r>
      <w:r w:rsidRPr="004468D3" w:rsidR="000F58C9">
        <w:rPr>
          <w:rFonts w:eastAsiaTheme="minorHAnsi"/>
          <w:bCs/>
          <w:lang w:eastAsia="en-US"/>
        </w:rPr>
        <w:t xml:space="preserve"> сведений о проведении таких собраний </w:t>
      </w:r>
      <w:r w:rsidRPr="004468D3">
        <w:rPr>
          <w:rFonts w:eastAsiaTheme="minorHAnsi"/>
          <w:bCs/>
          <w:lang w:eastAsia="en-US"/>
        </w:rPr>
        <w:t>его участникам</w:t>
      </w:r>
      <w:r w:rsidRPr="004468D3" w:rsidR="000F58C9">
        <w:rPr>
          <w:rFonts w:eastAsiaTheme="minorHAnsi"/>
          <w:bCs/>
          <w:lang w:eastAsia="en-US"/>
        </w:rPr>
        <w:t xml:space="preserve"> Обществом</w:t>
      </w:r>
      <w:r w:rsidRPr="004468D3">
        <w:rPr>
          <w:rFonts w:eastAsiaTheme="minorHAnsi"/>
          <w:bCs/>
          <w:lang w:eastAsia="en-US"/>
        </w:rPr>
        <w:t xml:space="preserve"> не представлено. В связи с чем, просит назначить</w:t>
      </w:r>
      <w:r w:rsidRPr="004468D3" w:rsidR="000F58C9">
        <w:rPr>
          <w:rFonts w:eastAsiaTheme="minorHAnsi"/>
          <w:bCs/>
          <w:lang w:eastAsia="en-US"/>
        </w:rPr>
        <w:t xml:space="preserve"> ООО «Виктория»</w:t>
      </w:r>
      <w:r w:rsidR="009C51CA">
        <w:rPr>
          <w:rFonts w:eastAsiaTheme="minorHAnsi"/>
          <w:bCs/>
          <w:lang w:eastAsia="en-US"/>
        </w:rPr>
        <w:t xml:space="preserve"> </w:t>
      </w:r>
      <w:r w:rsidRPr="004468D3" w:rsidR="000F58C9">
        <w:rPr>
          <w:rFonts w:eastAsiaTheme="minorHAnsi"/>
          <w:bCs/>
          <w:lang w:eastAsia="en-US"/>
        </w:rPr>
        <w:t xml:space="preserve">административное </w:t>
      </w:r>
      <w:r w:rsidRPr="004468D3">
        <w:rPr>
          <w:rFonts w:eastAsiaTheme="minorHAnsi"/>
          <w:bCs/>
          <w:lang w:eastAsia="en-US"/>
        </w:rPr>
        <w:t xml:space="preserve">наказание в виде штрафа, установленного </w:t>
      </w:r>
      <w:r w:rsidRPr="004468D3">
        <w:rPr>
          <w:rFonts w:eastAsiaTheme="minorHAnsi"/>
          <w:bCs/>
          <w:lang w:eastAsia="en-US"/>
        </w:rPr>
        <w:t>ч</w:t>
      </w:r>
      <w:r w:rsidRPr="004468D3">
        <w:rPr>
          <w:rFonts w:eastAsiaTheme="minorHAnsi"/>
          <w:bCs/>
          <w:lang w:eastAsia="en-US"/>
        </w:rPr>
        <w:t>.11 ст.15.23.1 КоАП РФ.</w:t>
      </w:r>
    </w:p>
    <w:p w:rsidR="00A2521B" w:rsidRPr="004468D3" w:rsidP="00A2521B">
      <w:pPr>
        <w:ind w:firstLine="708"/>
        <w:jc w:val="both"/>
        <w:rPr>
          <w:rFonts w:eastAsiaTheme="minorHAnsi"/>
          <w:bCs/>
          <w:lang w:eastAsia="en-US"/>
        </w:rPr>
      </w:pPr>
      <w:r w:rsidRPr="004468D3">
        <w:rPr>
          <w:rFonts w:eastAsiaTheme="minorHAnsi"/>
          <w:bCs/>
          <w:lang w:eastAsia="en-US"/>
        </w:rPr>
        <w:t xml:space="preserve">При таких обстоятельствах, считаю возможным рассмотреть дело в отсутствие юридического лица, в отношении которого ведется производство по делу об административном правонарушении, в соответствии с ч.2 ст.25.1 КоАП РФ.    </w:t>
      </w:r>
    </w:p>
    <w:p w:rsidR="00C20882" w:rsidRPr="004468D3" w:rsidP="006B2DB7">
      <w:pPr>
        <w:ind w:firstLine="567"/>
        <w:jc w:val="both"/>
      </w:pPr>
      <w:r w:rsidRPr="004468D3">
        <w:t>Выслушав потерпевшего, и</w:t>
      </w:r>
      <w:r w:rsidRPr="004468D3" w:rsidR="004E187D">
        <w:t>сследовав материалы дела об административном правонарушении в их совокупности, прихожу к выводу о следующем</w:t>
      </w:r>
      <w:r w:rsidRPr="004468D3">
        <w:t>.</w:t>
      </w:r>
    </w:p>
    <w:p w:rsidR="00A16487" w:rsidRPr="004468D3" w:rsidP="00A25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В соответствии с ч. 11 ст. 15.23.1 КоАП РФ</w:t>
      </w:r>
      <w:r w:rsidRPr="004468D3" w:rsidR="004A2B56">
        <w:t xml:space="preserve"> административным правонарушением признается</w:t>
      </w:r>
      <w:r w:rsidRPr="004468D3">
        <w:t xml:space="preserve"> незаконный отказ в созыве или уклонение от созыва общего собрания участников общества с ограниченной (дополнительной) ответственностью, а равно нарушение требований федеральных законов к порядку созыва, подготовки и проведения общих собраний участников обществ с ограниченной (дополнительной) ответственностью влечет наложение административного штрафа на граждан в размере от двух тысяч до</w:t>
      </w:r>
      <w:r w:rsidRPr="004468D3">
        <w:t xml:space="preserve"> четырех тысяч рублей; на должностных лиц - от двадцати тысяч до тридцати тысяч рублей; на юридических лиц - от пятисот тысяч до семисот тысяч рублей. Субъектами правонарушения по ч. 11 ст. 15.23.1 КоАП РФ являются граждане, должностные лица и юридические лица. </w:t>
      </w:r>
    </w:p>
    <w:p w:rsidR="00A2521B" w:rsidRPr="004468D3" w:rsidP="00A25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Объективная сторона административного правонарушения, предусмотренного ч. 11 ст. 15.23.1 КоАП РФ, представляет собой бездействие, которое заключается в незаконном отказе в созыве или уклонении от созыва общего собрания участников общества с ограниченной (дополнительной) ответственностью, либо действие, связанное с нарушением требований закона к порядку созыва, подготовки и проведения общих собраний участников общества с ограниченной (дополнительной) ответственностью.</w:t>
      </w:r>
      <w:r w:rsidRPr="004468D3">
        <w:t xml:space="preserve"> Положения ч. 11 ст. 15.23.1 по существу направлены на создание надлежащих условий для защиты прав участников обществ с ограниченной (дополнительной) ответственностью, поскольку на общих собраниях общества принимаются решения, затрагивающие их права и законные интересы. </w:t>
      </w:r>
    </w:p>
    <w:p w:rsidR="00C9145A" w:rsidRPr="004468D3" w:rsidP="00A25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В соответствии с ч. 3 ст. 87 Гражданского кодекса Российской Федерации правовое положение общества с ограниченной ответственностью и права и обязанности его участников определяются  настоящим Кодексом и Федеральным законом «Об обществах с ограниченной ответственностью» от 8 февраля 1998 года N 14-ФЗ (далее - Закон N 14-ФЗ).</w:t>
      </w:r>
    </w:p>
    <w:p w:rsidR="00C9145A" w:rsidRPr="004468D3" w:rsidP="00C9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Пунктом 1 статьи 8 Закона N 14-ФЗ предусмотрено право участников общества участвовать в управлении делами общества в порядке, установленном настоящим Федеральным законом и уставом общества.</w:t>
      </w:r>
    </w:p>
    <w:p w:rsidR="00C9145A" w:rsidRPr="004468D3" w:rsidP="00C9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Согласно ч. 1 ст. 32 Закона N 14-ФЗ высшим органом общества является общее собрание участников общества. Общее собрание участников общества может быть очередным или внеочередным.</w:t>
      </w:r>
    </w:p>
    <w:p w:rsidR="00814CDB" w:rsidRPr="004468D3" w:rsidP="0081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На основании ст. 35 Закона N 14-ФЗ внеочередное общее собрание участников общества проводится в случаях, определенных уставом общества, а также в любых иных случаях, если проведения такого общего собрания требуют интересы общества и его участников (п. 1).</w:t>
      </w:r>
    </w:p>
    <w:p w:rsidR="00814CDB" w:rsidRPr="004468D3" w:rsidP="0081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Внеочередное общее собрание участников общества созывается исполнительным органом общества по его инициативе, по требованию совета директоров (наблюдательного совета) общества, ревизионной комиссии (ревизора) общества, аудитора, а также участников общества, обладающих в совокупности не менее чем одной десятой от общего числа голосов участников общества (п. 2).</w:t>
      </w:r>
    </w:p>
    <w:p w:rsidR="00C9145A" w:rsidRPr="004468D3" w:rsidP="00A25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Согласно п. 12.1 ст. 12 Устав</w:t>
      </w:r>
      <w:r w:rsidRPr="004468D3">
        <w:t>а ООО</w:t>
      </w:r>
      <w:r w:rsidRPr="004468D3">
        <w:t xml:space="preserve"> «Виктория», утвержденного решением общего собрания участников Общества (протокол от 17.11.2014г. № 1, далее - Устав) высшим органом общества является Общее собрание участников общества. Общее собрание участников общества может быть очередным или внеочередным. </w:t>
      </w:r>
    </w:p>
    <w:p w:rsidR="00C9145A" w:rsidRPr="004468D3" w:rsidP="00A25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Вместе с тем порядок созыва внеочередного общего собрания участников Общества в Уставе Общества не содержится.</w:t>
      </w:r>
    </w:p>
    <w:p w:rsidR="00814CDB" w:rsidRPr="004468D3" w:rsidP="00A25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 xml:space="preserve">Исходя из ст. 40 Закона N 14-ФЗ единоличный исполнительный орган общества (генеральный директор, президент и другие) избирается общим собранием участников общества на срок, определенный уставом общества, если уставом общества решение этих вопросов не отнесено к компетенции совета директоров (наблюдательного совета) общества. Единоличный исполнительный орган общества может быть избран также не из числа его участников. </w:t>
      </w:r>
    </w:p>
    <w:p w:rsidR="00260254" w:rsidRPr="004468D3" w:rsidP="00260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Единоличный исполнительный орган общества:</w:t>
      </w:r>
    </w:p>
    <w:p w:rsidR="00260254" w:rsidRPr="004468D3" w:rsidP="00260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1) без доверенности действует от имени общества, в том числе представляет его интересы и совершает сделки;</w:t>
      </w:r>
    </w:p>
    <w:p w:rsidR="00260254" w:rsidRPr="004468D3" w:rsidP="00260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2) выдает доверенности на право представительства от имени общества, в том числе доверенности с правом передоверия;</w:t>
      </w:r>
    </w:p>
    <w:p w:rsidR="00260254" w:rsidRPr="004468D3" w:rsidP="00260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3)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814CDB" w:rsidRPr="004468D3" w:rsidP="00260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4) 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</w:r>
    </w:p>
    <w:p w:rsidR="00260254" w:rsidRPr="004468D3" w:rsidP="00260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Согласно п. 12.4 ст. 12 Устава руководство текущей деятельности общества осуществляется Директором Общества. Директор Общества подотчетен Общему собранию Участников Общества.</w:t>
      </w:r>
    </w:p>
    <w:p w:rsidR="00260254" w:rsidRPr="004468D3" w:rsidP="00260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 xml:space="preserve">Директор Общества избирается Общим собранием участников общества сроком на 5 (пять) лет. Директор Общества может быть избран также и не из числа его участников (п. 13.1 статьи 13 Устава).   </w:t>
      </w:r>
    </w:p>
    <w:p w:rsidR="00260254" w:rsidRPr="004468D3" w:rsidP="00260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Директор Общества, в том числе без доверенности действует от имени общества, в том числе представляет его интересы и совершает сделки, утверждает правила, процедуры и другие внутренние документы общества, за исключением документов, утверждение которых отнесено к компетенции Общего собрания участников или Совета директоров, подготавливает материалы, проекты и предложения по вопросам, выносимым на рассмотрение Общего собрания участников или Совета директоров (п. 13.4</w:t>
      </w:r>
      <w:r w:rsidRPr="004468D3">
        <w:t xml:space="preserve"> ст. 13 Устава).</w:t>
      </w:r>
    </w:p>
    <w:p w:rsidR="00A83B1B" w:rsidRPr="004468D3" w:rsidP="00A83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 xml:space="preserve">В соответствии с </w:t>
      </w:r>
      <w:r w:rsidRPr="004468D3">
        <w:t>абз</w:t>
      </w:r>
      <w:r w:rsidRPr="004468D3">
        <w:t xml:space="preserve">. 2 ч. 2 ст. 35 Закона N 14-ФЗ исполнительный орган общества обязан в течение пяти дней </w:t>
      </w:r>
      <w:r w:rsidRPr="004468D3">
        <w:t>с даты получения</w:t>
      </w:r>
      <w:r w:rsidRPr="004468D3">
        <w:t xml:space="preserve">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проведении. Решение об отказе в проведении внеочередного общего собрания участников общества может быть принято исполнительным органом общества только в случае:</w:t>
      </w:r>
    </w:p>
    <w:p w:rsidR="00A83B1B" w:rsidRPr="004468D3" w:rsidP="00A83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если не соблюден установленный настоящим Федеральным законом порядок предъявления требования о проведении внеочередного общего собрания участников общества;</w:t>
      </w:r>
    </w:p>
    <w:p w:rsidR="00A83B1B" w:rsidRPr="004468D3" w:rsidP="00A83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если ни один из вопросов, предложенных для включения в повестку дня внеочередного общего собрания участников общества, не относится к его компетенции или не соответствует требованиям федеральных законов.</w:t>
      </w:r>
    </w:p>
    <w:p w:rsidR="00260254" w:rsidRPr="004468D3" w:rsidP="00A83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Если один или несколько вопросов, предложенных для включения в повестку дня внеочередного общего собрания участников общества, не относятся к компетенции общего собрания участников общества или не соответствуют требованиям федеральных законов, данные вопросы не включаются в повестку дня.</w:t>
      </w:r>
    </w:p>
    <w:p w:rsidR="00A83B1B" w:rsidRPr="004468D3" w:rsidP="00260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В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 (ч. 3 ст. 35 Закона N 14-ФЗ).</w:t>
      </w:r>
    </w:p>
    <w:p w:rsidR="00E34286" w:rsidRPr="004468D3" w:rsidP="00260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В случае</w:t>
      </w:r>
      <w:r w:rsidRPr="004468D3">
        <w:t>,</w:t>
      </w:r>
      <w:r w:rsidRPr="004468D3">
        <w:t xml:space="preserve"> если в течение установленного настоящим Федеральным законом срока не принято решение о проведении внеочередного общего собрания участников общества или принято решение об отказе в его проведении, внеочередное общее собрание участников общества может быть созвано органами или лицами, требующими его проведения (ч. 4 ст. 35 Закона N 14-ФЗ).</w:t>
      </w:r>
    </w:p>
    <w:p w:rsidR="001B31B3" w:rsidRPr="004468D3" w:rsidP="00260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>Согласно сведениям</w:t>
      </w:r>
      <w:r w:rsidRPr="004468D3">
        <w:t xml:space="preserve"> из</w:t>
      </w:r>
      <w:r w:rsidRPr="004468D3">
        <w:t xml:space="preserve"> Единого государственного реестра юридических лиц,</w:t>
      </w:r>
      <w:r w:rsidRPr="004468D3" w:rsidR="00A50BC7">
        <w:t xml:space="preserve"> директором ООО «Виктория» является Могилевский А.И. (ГРН и дата внесения в ЕГРЮЛ записи содержащей указанные сведения – 2199112279144, 18.09.2019г.</w:t>
      </w:r>
      <w:r w:rsidRPr="004468D3">
        <w:t>)</w:t>
      </w:r>
      <w:r w:rsidRPr="004468D3" w:rsidR="002D7F13">
        <w:t>, который, в том числе имеет право без доверенности действовать от имени данного юридического лица</w:t>
      </w:r>
      <w:r w:rsidRPr="004468D3">
        <w:t>.</w:t>
      </w:r>
    </w:p>
    <w:p w:rsidR="00E34286" w:rsidRPr="004468D3" w:rsidP="00260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468D3">
        <w:t xml:space="preserve">23 августа 2021 года </w:t>
      </w:r>
      <w:r w:rsidR="009C51CA">
        <w:t>ФИО</w:t>
      </w:r>
      <w:r w:rsidRPr="004468D3" w:rsidR="001B31B3">
        <w:t xml:space="preserve">, </w:t>
      </w:r>
      <w:r w:rsidRPr="004468D3" w:rsidR="000F58C9">
        <w:t>владеющи</w:t>
      </w:r>
      <w:r w:rsidRPr="004468D3" w:rsidR="001B31B3">
        <w:t xml:space="preserve">м долей в уставном капитале Общества в размере 50%, </w:t>
      </w:r>
      <w:r w:rsidRPr="004468D3">
        <w:t xml:space="preserve">на имя директора ООО «Виктория» </w:t>
      </w:r>
      <w:r w:rsidR="009C51CA">
        <w:t>ФИО</w:t>
      </w:r>
      <w:r w:rsidRPr="004468D3">
        <w:t xml:space="preserve"> было направлено требование </w:t>
      </w:r>
      <w:r w:rsidRPr="004468D3" w:rsidR="001B31B3">
        <w:t xml:space="preserve">от 20 августа 2021 года </w:t>
      </w:r>
      <w:r w:rsidRPr="004468D3">
        <w:t xml:space="preserve">о проведении внеочередного общего собрания участников Общества, которое было получено  последним 27 августа 2021 года, что подтверждается отчетом об отслеживании отправления с почтовым идентификатором 29863761024983.   </w:t>
      </w:r>
    </w:p>
    <w:p w:rsidR="008355EF" w:rsidRPr="004468D3" w:rsidP="001B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Style w:val="20"/>
          <w:sz w:val="24"/>
          <w:szCs w:val="24"/>
        </w:rPr>
      </w:pPr>
      <w:r w:rsidRPr="004468D3">
        <w:t xml:space="preserve">Следовательно, исполнительный орган Общества обязан был рассмотреть требование и принять решение о проведении внеочередного общего собрания участников Общества или об отказе в его проведении в срок </w:t>
      </w:r>
      <w:r w:rsidRPr="004468D3" w:rsidR="000F58C9">
        <w:t>до</w:t>
      </w:r>
      <w:r w:rsidRPr="004468D3">
        <w:t xml:space="preserve"> 01 сентября 2021 года. Однако </w:t>
      </w:r>
      <w:r w:rsidRPr="004468D3">
        <w:rPr>
          <w:rStyle w:val="20"/>
          <w:sz w:val="24"/>
          <w:szCs w:val="24"/>
        </w:rPr>
        <w:t>Обществ</w:t>
      </w:r>
      <w:r w:rsidRPr="004468D3" w:rsidR="00A16487">
        <w:rPr>
          <w:rStyle w:val="20"/>
          <w:sz w:val="24"/>
          <w:szCs w:val="24"/>
        </w:rPr>
        <w:t>ом</w:t>
      </w:r>
      <w:r w:rsidRPr="004468D3">
        <w:rPr>
          <w:rStyle w:val="20"/>
          <w:sz w:val="24"/>
          <w:szCs w:val="24"/>
        </w:rPr>
        <w:t xml:space="preserve"> в нарушение требований ст</w:t>
      </w:r>
      <w:r w:rsidRPr="004468D3" w:rsidR="001B31B3">
        <w:rPr>
          <w:rStyle w:val="20"/>
          <w:sz w:val="24"/>
          <w:szCs w:val="24"/>
        </w:rPr>
        <w:t>.</w:t>
      </w:r>
      <w:r w:rsidRPr="004468D3" w:rsidR="00CF40CD">
        <w:rPr>
          <w:rStyle w:val="20"/>
          <w:sz w:val="24"/>
          <w:szCs w:val="24"/>
        </w:rPr>
        <w:t xml:space="preserve"> 35</w:t>
      </w:r>
      <w:r w:rsidRPr="004468D3">
        <w:rPr>
          <w:rStyle w:val="20"/>
          <w:sz w:val="24"/>
          <w:szCs w:val="24"/>
        </w:rPr>
        <w:t xml:space="preserve"> Закона № 14-ФЗ, </w:t>
      </w:r>
      <w:r w:rsidRPr="004468D3" w:rsidR="001B31B3">
        <w:rPr>
          <w:rStyle w:val="20"/>
          <w:sz w:val="24"/>
          <w:szCs w:val="24"/>
        </w:rPr>
        <w:t xml:space="preserve">в установленный пятидневный срок </w:t>
      </w:r>
      <w:r w:rsidRPr="004468D3" w:rsidR="001B31B3">
        <w:rPr>
          <w:rStyle w:val="20"/>
          <w:sz w:val="24"/>
          <w:szCs w:val="24"/>
        </w:rPr>
        <w:t>с даты получения</w:t>
      </w:r>
      <w:r w:rsidRPr="004468D3" w:rsidR="001B31B3">
        <w:rPr>
          <w:rStyle w:val="20"/>
          <w:sz w:val="24"/>
          <w:szCs w:val="24"/>
        </w:rPr>
        <w:t xml:space="preserve"> требования о проведении внеочередного общего собрания участников общества не рассмотрено и не принято решение о проведении внеочередного общего собрания участников общества или об отказе в его проведении.</w:t>
      </w:r>
    </w:p>
    <w:p w:rsidR="00826968" w:rsidRPr="004468D3" w:rsidP="00A50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Style w:val="20"/>
          <w:sz w:val="24"/>
          <w:szCs w:val="24"/>
        </w:rPr>
      </w:pPr>
      <w:r w:rsidRPr="004468D3">
        <w:rPr>
          <w:rStyle w:val="20"/>
          <w:sz w:val="24"/>
          <w:szCs w:val="24"/>
        </w:rPr>
        <w:t xml:space="preserve">Факт совершения ООО «Виктория» указанного административного правонарушения и его виновность подтверждается: протоколом об административном правонарушении серии № </w:t>
      </w:r>
      <w:r w:rsidRPr="004468D3">
        <w:rPr>
          <w:rStyle w:val="20"/>
          <w:sz w:val="24"/>
          <w:szCs w:val="24"/>
        </w:rPr>
        <w:t>ТУ-35-ЮЛ-21-9427/1020-1</w:t>
      </w:r>
      <w:r w:rsidRPr="004468D3">
        <w:rPr>
          <w:rStyle w:val="20"/>
          <w:sz w:val="24"/>
          <w:szCs w:val="24"/>
        </w:rPr>
        <w:t xml:space="preserve"> от 1</w:t>
      </w:r>
      <w:r w:rsidRPr="004468D3">
        <w:rPr>
          <w:rStyle w:val="20"/>
          <w:sz w:val="24"/>
          <w:szCs w:val="24"/>
        </w:rPr>
        <w:t>0</w:t>
      </w:r>
      <w:r w:rsidRPr="004468D3">
        <w:rPr>
          <w:rStyle w:val="20"/>
          <w:sz w:val="24"/>
          <w:szCs w:val="24"/>
        </w:rPr>
        <w:t>.1</w:t>
      </w:r>
      <w:r w:rsidRPr="004468D3">
        <w:rPr>
          <w:rStyle w:val="20"/>
          <w:sz w:val="24"/>
          <w:szCs w:val="24"/>
        </w:rPr>
        <w:t>2</w:t>
      </w:r>
      <w:r w:rsidRPr="004468D3">
        <w:rPr>
          <w:rStyle w:val="20"/>
          <w:sz w:val="24"/>
          <w:szCs w:val="24"/>
        </w:rPr>
        <w:t>.202</w:t>
      </w:r>
      <w:r w:rsidRPr="004468D3">
        <w:rPr>
          <w:rStyle w:val="20"/>
          <w:sz w:val="24"/>
          <w:szCs w:val="24"/>
        </w:rPr>
        <w:t>1</w:t>
      </w:r>
      <w:r w:rsidRPr="004468D3">
        <w:rPr>
          <w:rStyle w:val="20"/>
          <w:sz w:val="24"/>
          <w:szCs w:val="24"/>
        </w:rPr>
        <w:t xml:space="preserve"> года, составленным уполномоченным лицом в соответствии с требованиями КоАП РФ</w:t>
      </w:r>
      <w:r w:rsidRPr="004468D3">
        <w:rPr>
          <w:rStyle w:val="20"/>
          <w:sz w:val="24"/>
          <w:szCs w:val="24"/>
        </w:rPr>
        <w:t>;</w:t>
      </w:r>
      <w:r w:rsidRPr="004468D3">
        <w:rPr>
          <w:rStyle w:val="20"/>
          <w:sz w:val="24"/>
          <w:szCs w:val="24"/>
        </w:rPr>
        <w:t>к</w:t>
      </w:r>
      <w:r w:rsidRPr="004468D3">
        <w:rPr>
          <w:rStyle w:val="20"/>
          <w:sz w:val="24"/>
          <w:szCs w:val="24"/>
        </w:rPr>
        <w:t>опией Приказа (распоряжения) о предоставлении отпуска работнику № 1 от 01.01.2921г.; копией выписки из Единого государственного реестра юридических лиц от 09.12.2021г.; копией выписки из Единого реестра субъектов малого и среднего предпринимательства; копией мотивированного заключения о выявлении признаком административного правонарушения от 03.11.2021г. № 150302/МЗ; копией выпискиЕдиного государственного реестра юридических лиц от 21.09.2021г.; копией Устава ООО «Виктория»</w:t>
      </w:r>
      <w:r w:rsidRPr="004468D3">
        <w:rPr>
          <w:rStyle w:val="20"/>
          <w:sz w:val="24"/>
          <w:szCs w:val="24"/>
        </w:rPr>
        <w:t>;к</w:t>
      </w:r>
      <w:r w:rsidRPr="004468D3">
        <w:rPr>
          <w:rStyle w:val="20"/>
          <w:sz w:val="24"/>
          <w:szCs w:val="24"/>
        </w:rPr>
        <w:t>опией заявления</w:t>
      </w:r>
      <w:r w:rsidRPr="004468D3" w:rsidR="002D7F13">
        <w:rPr>
          <w:rStyle w:val="20"/>
          <w:sz w:val="24"/>
          <w:szCs w:val="24"/>
        </w:rPr>
        <w:t xml:space="preserve"> участника ООО «Виктория»</w:t>
      </w:r>
      <w:r w:rsidR="009C51CA">
        <w:rPr>
          <w:rStyle w:val="20"/>
          <w:sz w:val="24"/>
          <w:szCs w:val="24"/>
        </w:rPr>
        <w:t>ФИО</w:t>
      </w:r>
      <w:r w:rsidRPr="004468D3">
        <w:rPr>
          <w:rStyle w:val="20"/>
          <w:sz w:val="24"/>
          <w:szCs w:val="24"/>
        </w:rPr>
        <w:t xml:space="preserve"> о привлечении к административной ответственности юридическое лицо, должностное лицо в связи с нарушением ч. 11 ст. 15.23.1 КоАП РФ от 13.09.2021г.; копией выписки из Единого государственного реестра юридических лиц от 02.08.2021г.; копией требования </w:t>
      </w:r>
      <w:r w:rsidR="009C51CA">
        <w:rPr>
          <w:rStyle w:val="20"/>
          <w:sz w:val="24"/>
          <w:szCs w:val="24"/>
        </w:rPr>
        <w:t>ФИО</w:t>
      </w:r>
      <w:r w:rsidRPr="004468D3">
        <w:rPr>
          <w:rStyle w:val="20"/>
          <w:sz w:val="24"/>
          <w:szCs w:val="24"/>
        </w:rPr>
        <w:t xml:space="preserve"> от 20.08.2021г. о проведении внеочередного общего собрания участников; копией писи вложения ценного письма от 23.08.2021г.; копией квитанции об отправке почтового отправления; копией отчета об отслеживании отправления с почтовым идентификатором 29863761024983; копией паспорта гражданина Российской Федерации </w:t>
      </w:r>
      <w:r w:rsidR="009C51CA">
        <w:rPr>
          <w:rStyle w:val="20"/>
          <w:sz w:val="24"/>
          <w:szCs w:val="24"/>
        </w:rPr>
        <w:t>ФИО</w:t>
      </w:r>
      <w:r w:rsidRPr="004468D3">
        <w:rPr>
          <w:rStyle w:val="20"/>
          <w:sz w:val="24"/>
          <w:szCs w:val="24"/>
        </w:rPr>
        <w:t>; копией описи вложения ценного письма от 10.09.2021г.</w:t>
      </w:r>
    </w:p>
    <w:p w:rsidR="00826968" w:rsidRPr="004468D3" w:rsidP="00826968">
      <w:pPr>
        <w:ind w:firstLine="708"/>
        <w:jc w:val="both"/>
      </w:pPr>
      <w:r w:rsidRPr="004468D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468D3" w:rsidR="009233E8">
        <w:t>ООО «Виктория»</w:t>
      </w:r>
      <w:r w:rsidRPr="004468D3">
        <w:t xml:space="preserve"> в совершении административного правонарушения, предусмотренного</w:t>
      </w:r>
      <w:r w:rsidRPr="004468D3" w:rsidR="009233E8">
        <w:t xml:space="preserve"> </w:t>
      </w:r>
      <w:r w:rsidRPr="004468D3" w:rsidR="009233E8">
        <w:t>ч</w:t>
      </w:r>
      <w:r w:rsidRPr="004468D3" w:rsidR="009233E8">
        <w:t>. 11</w:t>
      </w:r>
      <w:r w:rsidRPr="004468D3">
        <w:t xml:space="preserve"> ст. </w:t>
      </w:r>
      <w:r w:rsidRPr="004468D3" w:rsidR="009233E8">
        <w:t>15</w:t>
      </w:r>
      <w:r w:rsidRPr="004468D3">
        <w:t>.</w:t>
      </w:r>
      <w:r w:rsidRPr="004468D3" w:rsidR="009233E8">
        <w:t>23</w:t>
      </w:r>
      <w:r w:rsidRPr="004468D3">
        <w:t>.1 КоАП РФ.</w:t>
      </w:r>
    </w:p>
    <w:p w:rsidR="00826968" w:rsidRPr="004468D3" w:rsidP="00826968">
      <w:pPr>
        <w:ind w:firstLine="708"/>
        <w:jc w:val="both"/>
      </w:pPr>
      <w:r w:rsidRPr="004468D3">
        <w:t>Каких-либо неустранимых сомнений по делу, которые в соответствии со статьей 1.5 Ко</w:t>
      </w:r>
      <w:r w:rsidRPr="004468D3" w:rsidR="002D7F13">
        <w:t>АП РФ</w:t>
      </w:r>
      <w:r w:rsidRPr="004468D3">
        <w:t xml:space="preserve"> должны были быть истолкованы в пользу лица, подвергнутого административному наказанию, не усматривается.</w:t>
      </w:r>
    </w:p>
    <w:p w:rsidR="00826968" w:rsidRPr="004468D3" w:rsidP="00826968">
      <w:pPr>
        <w:ind w:firstLine="708"/>
        <w:jc w:val="both"/>
      </w:pPr>
      <w:r w:rsidRPr="004468D3"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826968" w:rsidRPr="004468D3" w:rsidP="00826968">
      <w:pPr>
        <w:ind w:firstLine="708"/>
        <w:jc w:val="both"/>
      </w:pPr>
      <w:r w:rsidRPr="004468D3">
        <w:t>Обстоятельств, исключающих производство по делу об административном правонарушении, не установлено.</w:t>
      </w:r>
    </w:p>
    <w:p w:rsidR="009233E8" w:rsidRPr="004468D3" w:rsidP="009233E8">
      <w:pPr>
        <w:ind w:firstLine="708"/>
        <w:jc w:val="both"/>
      </w:pPr>
      <w:r w:rsidRPr="004468D3">
        <w:t>При решении вопроса о назначении вида и размера административного наказания мировой судья учитывает характер совершенного правонарушения, имущественное и финансовое положение юридического лица.</w:t>
      </w:r>
    </w:p>
    <w:p w:rsidR="009233E8" w:rsidRPr="004468D3" w:rsidP="009233E8">
      <w:pPr>
        <w:ind w:firstLine="708"/>
        <w:jc w:val="both"/>
      </w:pPr>
      <w:r w:rsidRPr="004468D3">
        <w:t xml:space="preserve">Обстоятельств, смягчающих либо отягчающих административную ответственность, не установлено. </w:t>
      </w:r>
    </w:p>
    <w:p w:rsidR="009233E8" w:rsidRPr="004468D3" w:rsidP="009233E8">
      <w:pPr>
        <w:ind w:firstLine="708"/>
        <w:jc w:val="both"/>
      </w:pPr>
      <w:r w:rsidRPr="004468D3">
        <w:t xml:space="preserve">С учетом изложенного, мировой судья считает возможным назначить ООО «Виктория» административное наказание в виде административного штрафа, предусмотренного санкцией ч. 11 ст. 15.23.1 КоАП РФ.  </w:t>
      </w:r>
    </w:p>
    <w:p w:rsidR="009233E8" w:rsidRPr="004468D3" w:rsidP="009233E8">
      <w:pPr>
        <w:ind w:firstLine="708"/>
        <w:jc w:val="both"/>
      </w:pPr>
      <w:r w:rsidRPr="004468D3">
        <w:t>Вместе с тем полагаю, что заслужива</w:t>
      </w:r>
      <w:r w:rsidRPr="004468D3" w:rsidR="002D7F13">
        <w:t>ю</w:t>
      </w:r>
      <w:r w:rsidRPr="004468D3">
        <w:t xml:space="preserve">т внимания доводы </w:t>
      </w:r>
      <w:r w:rsidRPr="004468D3" w:rsidR="002D7F13">
        <w:t xml:space="preserve">законного </w:t>
      </w:r>
      <w:r w:rsidRPr="004468D3">
        <w:t>представителя ООО «Виктория», изложенные им письменном ходатайстве о применени</w:t>
      </w:r>
      <w:r w:rsidRPr="004468D3" w:rsidR="002D7F13">
        <w:t>и</w:t>
      </w:r>
      <w:r w:rsidRPr="004468D3">
        <w:t xml:space="preserve"> положений ст. 4.1.1 КоАП РФ.</w:t>
      </w:r>
    </w:p>
    <w:p w:rsidR="009233E8" w:rsidRPr="004468D3" w:rsidP="009233E8">
      <w:pPr>
        <w:ind w:firstLine="708"/>
        <w:jc w:val="both"/>
      </w:pPr>
      <w:r w:rsidRPr="004468D3">
        <w:t>Так, с</w:t>
      </w:r>
      <w:r w:rsidRPr="004468D3">
        <w:t>огласно ч. 1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4468D3"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233E8" w:rsidRPr="004468D3" w:rsidP="009233E8">
      <w:pPr>
        <w:ind w:firstLine="708"/>
        <w:jc w:val="both"/>
      </w:pPr>
      <w:r w:rsidRPr="004468D3"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19.3, 19.5, 19.5.1, 19.6, 19.7.5-2, 19.8 - 19.8.2, 19.23, частями 2 и 3 статьи 19.27, статьями 19.28, 19.29, 19.30, 19.33, 19.34, 20.3, частью 2 статьи 20.28 настоящего Кодекса (ч.2).</w:t>
      </w:r>
    </w:p>
    <w:p w:rsidR="001C66F2" w:rsidRPr="004468D3" w:rsidP="001C66F2">
      <w:pPr>
        <w:ind w:firstLine="708"/>
        <w:jc w:val="both"/>
      </w:pPr>
      <w:r w:rsidRPr="004468D3">
        <w:t>В соответствии же</w:t>
      </w:r>
      <w:r w:rsidRPr="004468D3" w:rsidR="002D7F13">
        <w:t xml:space="preserve"> с</w:t>
      </w:r>
      <w:r w:rsidRPr="004468D3">
        <w:t xml:space="preserve"> ч. 1,2 ст. 3.4. КоАП РФ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4468D3"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233E8" w:rsidRPr="004468D3" w:rsidP="00ED6474">
      <w:pPr>
        <w:ind w:firstLine="708"/>
        <w:jc w:val="both"/>
      </w:pPr>
      <w:r w:rsidRPr="004468D3">
        <w:t xml:space="preserve">В силу ч. 1 ст. 4 Федерального закона от 24.07.2007 N 209-ФЗ "О развитии малого и среднего предпринимательства в Российской Федерации" </w:t>
      </w:r>
      <w:r w:rsidRPr="004468D3" w:rsidR="00ED6474">
        <w:t>к</w:t>
      </w:r>
      <w:r w:rsidRPr="004468D3">
        <w:t xml:space="preserve">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частью 1.1 настоящей статьи,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1C66F2" w:rsidRPr="004468D3" w:rsidP="00ED6474">
      <w:pPr>
        <w:ind w:firstLine="708"/>
        <w:jc w:val="both"/>
      </w:pPr>
      <w:r w:rsidRPr="004468D3">
        <w:t>Как усматривается из выписки Единого реестра субъектов малого и среднего предпринимательств</w:t>
      </w:r>
      <w:r w:rsidRPr="004468D3">
        <w:t xml:space="preserve">а </w:t>
      </w:r>
      <w:r w:rsidRPr="004468D3" w:rsidR="00ED6474">
        <w:t>ООО</w:t>
      </w:r>
      <w:r w:rsidRPr="004468D3" w:rsidR="00ED6474">
        <w:t xml:space="preserve"> «Виктория» является субъектом малого предпринимательства </w:t>
      </w:r>
      <w:r w:rsidRPr="004468D3">
        <w:t xml:space="preserve">и </w:t>
      </w:r>
      <w:r w:rsidRPr="004468D3" w:rsidR="00ED6474">
        <w:t>включено в соответствующий реестр</w:t>
      </w:r>
      <w:r w:rsidRPr="004468D3">
        <w:t xml:space="preserve">, </w:t>
      </w:r>
      <w:r w:rsidRPr="004468D3">
        <w:t xml:space="preserve">к административной ответственности за совершение однородных административных правонарушений ранее не привлекалось. </w:t>
      </w:r>
      <w:r w:rsidRPr="004468D3">
        <w:t>При этом в результате совершения указанного административного правонарушения не причинены вред и не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угроза чрезвычайных ситуаций природного и техногенного характера, а также отсутствует имущественный ущерб.</w:t>
      </w:r>
    </w:p>
    <w:p w:rsidR="00A229BC" w:rsidRPr="004468D3" w:rsidP="00A229BC">
      <w:pPr>
        <w:ind w:firstLine="708"/>
        <w:jc w:val="both"/>
      </w:pPr>
      <w:r w:rsidRPr="004468D3">
        <w:t xml:space="preserve">Учитывая конкретные обстоятельства дела и характер совершенного административного правонарушения, а также с учетом положений ст. 4.1.1 КоАП РФ, полагаю в данном случае возможным </w:t>
      </w:r>
      <w:r w:rsidRPr="004468D3">
        <w:t>заменить</w:t>
      </w:r>
      <w:r w:rsidRPr="004468D3">
        <w:t xml:space="preserve"> ООО «Виктория» административное наказание в </w:t>
      </w:r>
      <w:r w:rsidRPr="004468D3">
        <w:t>виде административного штрафа на</w:t>
      </w:r>
      <w:r w:rsidRPr="004468D3">
        <w:t xml:space="preserve"> предупреждени</w:t>
      </w:r>
      <w:r w:rsidRPr="004468D3">
        <w:t>е</w:t>
      </w:r>
      <w:r w:rsidRPr="004468D3">
        <w:t>.</w:t>
      </w:r>
    </w:p>
    <w:p w:rsidR="004A7A0C" w:rsidRPr="004468D3" w:rsidP="00A229BC">
      <w:pPr>
        <w:ind w:firstLine="708"/>
        <w:jc w:val="both"/>
        <w:rPr>
          <w:rStyle w:val="FontStyle17"/>
          <w:sz w:val="24"/>
          <w:szCs w:val="24"/>
        </w:rPr>
      </w:pPr>
      <w:r w:rsidRPr="004468D3">
        <w:rPr>
          <w:rStyle w:val="FontStyle17"/>
          <w:sz w:val="24"/>
          <w:szCs w:val="24"/>
        </w:rPr>
        <w:t xml:space="preserve">Руководствуясь </w:t>
      </w:r>
      <w:r w:rsidRPr="004468D3" w:rsidR="00DC1692">
        <w:rPr>
          <w:rStyle w:val="FontStyle17"/>
          <w:sz w:val="24"/>
          <w:szCs w:val="24"/>
        </w:rPr>
        <w:t xml:space="preserve">ст.ст. </w:t>
      </w:r>
      <w:r w:rsidRPr="004468D3">
        <w:rPr>
          <w:rStyle w:val="FontStyle17"/>
          <w:sz w:val="24"/>
          <w:szCs w:val="24"/>
        </w:rPr>
        <w:t>29.9-29.</w:t>
      </w:r>
      <w:r w:rsidRPr="004468D3" w:rsidR="00DA3FFB">
        <w:rPr>
          <w:rStyle w:val="FontStyle17"/>
          <w:sz w:val="24"/>
          <w:szCs w:val="24"/>
        </w:rPr>
        <w:t>11</w:t>
      </w:r>
      <w:r w:rsidRPr="004468D3">
        <w:rPr>
          <w:rStyle w:val="FontStyle17"/>
          <w:sz w:val="24"/>
          <w:szCs w:val="24"/>
        </w:rPr>
        <w:t xml:space="preserve">, 30.1 Кодекса Российской Федерации об административных правонарушениях, </w:t>
      </w:r>
      <w:r w:rsidRPr="004468D3" w:rsidR="00767DD3">
        <w:rPr>
          <w:rStyle w:val="FontStyle17"/>
          <w:sz w:val="24"/>
          <w:szCs w:val="24"/>
        </w:rPr>
        <w:t xml:space="preserve">мировой </w:t>
      </w:r>
      <w:r w:rsidRPr="004468D3">
        <w:rPr>
          <w:rStyle w:val="FontStyle17"/>
          <w:sz w:val="24"/>
          <w:szCs w:val="24"/>
        </w:rPr>
        <w:t xml:space="preserve">судья </w:t>
      </w:r>
      <w:r w:rsidRPr="004468D3" w:rsidR="00D54453">
        <w:rPr>
          <w:rStyle w:val="FontStyle17"/>
          <w:sz w:val="24"/>
          <w:szCs w:val="24"/>
        </w:rPr>
        <w:t>–</w:t>
      </w:r>
    </w:p>
    <w:p w:rsidR="00D54453" w:rsidRPr="004468D3" w:rsidP="00A229BC">
      <w:pPr>
        <w:ind w:firstLine="708"/>
        <w:jc w:val="both"/>
        <w:rPr>
          <w:rStyle w:val="FontStyle17"/>
          <w:sz w:val="24"/>
          <w:szCs w:val="24"/>
        </w:rPr>
      </w:pPr>
    </w:p>
    <w:p w:rsidR="004A7A0C" w:rsidRPr="004468D3" w:rsidP="006B2DB7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4468D3">
        <w:rPr>
          <w:rStyle w:val="FontStyle16"/>
          <w:spacing w:val="60"/>
          <w:sz w:val="24"/>
          <w:szCs w:val="24"/>
        </w:rPr>
        <w:t>п</w:t>
      </w:r>
      <w:r w:rsidRPr="004468D3">
        <w:rPr>
          <w:rStyle w:val="FontStyle16"/>
          <w:spacing w:val="60"/>
          <w:sz w:val="24"/>
          <w:szCs w:val="24"/>
        </w:rPr>
        <w:t>остановил:</w:t>
      </w:r>
    </w:p>
    <w:p w:rsidR="00A229BC" w:rsidRPr="004468D3" w:rsidP="006B2DB7">
      <w:pPr>
        <w:pStyle w:val="Style4"/>
        <w:widowControl/>
        <w:spacing w:line="240" w:lineRule="auto"/>
        <w:ind w:firstLine="567"/>
        <w:rPr>
          <w:lang w:eastAsia="uk-UA"/>
        </w:rPr>
      </w:pPr>
      <w:r w:rsidRPr="004468D3">
        <w:rPr>
          <w:lang w:eastAsia="uk-UA"/>
        </w:rPr>
        <w:t>Общество</w:t>
      </w:r>
      <w:r w:rsidRPr="004468D3" w:rsidR="00DC1692">
        <w:rPr>
          <w:lang w:eastAsia="uk-UA"/>
        </w:rPr>
        <w:t xml:space="preserve"> с ограниченной ответственностью «</w:t>
      </w:r>
      <w:r w:rsidRPr="004468D3" w:rsidR="00CF40CD">
        <w:rPr>
          <w:lang w:eastAsia="uk-UA"/>
        </w:rPr>
        <w:t>Виктория</w:t>
      </w:r>
      <w:r w:rsidRPr="004468D3" w:rsidR="00DC1692">
        <w:rPr>
          <w:lang w:eastAsia="uk-UA"/>
        </w:rPr>
        <w:t>»</w:t>
      </w:r>
      <w:r w:rsidRPr="004468D3" w:rsidR="001370D5">
        <w:rPr>
          <w:lang w:eastAsia="uk-UA"/>
        </w:rPr>
        <w:t xml:space="preserve"> признать</w:t>
      </w:r>
      <w:r w:rsidRPr="004468D3" w:rsidR="00DC1692">
        <w:rPr>
          <w:lang w:eastAsia="uk-UA"/>
        </w:rPr>
        <w:t xml:space="preserve"> виновн</w:t>
      </w:r>
      <w:r w:rsidRPr="004468D3">
        <w:rPr>
          <w:lang w:eastAsia="uk-UA"/>
        </w:rPr>
        <w:t>ым</w:t>
      </w:r>
      <w:r w:rsidRPr="004468D3" w:rsidR="00DC1692">
        <w:rPr>
          <w:lang w:eastAsia="uk-UA"/>
        </w:rPr>
        <w:t xml:space="preserve"> в совершении административного правонарушения, предусмотренного ч. 11 ст. 15.23.1 </w:t>
      </w:r>
      <w:r w:rsidRPr="004468D3">
        <w:rPr>
          <w:lang w:eastAsia="uk-UA"/>
        </w:rPr>
        <w:t>Кодекса Российской Федерации об административных правонарушенияхи с применением положений ч.1 ст.4.1.1 Кодекса Российской Федерации об административных правонарушениях, подвергнуть его административному наказанию в виде предупреждения.</w:t>
      </w:r>
    </w:p>
    <w:p w:rsidR="006B2DB7" w:rsidRPr="004468D3" w:rsidP="006B2DB7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4468D3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4468D3">
        <w:rPr>
          <w:bCs/>
          <w:iCs/>
        </w:rPr>
        <w:t>судебный участок №</w:t>
      </w:r>
      <w:r w:rsidRPr="004468D3">
        <w:rPr>
          <w:bCs/>
          <w:iCs/>
        </w:rPr>
        <w:t>9</w:t>
      </w:r>
      <w:r w:rsidRPr="004468D3" w:rsidR="00A229BC">
        <w:rPr>
          <w:bCs/>
          <w:iCs/>
        </w:rPr>
        <w:t>6</w:t>
      </w:r>
      <w:r w:rsidRPr="004468D3">
        <w:rPr>
          <w:bCs/>
          <w:iCs/>
        </w:rPr>
        <w:t xml:space="preserve"> Ялтинского судебного района (городской округ Ялта) Республики Крым </w:t>
      </w:r>
      <w:r w:rsidRPr="004468D3">
        <w:rPr>
          <w:rStyle w:val="FontStyle11"/>
          <w:b w:val="0"/>
          <w:sz w:val="24"/>
          <w:szCs w:val="24"/>
        </w:rPr>
        <w:t>в течени</w:t>
      </w:r>
      <w:r w:rsidRPr="004468D3" w:rsidR="00A6325E">
        <w:rPr>
          <w:rStyle w:val="FontStyle11"/>
          <w:b w:val="0"/>
          <w:sz w:val="24"/>
          <w:szCs w:val="24"/>
        </w:rPr>
        <w:t>е</w:t>
      </w:r>
      <w:r w:rsidRPr="004468D3">
        <w:rPr>
          <w:rStyle w:val="FontStyle11"/>
          <w:b w:val="0"/>
          <w:sz w:val="24"/>
          <w:szCs w:val="24"/>
        </w:rPr>
        <w:t xml:space="preserve"> 10 суток со дня вручения или получения копии постанов</w:t>
      </w:r>
      <w:r w:rsidRPr="004468D3" w:rsidR="00767DD3">
        <w:rPr>
          <w:rStyle w:val="FontStyle11"/>
          <w:b w:val="0"/>
          <w:sz w:val="24"/>
          <w:szCs w:val="24"/>
        </w:rPr>
        <w:t>ления.</w:t>
      </w:r>
    </w:p>
    <w:p w:rsidR="006B2DB7" w:rsidRPr="004468D3" w:rsidP="006B2DB7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6B2DB7" w:rsidRPr="004468D3" w:rsidP="006B2DB7">
      <w:pPr>
        <w:widowControl w:val="0"/>
        <w:autoSpaceDE w:val="0"/>
        <w:autoSpaceDN w:val="0"/>
        <w:adjustRightInd w:val="0"/>
        <w:ind w:left="567" w:right="-2"/>
        <w:jc w:val="both"/>
      </w:pPr>
      <w:r w:rsidRPr="004468D3">
        <w:t>Мировой судья</w:t>
      </w:r>
      <w:r w:rsidRPr="004468D3" w:rsidR="00A229BC">
        <w:tab/>
      </w:r>
      <w:r w:rsidRPr="004468D3">
        <w:tab/>
      </w:r>
      <w:r w:rsidRPr="004468D3">
        <w:tab/>
      </w:r>
      <w:r w:rsidRPr="004468D3" w:rsidR="00D54453">
        <w:tab/>
      </w:r>
      <w:r w:rsidRPr="004468D3" w:rsidR="00D54453">
        <w:tab/>
      </w:r>
      <w:r w:rsidRPr="004468D3" w:rsidR="00CF40CD">
        <w:t>Я.Ю. Ершова</w:t>
      </w:r>
    </w:p>
    <w:sectPr w:rsidSect="00D54453">
      <w:footerReference w:type="default" r:id="rId5"/>
      <w:pgSz w:w="11906" w:h="16838" w:code="9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682276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1CA">
          <w:rPr>
            <w:noProof/>
          </w:rPr>
          <w:t>6</w:t>
        </w:r>
        <w: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09EA"/>
    <w:rsid w:val="000034DF"/>
    <w:rsid w:val="0002637B"/>
    <w:rsid w:val="00026ADB"/>
    <w:rsid w:val="00032F40"/>
    <w:rsid w:val="00057C7C"/>
    <w:rsid w:val="00060C0A"/>
    <w:rsid w:val="000628C2"/>
    <w:rsid w:val="00073086"/>
    <w:rsid w:val="00077CFC"/>
    <w:rsid w:val="000876AC"/>
    <w:rsid w:val="000A0149"/>
    <w:rsid w:val="000A76B8"/>
    <w:rsid w:val="000B09EA"/>
    <w:rsid w:val="000E2510"/>
    <w:rsid w:val="000E3064"/>
    <w:rsid w:val="000E7776"/>
    <w:rsid w:val="000E778A"/>
    <w:rsid w:val="000E7A2B"/>
    <w:rsid w:val="000F054C"/>
    <w:rsid w:val="000F58C9"/>
    <w:rsid w:val="000F771F"/>
    <w:rsid w:val="001018BD"/>
    <w:rsid w:val="00105752"/>
    <w:rsid w:val="00113B51"/>
    <w:rsid w:val="001370D5"/>
    <w:rsid w:val="00137E54"/>
    <w:rsid w:val="00145B81"/>
    <w:rsid w:val="00152C86"/>
    <w:rsid w:val="001574C8"/>
    <w:rsid w:val="00176466"/>
    <w:rsid w:val="00180934"/>
    <w:rsid w:val="00186FCD"/>
    <w:rsid w:val="00191F33"/>
    <w:rsid w:val="001945AA"/>
    <w:rsid w:val="0019708A"/>
    <w:rsid w:val="001979CD"/>
    <w:rsid w:val="001B11B2"/>
    <w:rsid w:val="001B30F1"/>
    <w:rsid w:val="001B31B3"/>
    <w:rsid w:val="001C1D98"/>
    <w:rsid w:val="001C66F2"/>
    <w:rsid w:val="001D43C5"/>
    <w:rsid w:val="001E5F3D"/>
    <w:rsid w:val="001F72F4"/>
    <w:rsid w:val="00202402"/>
    <w:rsid w:val="00226820"/>
    <w:rsid w:val="00240971"/>
    <w:rsid w:val="00240AA4"/>
    <w:rsid w:val="0024434E"/>
    <w:rsid w:val="002457FF"/>
    <w:rsid w:val="00257AB2"/>
    <w:rsid w:val="00260254"/>
    <w:rsid w:val="0027190B"/>
    <w:rsid w:val="00274E9F"/>
    <w:rsid w:val="00283F23"/>
    <w:rsid w:val="00290FB5"/>
    <w:rsid w:val="002A7EC6"/>
    <w:rsid w:val="002C503C"/>
    <w:rsid w:val="002D0C2C"/>
    <w:rsid w:val="002D7F13"/>
    <w:rsid w:val="002E5E06"/>
    <w:rsid w:val="002F6188"/>
    <w:rsid w:val="003052A2"/>
    <w:rsid w:val="0031091D"/>
    <w:rsid w:val="00311A33"/>
    <w:rsid w:val="003127EF"/>
    <w:rsid w:val="003260B4"/>
    <w:rsid w:val="00330555"/>
    <w:rsid w:val="00331768"/>
    <w:rsid w:val="00334701"/>
    <w:rsid w:val="00341811"/>
    <w:rsid w:val="00352D70"/>
    <w:rsid w:val="00357D3E"/>
    <w:rsid w:val="00364022"/>
    <w:rsid w:val="00365151"/>
    <w:rsid w:val="003664DC"/>
    <w:rsid w:val="0037075D"/>
    <w:rsid w:val="00373C10"/>
    <w:rsid w:val="0038034D"/>
    <w:rsid w:val="00380BE9"/>
    <w:rsid w:val="00382D19"/>
    <w:rsid w:val="00384717"/>
    <w:rsid w:val="00385F9C"/>
    <w:rsid w:val="00386541"/>
    <w:rsid w:val="00390D7A"/>
    <w:rsid w:val="00390F67"/>
    <w:rsid w:val="003948B3"/>
    <w:rsid w:val="003A2F63"/>
    <w:rsid w:val="003B5473"/>
    <w:rsid w:val="003C0698"/>
    <w:rsid w:val="003D221A"/>
    <w:rsid w:val="003D32E5"/>
    <w:rsid w:val="003F300C"/>
    <w:rsid w:val="00410B73"/>
    <w:rsid w:val="00436371"/>
    <w:rsid w:val="0044390D"/>
    <w:rsid w:val="004468D3"/>
    <w:rsid w:val="004472B6"/>
    <w:rsid w:val="00453687"/>
    <w:rsid w:val="004553AA"/>
    <w:rsid w:val="004566F1"/>
    <w:rsid w:val="004727C6"/>
    <w:rsid w:val="00475926"/>
    <w:rsid w:val="00482361"/>
    <w:rsid w:val="004A056F"/>
    <w:rsid w:val="004A2B56"/>
    <w:rsid w:val="004A70C1"/>
    <w:rsid w:val="004A7986"/>
    <w:rsid w:val="004A7A0C"/>
    <w:rsid w:val="004B34DB"/>
    <w:rsid w:val="004C0C2C"/>
    <w:rsid w:val="004D13C5"/>
    <w:rsid w:val="004D5D46"/>
    <w:rsid w:val="004E187D"/>
    <w:rsid w:val="004F00C7"/>
    <w:rsid w:val="004F23BA"/>
    <w:rsid w:val="004F4847"/>
    <w:rsid w:val="004F5A48"/>
    <w:rsid w:val="005018E9"/>
    <w:rsid w:val="0050245B"/>
    <w:rsid w:val="00503872"/>
    <w:rsid w:val="00504E0C"/>
    <w:rsid w:val="00507FC1"/>
    <w:rsid w:val="00510FEF"/>
    <w:rsid w:val="00511B84"/>
    <w:rsid w:val="00515EFE"/>
    <w:rsid w:val="00515F20"/>
    <w:rsid w:val="00516248"/>
    <w:rsid w:val="00523456"/>
    <w:rsid w:val="00523FE0"/>
    <w:rsid w:val="00524D76"/>
    <w:rsid w:val="00540FFD"/>
    <w:rsid w:val="00572707"/>
    <w:rsid w:val="00574581"/>
    <w:rsid w:val="005A523B"/>
    <w:rsid w:val="005A5A02"/>
    <w:rsid w:val="005B0FC2"/>
    <w:rsid w:val="005B3E6F"/>
    <w:rsid w:val="005B7778"/>
    <w:rsid w:val="005B7A1D"/>
    <w:rsid w:val="005D2315"/>
    <w:rsid w:val="005D48EE"/>
    <w:rsid w:val="005E0EA5"/>
    <w:rsid w:val="005E6BB7"/>
    <w:rsid w:val="005F590F"/>
    <w:rsid w:val="00606FDA"/>
    <w:rsid w:val="00607F5D"/>
    <w:rsid w:val="0062042C"/>
    <w:rsid w:val="00622941"/>
    <w:rsid w:val="0062653F"/>
    <w:rsid w:val="006509BB"/>
    <w:rsid w:val="00652A82"/>
    <w:rsid w:val="006549EB"/>
    <w:rsid w:val="00661386"/>
    <w:rsid w:val="006618D9"/>
    <w:rsid w:val="00680D71"/>
    <w:rsid w:val="00696084"/>
    <w:rsid w:val="006A13AF"/>
    <w:rsid w:val="006A7004"/>
    <w:rsid w:val="006B2DB7"/>
    <w:rsid w:val="006D68C4"/>
    <w:rsid w:val="006E6823"/>
    <w:rsid w:val="006F5E16"/>
    <w:rsid w:val="00712846"/>
    <w:rsid w:val="00732561"/>
    <w:rsid w:val="007366CB"/>
    <w:rsid w:val="007421CC"/>
    <w:rsid w:val="00743D19"/>
    <w:rsid w:val="00746D5D"/>
    <w:rsid w:val="00767DD3"/>
    <w:rsid w:val="00771052"/>
    <w:rsid w:val="00780C5B"/>
    <w:rsid w:val="00791B32"/>
    <w:rsid w:val="007B189C"/>
    <w:rsid w:val="007B3EDB"/>
    <w:rsid w:val="007D1CD7"/>
    <w:rsid w:val="007E5088"/>
    <w:rsid w:val="007F72BF"/>
    <w:rsid w:val="00800605"/>
    <w:rsid w:val="008063B9"/>
    <w:rsid w:val="008137B3"/>
    <w:rsid w:val="00814CDB"/>
    <w:rsid w:val="00823A2B"/>
    <w:rsid w:val="00826968"/>
    <w:rsid w:val="008355EF"/>
    <w:rsid w:val="00837BD8"/>
    <w:rsid w:val="00841EC4"/>
    <w:rsid w:val="008513FA"/>
    <w:rsid w:val="008516C4"/>
    <w:rsid w:val="00862E04"/>
    <w:rsid w:val="00864C8E"/>
    <w:rsid w:val="0087190B"/>
    <w:rsid w:val="0087594B"/>
    <w:rsid w:val="00882906"/>
    <w:rsid w:val="008A747D"/>
    <w:rsid w:val="008D698E"/>
    <w:rsid w:val="008E3950"/>
    <w:rsid w:val="008F7FE0"/>
    <w:rsid w:val="00900C85"/>
    <w:rsid w:val="00904BD0"/>
    <w:rsid w:val="009108D4"/>
    <w:rsid w:val="009233E8"/>
    <w:rsid w:val="0093418D"/>
    <w:rsid w:val="009428E5"/>
    <w:rsid w:val="00955E08"/>
    <w:rsid w:val="00962CC9"/>
    <w:rsid w:val="00974C5A"/>
    <w:rsid w:val="00977B9A"/>
    <w:rsid w:val="009830F1"/>
    <w:rsid w:val="00992B5C"/>
    <w:rsid w:val="00993BDB"/>
    <w:rsid w:val="00994F8B"/>
    <w:rsid w:val="00996AD2"/>
    <w:rsid w:val="009A1138"/>
    <w:rsid w:val="009C51CA"/>
    <w:rsid w:val="009C5D01"/>
    <w:rsid w:val="009C60EF"/>
    <w:rsid w:val="009E1EA2"/>
    <w:rsid w:val="009F0F44"/>
    <w:rsid w:val="009F1D67"/>
    <w:rsid w:val="009F3A34"/>
    <w:rsid w:val="00A163EB"/>
    <w:rsid w:val="00A16487"/>
    <w:rsid w:val="00A229BC"/>
    <w:rsid w:val="00A2521B"/>
    <w:rsid w:val="00A27266"/>
    <w:rsid w:val="00A27EA5"/>
    <w:rsid w:val="00A43170"/>
    <w:rsid w:val="00A4416A"/>
    <w:rsid w:val="00A463EE"/>
    <w:rsid w:val="00A50BC7"/>
    <w:rsid w:val="00A51486"/>
    <w:rsid w:val="00A6325E"/>
    <w:rsid w:val="00A730C9"/>
    <w:rsid w:val="00A74755"/>
    <w:rsid w:val="00A74A71"/>
    <w:rsid w:val="00A82909"/>
    <w:rsid w:val="00A83265"/>
    <w:rsid w:val="00A83B1B"/>
    <w:rsid w:val="00A84944"/>
    <w:rsid w:val="00A85C09"/>
    <w:rsid w:val="00A97E41"/>
    <w:rsid w:val="00A97FA5"/>
    <w:rsid w:val="00AB0054"/>
    <w:rsid w:val="00AB1887"/>
    <w:rsid w:val="00AB37E7"/>
    <w:rsid w:val="00AC6769"/>
    <w:rsid w:val="00AC6DB3"/>
    <w:rsid w:val="00AF0327"/>
    <w:rsid w:val="00AF3B37"/>
    <w:rsid w:val="00B01294"/>
    <w:rsid w:val="00B05070"/>
    <w:rsid w:val="00B17B67"/>
    <w:rsid w:val="00B25B25"/>
    <w:rsid w:val="00B32497"/>
    <w:rsid w:val="00B33F14"/>
    <w:rsid w:val="00B40641"/>
    <w:rsid w:val="00B436AD"/>
    <w:rsid w:val="00B51221"/>
    <w:rsid w:val="00B61605"/>
    <w:rsid w:val="00B62300"/>
    <w:rsid w:val="00B6595A"/>
    <w:rsid w:val="00B70FC2"/>
    <w:rsid w:val="00B81302"/>
    <w:rsid w:val="00B838C1"/>
    <w:rsid w:val="00B87AD5"/>
    <w:rsid w:val="00B908BE"/>
    <w:rsid w:val="00B95E99"/>
    <w:rsid w:val="00BA0103"/>
    <w:rsid w:val="00BA5C16"/>
    <w:rsid w:val="00BA61E6"/>
    <w:rsid w:val="00BA6F52"/>
    <w:rsid w:val="00BB120F"/>
    <w:rsid w:val="00BB20A7"/>
    <w:rsid w:val="00BB2D55"/>
    <w:rsid w:val="00BC63C0"/>
    <w:rsid w:val="00BF2F6F"/>
    <w:rsid w:val="00C03742"/>
    <w:rsid w:val="00C03B23"/>
    <w:rsid w:val="00C10787"/>
    <w:rsid w:val="00C20882"/>
    <w:rsid w:val="00C213CC"/>
    <w:rsid w:val="00C252D7"/>
    <w:rsid w:val="00C27C96"/>
    <w:rsid w:val="00C332FF"/>
    <w:rsid w:val="00C35F33"/>
    <w:rsid w:val="00C37A83"/>
    <w:rsid w:val="00C44907"/>
    <w:rsid w:val="00C51924"/>
    <w:rsid w:val="00C60127"/>
    <w:rsid w:val="00C72546"/>
    <w:rsid w:val="00C7317C"/>
    <w:rsid w:val="00C73405"/>
    <w:rsid w:val="00C8265C"/>
    <w:rsid w:val="00C9145A"/>
    <w:rsid w:val="00C95D0C"/>
    <w:rsid w:val="00CA0408"/>
    <w:rsid w:val="00CA3C46"/>
    <w:rsid w:val="00CC0888"/>
    <w:rsid w:val="00CD5FDB"/>
    <w:rsid w:val="00CE47AF"/>
    <w:rsid w:val="00CF2B86"/>
    <w:rsid w:val="00CF40CD"/>
    <w:rsid w:val="00CF46E1"/>
    <w:rsid w:val="00D30D62"/>
    <w:rsid w:val="00D33348"/>
    <w:rsid w:val="00D36C06"/>
    <w:rsid w:val="00D400CF"/>
    <w:rsid w:val="00D45117"/>
    <w:rsid w:val="00D54453"/>
    <w:rsid w:val="00D61A80"/>
    <w:rsid w:val="00D63063"/>
    <w:rsid w:val="00DA309E"/>
    <w:rsid w:val="00DA3FFB"/>
    <w:rsid w:val="00DA7214"/>
    <w:rsid w:val="00DB46A4"/>
    <w:rsid w:val="00DC1692"/>
    <w:rsid w:val="00DC2AFA"/>
    <w:rsid w:val="00DC6F8A"/>
    <w:rsid w:val="00DD128A"/>
    <w:rsid w:val="00DE6D9D"/>
    <w:rsid w:val="00DF3658"/>
    <w:rsid w:val="00E0151E"/>
    <w:rsid w:val="00E040E0"/>
    <w:rsid w:val="00E1020A"/>
    <w:rsid w:val="00E24CBF"/>
    <w:rsid w:val="00E269E9"/>
    <w:rsid w:val="00E34286"/>
    <w:rsid w:val="00E52340"/>
    <w:rsid w:val="00E55CC8"/>
    <w:rsid w:val="00E57508"/>
    <w:rsid w:val="00E60EF6"/>
    <w:rsid w:val="00E621FF"/>
    <w:rsid w:val="00E74EB5"/>
    <w:rsid w:val="00E81E06"/>
    <w:rsid w:val="00E94BDA"/>
    <w:rsid w:val="00E95C01"/>
    <w:rsid w:val="00EB6841"/>
    <w:rsid w:val="00EC59B8"/>
    <w:rsid w:val="00EC7AFE"/>
    <w:rsid w:val="00ED6474"/>
    <w:rsid w:val="00EF0F01"/>
    <w:rsid w:val="00EF3513"/>
    <w:rsid w:val="00EF7D11"/>
    <w:rsid w:val="00F25D3D"/>
    <w:rsid w:val="00F276C9"/>
    <w:rsid w:val="00F322F8"/>
    <w:rsid w:val="00F363A5"/>
    <w:rsid w:val="00F3725B"/>
    <w:rsid w:val="00F4490A"/>
    <w:rsid w:val="00F8188D"/>
    <w:rsid w:val="00F82C20"/>
    <w:rsid w:val="00FA4FD0"/>
    <w:rsid w:val="00FC35DC"/>
    <w:rsid w:val="00FC490C"/>
    <w:rsid w:val="00FC5DAE"/>
    <w:rsid w:val="00FE070E"/>
    <w:rsid w:val="00FE18FC"/>
    <w:rsid w:val="00FF51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3260B4"/>
  </w:style>
  <w:style w:type="character" w:customStyle="1" w:styleId="2SegoeUI10pt">
    <w:name w:val="Основной текст (2) + Segoe UI;10 pt;Полужирный;Курсив"/>
    <w:basedOn w:val="DefaultParagraphFont"/>
    <w:rsid w:val="0057458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DefaultParagraphFont"/>
    <w:rsid w:val="00574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">
    <w:name w:val="Основной текст (2)_"/>
    <w:uiPriority w:val="99"/>
    <w:rsid w:val="00A2521B"/>
    <w:rPr>
      <w:sz w:val="28"/>
      <w:szCs w:val="28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A25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2521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5533-C6EA-4AEA-9098-D52FD845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