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5C06C9">
        <w:rPr>
          <w:bCs/>
          <w:iCs/>
          <w:sz w:val="28"/>
          <w:szCs w:val="28"/>
        </w:rPr>
        <w:t>547</w:t>
      </w:r>
      <w:r w:rsidRPr="009377A1" w:rsidR="00A1505D">
        <w:rPr>
          <w:bCs/>
          <w:iCs/>
          <w:sz w:val="28"/>
          <w:szCs w:val="28"/>
        </w:rPr>
        <w:t>/20</w:t>
      </w:r>
      <w:r w:rsidRPr="009377A1" w:rsidR="00D11786">
        <w:rPr>
          <w:bCs/>
          <w:iCs/>
          <w:sz w:val="28"/>
          <w:szCs w:val="28"/>
        </w:rPr>
        <w:t>20</w:t>
      </w:r>
    </w:p>
    <w:p w:rsidR="0007566D" w:rsidRPr="00EF59CD"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5C06C9">
        <w:rPr>
          <w:bCs/>
          <w:iCs/>
          <w:sz w:val="28"/>
          <w:szCs w:val="28"/>
        </w:rPr>
        <w:t>0782</w:t>
      </w:r>
      <w:r w:rsidRPr="009377A1" w:rsidR="00D11786">
        <w:rPr>
          <w:bCs/>
          <w:iCs/>
          <w:sz w:val="28"/>
          <w:szCs w:val="28"/>
        </w:rPr>
        <w:t>-</w:t>
      </w:r>
      <w:r w:rsidR="005C06C9">
        <w:rPr>
          <w:bCs/>
          <w:iCs/>
          <w:sz w:val="28"/>
          <w:szCs w:val="28"/>
        </w:rPr>
        <w:t>3</w:t>
      </w:r>
      <w:r w:rsidR="0045717A">
        <w:rPr>
          <w:bCs/>
          <w:iCs/>
          <w:sz w:val="28"/>
          <w:szCs w:val="28"/>
        </w:rPr>
        <w:t>4</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P="0007566D">
      <w:pPr>
        <w:jc w:val="center"/>
        <w:rPr>
          <w:b/>
          <w:sz w:val="28"/>
          <w:szCs w:val="28"/>
        </w:rPr>
      </w:pPr>
      <w:r w:rsidRPr="009377A1">
        <w:rPr>
          <w:b/>
          <w:sz w:val="28"/>
          <w:szCs w:val="28"/>
        </w:rPr>
        <w:t>по делу об административном правонарушении</w:t>
      </w:r>
    </w:p>
    <w:p w:rsidR="00610838" w:rsidP="0007566D">
      <w:pPr>
        <w:jc w:val="center"/>
        <w:rPr>
          <w:b/>
          <w:sz w:val="28"/>
          <w:szCs w:val="28"/>
        </w:rPr>
      </w:pPr>
    </w:p>
    <w:p w:rsidR="00610838" w:rsidRPr="00355459" w:rsidP="00610838">
      <w:pPr>
        <w:pStyle w:val="NormalWeb"/>
        <w:jc w:val="center"/>
        <w:rPr>
          <w:sz w:val="28"/>
          <w:szCs w:val="28"/>
        </w:rPr>
      </w:pPr>
      <w:r w:rsidRPr="00355459">
        <w:rPr>
          <w:rStyle w:val="Strong"/>
        </w:rPr>
        <w:t xml:space="preserve">Резолютивная часть постановления объявлена </w:t>
      </w:r>
      <w:r>
        <w:rPr>
          <w:rStyle w:val="Strong"/>
        </w:rPr>
        <w:t>10.11.2020</w:t>
      </w:r>
      <w:r w:rsidRPr="00355459">
        <w:rPr>
          <w:rStyle w:val="Strong"/>
        </w:rPr>
        <w:t xml:space="preserve"> года</w:t>
      </w:r>
    </w:p>
    <w:p w:rsidR="00610838" w:rsidRPr="00355459" w:rsidP="00610838">
      <w:pPr>
        <w:pStyle w:val="NormalWeb"/>
        <w:jc w:val="center"/>
        <w:rPr>
          <w:sz w:val="28"/>
          <w:szCs w:val="28"/>
        </w:rPr>
      </w:pPr>
      <w:r w:rsidRPr="00355459">
        <w:rPr>
          <w:rStyle w:val="Strong"/>
        </w:rPr>
        <w:t xml:space="preserve">Мотивированное постановление изготовлено </w:t>
      </w:r>
      <w:r>
        <w:rPr>
          <w:rStyle w:val="Strong"/>
        </w:rPr>
        <w:t>12.11.2020</w:t>
      </w:r>
      <w:r w:rsidRPr="00355459">
        <w:rPr>
          <w:rStyle w:val="Strong"/>
        </w:rPr>
        <w:t xml:space="preserve"> года</w:t>
      </w:r>
    </w:p>
    <w:p w:rsidR="00610838" w:rsidP="0007566D">
      <w:pPr>
        <w:jc w:val="center"/>
        <w:rPr>
          <w:b/>
          <w:sz w:val="28"/>
          <w:szCs w:val="28"/>
        </w:rPr>
      </w:pPr>
    </w:p>
    <w:p w:rsidR="0007566D" w:rsidRPr="009377A1" w:rsidP="0007566D">
      <w:pPr>
        <w:autoSpaceDE w:val="0"/>
        <w:autoSpaceDN w:val="0"/>
        <w:ind w:firstLine="570"/>
        <w:jc w:val="both"/>
        <w:rPr>
          <w:bCs/>
          <w:sz w:val="28"/>
          <w:szCs w:val="28"/>
        </w:rPr>
      </w:pPr>
      <w:r>
        <w:rPr>
          <w:bCs/>
          <w:sz w:val="28"/>
          <w:szCs w:val="28"/>
        </w:rPr>
        <w:t>1</w:t>
      </w:r>
      <w:r w:rsidR="00610838">
        <w:rPr>
          <w:bCs/>
          <w:sz w:val="28"/>
          <w:szCs w:val="28"/>
        </w:rPr>
        <w:t>2</w:t>
      </w:r>
      <w:r>
        <w:rPr>
          <w:bCs/>
          <w:sz w:val="28"/>
          <w:szCs w:val="28"/>
        </w:rPr>
        <w:t xml:space="preserve"> ноября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A034AA"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p>
    <w:p w:rsidR="00A034AA" w:rsidRPr="008331E0" w:rsidP="00A034AA">
      <w:pPr>
        <w:ind w:firstLine="570"/>
        <w:jc w:val="both"/>
        <w:rPr>
          <w:sz w:val="28"/>
          <w:szCs w:val="28"/>
        </w:rPr>
      </w:pPr>
      <w:r w:rsidRPr="008331E0">
        <w:rPr>
          <w:sz w:val="28"/>
          <w:szCs w:val="28"/>
        </w:rPr>
        <w:t xml:space="preserve">при секретаре </w:t>
      </w:r>
      <w:r>
        <w:rPr>
          <w:sz w:val="28"/>
          <w:szCs w:val="28"/>
        </w:rPr>
        <w:t>Макаревич А.С.</w:t>
      </w:r>
      <w:r w:rsidRPr="008331E0">
        <w:rPr>
          <w:sz w:val="28"/>
          <w:szCs w:val="28"/>
        </w:rPr>
        <w:t>,</w:t>
      </w:r>
    </w:p>
    <w:p w:rsidR="00A034AA" w:rsidP="00A034AA">
      <w:pPr>
        <w:jc w:val="both"/>
        <w:rPr>
          <w:sz w:val="28"/>
          <w:szCs w:val="28"/>
        </w:rPr>
      </w:pPr>
      <w:r w:rsidRPr="008331E0">
        <w:rPr>
          <w:sz w:val="28"/>
          <w:szCs w:val="28"/>
        </w:rPr>
        <w:t>с участием</w:t>
      </w:r>
      <w:r>
        <w:rPr>
          <w:sz w:val="28"/>
          <w:szCs w:val="28"/>
        </w:rPr>
        <w:t xml:space="preserve"> лица, в отношении которого ведется производство по делу об административном правонарушении,  Зайцева А.В.,</w:t>
      </w:r>
    </w:p>
    <w:p w:rsidR="00A034AA" w:rsidRPr="008331E0" w:rsidP="00A034AA">
      <w:pPr>
        <w:ind w:firstLine="570"/>
        <w:jc w:val="both"/>
        <w:rPr>
          <w:sz w:val="28"/>
          <w:szCs w:val="28"/>
        </w:rPr>
      </w:pPr>
      <w:r>
        <w:rPr>
          <w:sz w:val="28"/>
          <w:szCs w:val="28"/>
        </w:rPr>
        <w:t xml:space="preserve">должностного лица, составившего протокол об административном правонарушении </w:t>
      </w:r>
      <w:r w:rsidR="003F15F0">
        <w:rPr>
          <w:sz w:val="28"/>
          <w:szCs w:val="28"/>
        </w:rPr>
        <w:t>ФИО</w:t>
      </w:r>
      <w:r>
        <w:rPr>
          <w:sz w:val="28"/>
          <w:szCs w:val="28"/>
        </w:rPr>
        <w:t>,</w:t>
      </w:r>
    </w:p>
    <w:p w:rsidR="00237D88" w:rsidRPr="009377A1" w:rsidP="0007566D">
      <w:pPr>
        <w:ind w:firstLine="570"/>
        <w:jc w:val="both"/>
        <w:rPr>
          <w:sz w:val="28"/>
          <w:szCs w:val="28"/>
        </w:rPr>
      </w:pPr>
      <w:r w:rsidRPr="009377A1">
        <w:rPr>
          <w:sz w:val="28"/>
          <w:szCs w:val="28"/>
        </w:rPr>
        <w:t>рассмотрев в открытом судебном заседании дело об административном правонарушении в отношении</w:t>
      </w:r>
      <w:r w:rsidRPr="009377A1" w:rsidR="00A1505D">
        <w:rPr>
          <w:sz w:val="28"/>
          <w:szCs w:val="28"/>
        </w:rPr>
        <w:t xml:space="preserve">: </w:t>
      </w:r>
    </w:p>
    <w:p w:rsidR="005C06C9" w:rsidRPr="005C06C9" w:rsidP="005C06C9">
      <w:pPr>
        <w:ind w:firstLine="570"/>
        <w:jc w:val="both"/>
        <w:rPr>
          <w:sz w:val="28"/>
          <w:szCs w:val="28"/>
        </w:rPr>
      </w:pPr>
      <w:r w:rsidRPr="005C06C9">
        <w:rPr>
          <w:b/>
          <w:sz w:val="28"/>
          <w:szCs w:val="28"/>
        </w:rPr>
        <w:t>Зайцева Андрея Викторовича</w:t>
      </w:r>
      <w:r w:rsidRPr="005C06C9">
        <w:rPr>
          <w:sz w:val="28"/>
          <w:szCs w:val="28"/>
        </w:rPr>
        <w:t xml:space="preserve">, </w:t>
      </w:r>
      <w:r w:rsidR="003F15F0">
        <w:rPr>
          <w:sz w:val="28"/>
          <w:szCs w:val="28"/>
        </w:rPr>
        <w:t>"ПЕРСОНАШЛЬНЫЕ ДАННЫЕ"</w:t>
      </w:r>
      <w:r w:rsidRPr="005C06C9">
        <w:rPr>
          <w:sz w:val="28"/>
          <w:szCs w:val="28"/>
        </w:rPr>
        <w:t>,</w:t>
      </w:r>
    </w:p>
    <w:p w:rsidR="007B5A1F" w:rsidRPr="009377A1" w:rsidP="005C06C9">
      <w:pPr>
        <w:ind w:firstLine="570"/>
        <w:jc w:val="both"/>
        <w:rPr>
          <w:sz w:val="28"/>
          <w:szCs w:val="28"/>
        </w:rPr>
      </w:pPr>
      <w:r w:rsidRPr="005C06C9">
        <w:rPr>
          <w:sz w:val="28"/>
          <w:szCs w:val="28"/>
        </w:rPr>
        <w:t xml:space="preserve"> за совершение административного правонарушения, предусмотренного ч.1 ст.12.26 КоАП РФ,</w:t>
      </w:r>
    </w:p>
    <w:p w:rsidR="007837DA" w:rsidRPr="009377A1" w:rsidP="00742920">
      <w:pPr>
        <w:autoSpaceDE w:val="0"/>
        <w:autoSpaceDN w:val="0"/>
        <w:ind w:firstLine="708"/>
        <w:jc w:val="both"/>
        <w:rPr>
          <w:sz w:val="28"/>
          <w:szCs w:val="28"/>
        </w:rPr>
      </w:pPr>
    </w:p>
    <w:p w:rsidR="00E531A6" w:rsidP="00E531A6">
      <w:pPr>
        <w:pStyle w:val="Style4"/>
        <w:widowControl/>
        <w:spacing w:line="240" w:lineRule="auto"/>
        <w:ind w:right="-7" w:firstLine="567"/>
        <w:jc w:val="center"/>
        <w:rPr>
          <w:b/>
          <w:sz w:val="28"/>
          <w:szCs w:val="28"/>
        </w:rPr>
      </w:pPr>
      <w:r w:rsidRPr="00CA1338">
        <w:rPr>
          <w:b/>
          <w:sz w:val="28"/>
          <w:szCs w:val="28"/>
        </w:rPr>
        <w:t>УСТАНОВИЛ:</w:t>
      </w:r>
    </w:p>
    <w:p w:rsidR="00E531A6" w:rsidP="00E531A6">
      <w:pPr>
        <w:pStyle w:val="Style4"/>
        <w:widowControl/>
        <w:spacing w:line="240" w:lineRule="auto"/>
        <w:ind w:right="-7" w:firstLine="567"/>
        <w:jc w:val="center"/>
        <w:rPr>
          <w:b/>
          <w:sz w:val="28"/>
          <w:szCs w:val="28"/>
        </w:rPr>
      </w:pPr>
    </w:p>
    <w:p w:rsidR="0032667D" w:rsidRPr="00610838" w:rsidP="0032667D">
      <w:pPr>
        <w:pStyle w:val="Style4"/>
        <w:widowControl/>
        <w:spacing w:line="240" w:lineRule="auto"/>
        <w:ind w:right="-2" w:firstLine="568"/>
        <w:rPr>
          <w:rStyle w:val="FontStyle17"/>
          <w:sz w:val="28"/>
          <w:szCs w:val="28"/>
        </w:rPr>
      </w:pPr>
      <w:r w:rsidRPr="00610838">
        <w:rPr>
          <w:sz w:val="28"/>
          <w:szCs w:val="28"/>
        </w:rPr>
        <w:t>Зайцев А.В. 03 июля 2020 года в 16 часов 00 минут</w:t>
      </w:r>
      <w:r w:rsidRPr="00610838">
        <w:rPr>
          <w:rFonts w:eastAsia="SimSun"/>
          <w:sz w:val="28"/>
          <w:szCs w:val="28"/>
          <w:lang w:eastAsia="zh-CN"/>
        </w:rPr>
        <w:t>, на ул. Киевская,7 в                  г. Ялта, управляя транспортным средством мопедом «</w:t>
      </w:r>
      <w:r w:rsidR="003F15F0">
        <w:rPr>
          <w:rFonts w:eastAsia="SimSun"/>
          <w:sz w:val="28"/>
          <w:szCs w:val="28"/>
          <w:lang w:eastAsia="zh-CN"/>
        </w:rPr>
        <w:t>МАРКА</w:t>
      </w:r>
      <w:r w:rsidRPr="00610838">
        <w:rPr>
          <w:rFonts w:eastAsia="SimSun"/>
          <w:sz w:val="28"/>
          <w:szCs w:val="28"/>
          <w:lang w:eastAsia="zh-CN"/>
        </w:rPr>
        <w:t xml:space="preserve">», без государственного регистрационного знака, принадлежащий ему праве собственности, с признаками опьянения </w:t>
      </w:r>
      <w:r w:rsidRPr="00610838">
        <w:rPr>
          <w:sz w:val="28"/>
          <w:szCs w:val="28"/>
        </w:rPr>
        <w:t>(рез</w:t>
      </w:r>
      <w:r w:rsidR="003F15F0">
        <w:rPr>
          <w:sz w:val="28"/>
          <w:szCs w:val="28"/>
        </w:rPr>
        <w:t>к</w:t>
      </w:r>
      <w:r w:rsidRPr="00610838">
        <w:rPr>
          <w:sz w:val="28"/>
          <w:szCs w:val="28"/>
        </w:rPr>
        <w:t>ое изменение окраски кожных покровов лица)</w:t>
      </w:r>
      <w:r w:rsidRPr="00610838">
        <w:rPr>
          <w:rFonts w:eastAsia="SimSun"/>
          <w:sz w:val="28"/>
          <w:szCs w:val="28"/>
          <w:lang w:eastAsia="zh-CN"/>
        </w:rPr>
        <w:t xml:space="preserve">, при производстве </w:t>
      </w:r>
      <w:r w:rsidRPr="00610838">
        <w:rPr>
          <w:rFonts w:eastAsia="SimSun"/>
          <w:sz w:val="28"/>
          <w:szCs w:val="28"/>
          <w:lang w:eastAsia="zh-CN"/>
        </w:rPr>
        <w:t>видеофиксации</w:t>
      </w:r>
      <w:r w:rsidRPr="00610838">
        <w:rPr>
          <w:rFonts w:eastAsia="SimSun"/>
          <w:sz w:val="28"/>
          <w:szCs w:val="28"/>
          <w:lang w:eastAsia="zh-CN"/>
        </w:rPr>
        <w:t xml:space="preserve"> 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 при помощи технического прибора </w:t>
      </w:r>
      <w:r w:rsidRPr="00610838">
        <w:rPr>
          <w:rFonts w:eastAsia="SimSun"/>
          <w:sz w:val="28"/>
          <w:szCs w:val="28"/>
          <w:lang w:eastAsia="zh-CN"/>
        </w:rPr>
        <w:t>алкотектора</w:t>
      </w:r>
      <w:r w:rsidRPr="00610838">
        <w:rPr>
          <w:rFonts w:eastAsia="SimSun"/>
          <w:sz w:val="28"/>
          <w:szCs w:val="28"/>
          <w:lang w:eastAsia="zh-CN"/>
        </w:rPr>
        <w:t xml:space="preserve"> «Юпитер-К», а </w:t>
      </w:r>
      <w:r w:rsidRPr="00610838">
        <w:rPr>
          <w:rStyle w:val="FontStyle17"/>
          <w:sz w:val="28"/>
          <w:szCs w:val="28"/>
        </w:rPr>
        <w:t xml:space="preserve">также не выполнил законного требования уполномоченного должностного лица о прохождении медицинского освидетельствования, </w:t>
      </w:r>
      <w:r w:rsidRPr="00610838">
        <w:rPr>
          <w:rFonts w:eastAsia="SimSun"/>
          <w:sz w:val="28"/>
          <w:szCs w:val="28"/>
          <w:lang w:eastAsia="zh-CN"/>
        </w:rPr>
        <w:t>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rFonts w:eastAsia="SimSun"/>
          <w:sz w:val="28"/>
          <w:szCs w:val="28"/>
          <w:lang w:eastAsia="zh-CN"/>
        </w:rPr>
        <w:tab/>
      </w:r>
      <w:r w:rsidRPr="00610838">
        <w:rPr>
          <w:sz w:val="28"/>
          <w:szCs w:val="28"/>
        </w:rPr>
        <w:t xml:space="preserve">В судебном заседании Зайцев А.В. вину в совершении правонарушения не признал, при этом пояснил, что транспортным средством в момент, когда к нему подошел сотрудник ГИБДД не управлял, а стоял возле аптеки для приобретения лекарственных средств. Также указал, что </w:t>
      </w:r>
      <w:r w:rsidR="00A25DAA">
        <w:rPr>
          <w:sz w:val="28"/>
          <w:szCs w:val="28"/>
        </w:rPr>
        <w:t xml:space="preserve">был трезв, однако </w:t>
      </w:r>
      <w:r w:rsidRPr="00610838">
        <w:rPr>
          <w:sz w:val="28"/>
          <w:szCs w:val="28"/>
        </w:rPr>
        <w:t>в связ</w:t>
      </w:r>
      <w:r w:rsidRPr="00610838" w:rsidR="00B14B41">
        <w:rPr>
          <w:sz w:val="28"/>
          <w:szCs w:val="28"/>
        </w:rPr>
        <w:t>и с наличием у него заболевания и прохождением лечения у врача гастроэнтеролога, возможно</w:t>
      </w:r>
      <w:r w:rsidRPr="00610838">
        <w:rPr>
          <w:sz w:val="28"/>
          <w:szCs w:val="28"/>
        </w:rPr>
        <w:t xml:space="preserve">его </w:t>
      </w:r>
      <w:r w:rsidRPr="00610838" w:rsidR="00B14B41">
        <w:rPr>
          <w:sz w:val="28"/>
          <w:szCs w:val="28"/>
        </w:rPr>
        <w:t>кожа являла</w:t>
      </w:r>
      <w:r w:rsidRPr="00610838">
        <w:rPr>
          <w:sz w:val="28"/>
          <w:szCs w:val="28"/>
        </w:rPr>
        <w:t>сь бледн</w:t>
      </w:r>
      <w:r w:rsidRPr="00610838" w:rsidR="00B14B41">
        <w:rPr>
          <w:sz w:val="28"/>
          <w:szCs w:val="28"/>
        </w:rPr>
        <w:t xml:space="preserve">ой. Также просил признать протокол об административным правонарушением недопустимым доказательством, так как в него вносились </w:t>
      </w:r>
      <w:r w:rsidRPr="00610838" w:rsidR="00B14B41">
        <w:rPr>
          <w:sz w:val="28"/>
          <w:szCs w:val="28"/>
        </w:rPr>
        <w:t xml:space="preserve">изменения, в части пункта правил ПДД, которые по мнению должностного лица им нарушены, о чем он не был уведомлен надлежащим образом, в связи с  чем, просил прекратить производство по делу об административном правонарушении.  </w:t>
      </w:r>
      <w:r w:rsidRPr="00610838">
        <w:rPr>
          <w:sz w:val="28"/>
          <w:szCs w:val="28"/>
        </w:rPr>
        <w:tab/>
      </w:r>
      <w:r w:rsidRPr="00610838">
        <w:rPr>
          <w:sz w:val="28"/>
          <w:szCs w:val="28"/>
        </w:rPr>
        <w:tab/>
        <w:t xml:space="preserve">Выслушав в судебном заседании лицо, в отношении которого возбуждено дело об административном правонарушении, допросив свидетелей, исследовав материалы дела об административном правонарушении в их совокупности, прихожу к выводу о следующем.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Pr>
          <w:sz w:val="28"/>
          <w:szCs w:val="28"/>
        </w:rPr>
        <w:t xml:space="preserve">Согласно положений статей 3 и 4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В соответствии с пунктом 1.2 Постановления Правительства РФ от 23.10.1993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w:t>
      </w:r>
      <w:r w:rsidRPr="00610838">
        <w:rPr>
          <w:sz w:val="28"/>
          <w:szCs w:val="28"/>
        </w:rPr>
        <w:tab/>
      </w:r>
      <w:r w:rsidRPr="00610838">
        <w:rPr>
          <w:sz w:val="28"/>
          <w:szCs w:val="28"/>
        </w:rPr>
        <w:tab/>
      </w:r>
      <w:r w:rsidRPr="00610838">
        <w:rPr>
          <w:sz w:val="28"/>
          <w:szCs w:val="28"/>
        </w:rPr>
        <w:tab/>
        <w:t xml:space="preserve">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Согласно п.14 ч.1 ст.13 Федерального закона от 07.02.2011 года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Согласно п.п. «л» п.12 Указа Президента РФ от 15.06.1998 года №711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w:t>
      </w:r>
      <w:r w:rsidRPr="00610838">
        <w:rPr>
          <w:sz w:val="28"/>
          <w:szCs w:val="28"/>
        </w:rPr>
        <w:t xml:space="preserve">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 </w:t>
      </w:r>
      <w:r w:rsidRPr="00610838">
        <w:rPr>
          <w:sz w:val="28"/>
          <w:szCs w:val="28"/>
        </w:rPr>
        <w:tab/>
      </w:r>
      <w:r w:rsidRPr="00610838">
        <w:rPr>
          <w:sz w:val="28"/>
          <w:szCs w:val="28"/>
        </w:rPr>
        <w:tab/>
      </w:r>
      <w:r w:rsidRPr="00610838">
        <w:rPr>
          <w:sz w:val="28"/>
          <w:szCs w:val="28"/>
        </w:rPr>
        <w:tab/>
      </w:r>
      <w:r w:rsidRPr="00610838">
        <w:rPr>
          <w:sz w:val="28"/>
          <w:szCs w:val="28"/>
        </w:rPr>
        <w:tab/>
        <w:t xml:space="preserve">Согласно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610838">
        <w:rPr>
          <w:sz w:val="28"/>
          <w:szCs w:val="28"/>
        </w:rPr>
        <w:tab/>
      </w:r>
      <w:r w:rsidRPr="00610838">
        <w:rPr>
          <w:sz w:val="28"/>
          <w:szCs w:val="28"/>
        </w:rPr>
        <w:tab/>
      </w:r>
      <w:r w:rsidRPr="00610838">
        <w:rPr>
          <w:sz w:val="28"/>
          <w:szCs w:val="28"/>
        </w:rPr>
        <w:tab/>
        <w:t xml:space="preserve">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610838">
        <w:rPr>
          <w:sz w:val="28"/>
          <w:szCs w:val="28"/>
        </w:rPr>
        <w:tab/>
      </w:r>
      <w:r w:rsidRPr="00610838">
        <w:rPr>
          <w:sz w:val="28"/>
          <w:szCs w:val="28"/>
        </w:rPr>
        <w:tab/>
      </w:r>
      <w:r w:rsidRPr="00610838">
        <w:rPr>
          <w:sz w:val="28"/>
          <w:szCs w:val="28"/>
        </w:rPr>
        <w:tab/>
      </w:r>
      <w:r w:rsidRPr="00610838">
        <w:rPr>
          <w:sz w:val="28"/>
          <w:szCs w:val="28"/>
        </w:rPr>
        <w:tab/>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610838">
        <w:rPr>
          <w:sz w:val="28"/>
          <w:szCs w:val="28"/>
        </w:rPr>
        <w:tab/>
      </w:r>
      <w:r w:rsidRPr="00610838">
        <w:rPr>
          <w:sz w:val="28"/>
          <w:szCs w:val="28"/>
        </w:rPr>
        <w:tab/>
      </w:r>
      <w:r w:rsidRPr="00610838">
        <w:rPr>
          <w:sz w:val="28"/>
          <w:szCs w:val="28"/>
        </w:rPr>
        <w:tab/>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Несмотря на непризнание </w:t>
      </w:r>
      <w:r w:rsidRPr="00610838" w:rsidR="00B14B41">
        <w:rPr>
          <w:sz w:val="28"/>
          <w:szCs w:val="28"/>
        </w:rPr>
        <w:t>Зайцевым А.В.</w:t>
      </w:r>
      <w:r w:rsidRPr="00610838">
        <w:rPr>
          <w:sz w:val="28"/>
          <w:szCs w:val="28"/>
        </w:rPr>
        <w:t xml:space="preserve"> своей вины, его виновность в совершении данного правонарушения подтверждается: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протоколом об админ</w:t>
      </w:r>
      <w:r w:rsidRPr="00610838" w:rsidR="00B14B41">
        <w:rPr>
          <w:sz w:val="28"/>
          <w:szCs w:val="28"/>
        </w:rPr>
        <w:t>истративном правонарушении от 03.07</w:t>
      </w:r>
      <w:r w:rsidRPr="00610838">
        <w:rPr>
          <w:sz w:val="28"/>
          <w:szCs w:val="28"/>
        </w:rPr>
        <w:t>.2020 года серии 82 АП №0</w:t>
      </w:r>
      <w:r w:rsidRPr="00610838" w:rsidR="00B14B41">
        <w:rPr>
          <w:sz w:val="28"/>
          <w:szCs w:val="28"/>
        </w:rPr>
        <w:t>78748</w:t>
      </w:r>
      <w:r w:rsidRPr="00610838">
        <w:rPr>
          <w:sz w:val="28"/>
          <w:szCs w:val="28"/>
        </w:rPr>
        <w:t>, который составлен компетентным лицом в соответствие с требованиями ст.28.2 КоАП РФ.</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sidR="00B14B41">
        <w:rPr>
          <w:sz w:val="28"/>
          <w:szCs w:val="28"/>
        </w:rPr>
        <w:tab/>
      </w:r>
      <w:r w:rsidRPr="00610838">
        <w:rPr>
          <w:sz w:val="28"/>
          <w:szCs w:val="28"/>
        </w:rPr>
        <w:t>- протоколом об отстранении от управления транспортным средством серии 82 ОТ №01</w:t>
      </w:r>
      <w:r w:rsidRPr="00610838" w:rsidR="00B14B41">
        <w:rPr>
          <w:sz w:val="28"/>
          <w:szCs w:val="28"/>
        </w:rPr>
        <w:t>9708 от 03.07</w:t>
      </w:r>
      <w:r w:rsidRPr="00610838">
        <w:rPr>
          <w:sz w:val="28"/>
          <w:szCs w:val="28"/>
        </w:rPr>
        <w:t xml:space="preserve">.2020 года, согласно которому, </w:t>
      </w:r>
      <w:r w:rsidRPr="00610838" w:rsidR="00B14B41">
        <w:rPr>
          <w:sz w:val="28"/>
          <w:szCs w:val="28"/>
        </w:rPr>
        <w:t>Зайцев А.В.</w:t>
      </w:r>
      <w:r w:rsidRPr="00610838">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(л.д.</w:t>
      </w:r>
      <w:r w:rsidRPr="00610838" w:rsidR="00B14B41">
        <w:rPr>
          <w:sz w:val="28"/>
          <w:szCs w:val="28"/>
        </w:rPr>
        <w:t>3</w:t>
      </w:r>
      <w:r w:rsidRPr="00610838">
        <w:rPr>
          <w:sz w:val="28"/>
          <w:szCs w:val="28"/>
        </w:rPr>
        <w:t xml:space="preserve">);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sidR="00B14B41">
        <w:rPr>
          <w:sz w:val="28"/>
          <w:szCs w:val="28"/>
        </w:rPr>
        <w:tab/>
      </w:r>
      <w:r w:rsidRPr="00610838">
        <w:rPr>
          <w:sz w:val="28"/>
          <w:szCs w:val="28"/>
        </w:rPr>
        <w:t xml:space="preserve">- протоколом о направлении на медицинское освидетельствование на состояние опьянения серии 61 АК </w:t>
      </w:r>
      <w:r w:rsidRPr="00610838" w:rsidR="00B14B41">
        <w:rPr>
          <w:sz w:val="28"/>
          <w:szCs w:val="28"/>
        </w:rPr>
        <w:t>603656 от 03.07</w:t>
      </w:r>
      <w:r w:rsidRPr="00610838">
        <w:rPr>
          <w:sz w:val="28"/>
          <w:szCs w:val="28"/>
        </w:rPr>
        <w:t xml:space="preserve">.2020 года, согласно которому, при производстве </w:t>
      </w:r>
      <w:r w:rsidRPr="00610838">
        <w:rPr>
          <w:sz w:val="28"/>
          <w:szCs w:val="28"/>
        </w:rPr>
        <w:t>видеофиксации</w:t>
      </w:r>
      <w:r w:rsidRPr="00610838">
        <w:rPr>
          <w:sz w:val="28"/>
          <w:szCs w:val="28"/>
        </w:rPr>
        <w:t xml:space="preserve">, </w:t>
      </w:r>
      <w:r w:rsidRPr="00610838" w:rsidR="00B14B41">
        <w:rPr>
          <w:sz w:val="28"/>
          <w:szCs w:val="28"/>
        </w:rPr>
        <w:t>Зайцев А.В.</w:t>
      </w:r>
      <w:r w:rsidRPr="00610838">
        <w:rPr>
          <w:sz w:val="28"/>
          <w:szCs w:val="28"/>
        </w:rPr>
        <w:t>, у которого обнаружены признаки опьянения, отказался от прохождения освидетельствования на месте с помощью технического средства измерения, а также отказался от прохождения медицинского освидетельствования на состояние опьянения  (л.д.</w:t>
      </w:r>
      <w:r w:rsidRPr="00610838" w:rsidR="00B14B41">
        <w:rPr>
          <w:sz w:val="28"/>
          <w:szCs w:val="28"/>
        </w:rPr>
        <w:t>4</w:t>
      </w:r>
      <w:r w:rsidRPr="00610838">
        <w:rPr>
          <w:sz w:val="28"/>
          <w:szCs w:val="28"/>
        </w:rPr>
        <w:t>);</w:t>
      </w:r>
      <w:r w:rsidRPr="00610838" w:rsidR="00B14B41">
        <w:rPr>
          <w:sz w:val="28"/>
          <w:szCs w:val="28"/>
        </w:rPr>
        <w:tab/>
      </w:r>
      <w:r w:rsidRPr="00610838" w:rsidR="00B14B41">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-видеозаписью, хранящиеся на компакт-диск</w:t>
      </w:r>
      <w:r w:rsidRPr="00610838" w:rsidR="00B14B41">
        <w:rPr>
          <w:sz w:val="28"/>
          <w:szCs w:val="28"/>
        </w:rPr>
        <w:t>е</w:t>
      </w:r>
      <w:r w:rsidRPr="00610838">
        <w:rPr>
          <w:sz w:val="28"/>
          <w:szCs w:val="28"/>
        </w:rPr>
        <w:t>, котор</w:t>
      </w:r>
      <w:r w:rsidRPr="00610838" w:rsidR="00B14B41">
        <w:rPr>
          <w:sz w:val="28"/>
          <w:szCs w:val="28"/>
        </w:rPr>
        <w:t>ая</w:t>
      </w:r>
      <w:r w:rsidRPr="00610838">
        <w:rPr>
          <w:sz w:val="28"/>
          <w:szCs w:val="28"/>
        </w:rPr>
        <w:t xml:space="preserve"> был</w:t>
      </w:r>
      <w:r w:rsidRPr="00610838" w:rsidR="00B14B41">
        <w:rPr>
          <w:sz w:val="28"/>
          <w:szCs w:val="28"/>
        </w:rPr>
        <w:t>а</w:t>
      </w:r>
      <w:r w:rsidRPr="00610838">
        <w:rPr>
          <w:sz w:val="28"/>
          <w:szCs w:val="28"/>
        </w:rPr>
        <w:t xml:space="preserve"> исследован</w:t>
      </w:r>
      <w:r w:rsidRPr="00610838" w:rsidR="00B14B41">
        <w:rPr>
          <w:sz w:val="28"/>
          <w:szCs w:val="28"/>
        </w:rPr>
        <w:t>а</w:t>
      </w:r>
      <w:r w:rsidRPr="00610838">
        <w:rPr>
          <w:sz w:val="28"/>
          <w:szCs w:val="28"/>
        </w:rPr>
        <w:t xml:space="preserve"> в судебном заседании; </w:t>
      </w:r>
      <w:r w:rsidRPr="00610838">
        <w:rPr>
          <w:sz w:val="28"/>
          <w:szCs w:val="28"/>
        </w:rPr>
        <w:tab/>
      </w:r>
      <w:r w:rsidRPr="00610838">
        <w:rPr>
          <w:sz w:val="28"/>
          <w:szCs w:val="28"/>
        </w:rPr>
        <w:tab/>
      </w:r>
      <w:r w:rsidRPr="00610838">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sidR="00B14B41">
        <w:rPr>
          <w:sz w:val="28"/>
          <w:szCs w:val="28"/>
        </w:rPr>
        <w:tab/>
      </w:r>
      <w:r w:rsidRPr="00610838">
        <w:rPr>
          <w:sz w:val="28"/>
          <w:szCs w:val="28"/>
        </w:rPr>
        <w:t xml:space="preserve">Кроме того, виновность </w:t>
      </w:r>
      <w:r w:rsidRPr="00610838">
        <w:rPr>
          <w:sz w:val="28"/>
          <w:szCs w:val="28"/>
        </w:rPr>
        <w:t>Зайцева А.В.</w:t>
      </w:r>
      <w:r w:rsidRPr="00610838">
        <w:rPr>
          <w:sz w:val="28"/>
          <w:szCs w:val="28"/>
        </w:rPr>
        <w:t xml:space="preserve"> в совершении административного правонарушения подтверждается показаниями свидетеля </w:t>
      </w:r>
      <w:r w:rsidR="003F15F0">
        <w:rPr>
          <w:sz w:val="28"/>
          <w:szCs w:val="28"/>
        </w:rPr>
        <w:t>ФИО</w:t>
      </w:r>
      <w:r w:rsidRPr="00610838">
        <w:rPr>
          <w:sz w:val="28"/>
          <w:szCs w:val="28"/>
        </w:rPr>
        <w:t xml:space="preserve">, предупрежденного об административной ответственности по ст.17.9 КоАП РФ за дачу заведомо ложных показаний при производстве по делу об административном правонарушении.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Допрошенный в судебном заседании </w:t>
      </w:r>
      <w:r w:rsidRPr="00610838">
        <w:rPr>
          <w:sz w:val="28"/>
          <w:szCs w:val="28"/>
        </w:rPr>
        <w:t xml:space="preserve">старший </w:t>
      </w:r>
      <w:r w:rsidRPr="00610838">
        <w:rPr>
          <w:sz w:val="28"/>
          <w:szCs w:val="28"/>
        </w:rPr>
        <w:t xml:space="preserve">инспектор </w:t>
      </w:r>
      <w:r w:rsidRPr="00610838">
        <w:rPr>
          <w:sz w:val="28"/>
          <w:szCs w:val="28"/>
        </w:rPr>
        <w:t xml:space="preserve">ОР </w:t>
      </w:r>
      <w:r w:rsidRPr="00610838">
        <w:rPr>
          <w:sz w:val="28"/>
          <w:szCs w:val="28"/>
        </w:rPr>
        <w:t xml:space="preserve">ДПС ГИБДД </w:t>
      </w:r>
      <w:r w:rsidR="003F15F0">
        <w:rPr>
          <w:sz w:val="28"/>
          <w:szCs w:val="28"/>
        </w:rPr>
        <w:t>ФИО</w:t>
      </w:r>
      <w:r w:rsidRPr="00610838">
        <w:rPr>
          <w:sz w:val="28"/>
          <w:szCs w:val="28"/>
        </w:rPr>
        <w:t xml:space="preserve"> пояснил суду, </w:t>
      </w:r>
      <w:r w:rsidRPr="00610838">
        <w:rPr>
          <w:rStyle w:val="FontStyle17"/>
          <w:sz w:val="28"/>
          <w:szCs w:val="28"/>
        </w:rPr>
        <w:t>что в указанное в протоколе время он нес службу на территории городского округа Ялта. Им был остановлен мопед под управлением Зайцева А.В. У данного водителя были выявлены признаки опьянения в виде резкого изменения окраски кожного покрова  лица. Зайцеву А.В.</w:t>
      </w:r>
      <w:r w:rsidRPr="00610838">
        <w:rPr>
          <w:sz w:val="28"/>
          <w:szCs w:val="28"/>
        </w:rPr>
        <w:t xml:space="preserve"> было предложено пройти освидетельствование на месте с помощью технического средства измерения – </w:t>
      </w:r>
      <w:r w:rsidRPr="00610838">
        <w:rPr>
          <w:sz w:val="28"/>
          <w:szCs w:val="28"/>
        </w:rPr>
        <w:t>алкотектор</w:t>
      </w:r>
      <w:r w:rsidRPr="00610838">
        <w:rPr>
          <w:sz w:val="28"/>
          <w:szCs w:val="28"/>
        </w:rPr>
        <w:t xml:space="preserve"> «Юпитер-К», от чего он отказался. После чего потребовал от него пройти </w:t>
      </w:r>
      <w:r w:rsidRPr="00610838">
        <w:rPr>
          <w:rStyle w:val="FontStyle17"/>
          <w:sz w:val="28"/>
          <w:szCs w:val="28"/>
        </w:rPr>
        <w:t xml:space="preserve">медицинское освидетельствование на состояние опьянения, на что он также ответил отказом. При производстве по данному делу Зайцеву А.В. были разъяснены его права. Позже было установлено, что в протоколе не указал статью КоАП РФ, в связи с чем, были внесены изменения в протокол об административном правонарушении, копия протокола об административном правонарушении направлена Зайцеву А.В. </w:t>
      </w:r>
    </w:p>
    <w:p w:rsidR="006D5282" w:rsidRPr="00610838" w:rsidP="00E531A6">
      <w:pPr>
        <w:ind w:firstLine="720"/>
        <w:jc w:val="both"/>
        <w:rPr>
          <w:sz w:val="28"/>
          <w:szCs w:val="28"/>
        </w:rPr>
      </w:pPr>
      <w:r w:rsidRPr="0061083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w:t>
      </w:r>
      <w:r w:rsidRPr="00610838">
        <w:rPr>
          <w:sz w:val="28"/>
          <w:szCs w:val="28"/>
        </w:rPr>
        <w:t xml:space="preserve">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610838" w:rsidR="0032667D">
        <w:rPr>
          <w:sz w:val="28"/>
          <w:szCs w:val="28"/>
        </w:rPr>
        <w:t>Зайцева А.В.</w:t>
      </w:r>
      <w:r w:rsidRPr="00610838">
        <w:rPr>
          <w:sz w:val="28"/>
          <w:szCs w:val="28"/>
        </w:rPr>
        <w:tab/>
      </w:r>
    </w:p>
    <w:p w:rsidR="00C778E4" w:rsidRPr="00610838" w:rsidP="00E531A6">
      <w:pPr>
        <w:ind w:firstLine="720"/>
        <w:jc w:val="both"/>
        <w:rPr>
          <w:sz w:val="28"/>
          <w:szCs w:val="28"/>
        </w:rPr>
      </w:pPr>
      <w:r w:rsidRPr="00610838">
        <w:rPr>
          <w:sz w:val="28"/>
          <w:szCs w:val="28"/>
        </w:rPr>
        <w:t xml:space="preserve">Доводы Зайцева А.В. о том, что о внесении изменений в протокол об административном правонарушении в части указания пункта Правил дорожного движения РФ, </w:t>
      </w:r>
      <w:r w:rsidRPr="00610838">
        <w:rPr>
          <w:sz w:val="28"/>
          <w:szCs w:val="28"/>
        </w:rPr>
        <w:t xml:space="preserve">которые им были нарушены, </w:t>
      </w:r>
      <w:r w:rsidRPr="00610838">
        <w:rPr>
          <w:sz w:val="28"/>
          <w:szCs w:val="28"/>
        </w:rPr>
        <w:t xml:space="preserve">он не был </w:t>
      </w:r>
      <w:r w:rsidR="00F7382E">
        <w:rPr>
          <w:sz w:val="28"/>
          <w:szCs w:val="28"/>
        </w:rPr>
        <w:t>извещен</w:t>
      </w:r>
      <w:r w:rsidRPr="00610838">
        <w:rPr>
          <w:sz w:val="28"/>
          <w:szCs w:val="28"/>
        </w:rPr>
        <w:t>, согласно выписке по детализации звонков на номеру</w:t>
      </w:r>
      <w:r w:rsidR="00F7382E">
        <w:rPr>
          <w:sz w:val="28"/>
          <w:szCs w:val="28"/>
        </w:rPr>
        <w:t xml:space="preserve"> его телефона</w:t>
      </w:r>
      <w:r w:rsidRPr="00610838">
        <w:rPr>
          <w:sz w:val="28"/>
          <w:szCs w:val="28"/>
        </w:rPr>
        <w:t>, в связи с чем</w:t>
      </w:r>
      <w:r w:rsidRPr="00610838" w:rsidR="00E20C7F">
        <w:rPr>
          <w:sz w:val="28"/>
          <w:szCs w:val="28"/>
        </w:rPr>
        <w:t>,</w:t>
      </w:r>
      <w:r w:rsidRPr="00610838">
        <w:rPr>
          <w:sz w:val="28"/>
          <w:szCs w:val="28"/>
        </w:rPr>
        <w:t xml:space="preserve"> протокол об административном правонарушении является недопустимым доказательством, мировой судья считает не состоятельным, так как указания в протоколе об административном правонарушении пункта ПДД РФ, не предусмотрено требованиями предъявляемыми ч. 1 и 2 ст. 28.2 КоАП РФ к протоколу об административном правонарушении, в связи с чем, внесение изменений в протокол об административном правонарушении в этой части не влечет недействительность указанного протокола</w:t>
      </w:r>
      <w:r w:rsidR="00F7382E">
        <w:rPr>
          <w:sz w:val="28"/>
          <w:szCs w:val="28"/>
        </w:rPr>
        <w:t xml:space="preserve"> об административном правонарушении</w:t>
      </w:r>
      <w:r w:rsidRPr="00610838">
        <w:rPr>
          <w:sz w:val="28"/>
          <w:szCs w:val="28"/>
        </w:rPr>
        <w:t xml:space="preserve">, так как </w:t>
      </w:r>
      <w:r w:rsidRPr="00610838" w:rsidR="00E20C7F">
        <w:rPr>
          <w:sz w:val="28"/>
          <w:szCs w:val="28"/>
        </w:rPr>
        <w:t xml:space="preserve">не </w:t>
      </w:r>
      <w:r w:rsidRPr="00610838">
        <w:rPr>
          <w:sz w:val="28"/>
          <w:szCs w:val="28"/>
        </w:rPr>
        <w:t>нарушает гарантии прав защиты лица, в отношении которого возбуждено дело об административном правонарушении. Кроме этого копия протокола об административном правонарушении направлена Зайцеву А.В., а также при рассмотрении деда об административном правонарушении у мирового судьи Зайцеву А.В. предоставлены материалы дела об административном правонарушении для ознакомления.</w:t>
      </w:r>
    </w:p>
    <w:p w:rsidR="006D5282" w:rsidRPr="00610838" w:rsidP="00E531A6">
      <w:pPr>
        <w:ind w:firstLine="720"/>
        <w:jc w:val="both"/>
        <w:rPr>
          <w:sz w:val="28"/>
          <w:szCs w:val="28"/>
        </w:rPr>
      </w:pPr>
      <w:r w:rsidRPr="00610838">
        <w:rPr>
          <w:sz w:val="28"/>
          <w:szCs w:val="28"/>
        </w:rPr>
        <w:t>Доводы Зайцева А.В. о том, что он не управлял транспортным средством и не отказывался пройти освидетельствования на состояние опьянения, опровергаются собранными по делу доказательствами и исследованной в судебном заседании видеозаписью события административного пра</w:t>
      </w:r>
      <w:r w:rsidRPr="00610838" w:rsidR="00ED1146">
        <w:rPr>
          <w:sz w:val="28"/>
          <w:szCs w:val="28"/>
        </w:rPr>
        <w:t>во</w:t>
      </w:r>
      <w:r w:rsidRPr="00610838">
        <w:rPr>
          <w:sz w:val="28"/>
          <w:szCs w:val="28"/>
        </w:rPr>
        <w:t xml:space="preserve">нарушения.  </w:t>
      </w:r>
      <w:r w:rsidRPr="00610838" w:rsidR="00E531A6">
        <w:rPr>
          <w:sz w:val="28"/>
          <w:szCs w:val="28"/>
        </w:rPr>
        <w:tab/>
      </w:r>
    </w:p>
    <w:p w:rsidR="00A25DAA" w:rsidRPr="00610838" w:rsidP="00A25DAA">
      <w:pPr>
        <w:ind w:firstLine="720"/>
        <w:jc w:val="both"/>
        <w:rPr>
          <w:sz w:val="28"/>
          <w:szCs w:val="28"/>
        </w:rPr>
      </w:pPr>
      <w:r w:rsidRPr="00EF2313">
        <w:rPr>
          <w:sz w:val="28"/>
          <w:szCs w:val="28"/>
        </w:rPr>
        <w:t xml:space="preserve">Доводы </w:t>
      </w:r>
      <w:r>
        <w:rPr>
          <w:sz w:val="28"/>
          <w:szCs w:val="28"/>
        </w:rPr>
        <w:t>Зайцева А.В.</w:t>
      </w:r>
      <w:r w:rsidRPr="00EF2313">
        <w:rPr>
          <w:sz w:val="28"/>
          <w:szCs w:val="28"/>
        </w:rPr>
        <w:t xml:space="preserve"> о том, что он не находился в состоянии опьянения, судом во внимание не принимаются, поскольку состав административного правонарушения, предусмотренного ч.1 ст. 12.26 КоАП РФ заключается именно в отказе выполнить законное требование сотрудника полиции пройти медицинское освидетельствование.</w:t>
      </w:r>
      <w:r w:rsidRPr="00EF2313">
        <w:rPr>
          <w:sz w:val="28"/>
          <w:szCs w:val="28"/>
        </w:rPr>
        <w:tab/>
      </w:r>
      <w:r>
        <w:rPr>
          <w:sz w:val="28"/>
          <w:szCs w:val="28"/>
        </w:rPr>
        <w:tab/>
      </w:r>
    </w:p>
    <w:p w:rsidR="00ED1146" w:rsidRPr="00610838" w:rsidP="00E531A6">
      <w:pPr>
        <w:ind w:firstLine="720"/>
        <w:jc w:val="both"/>
        <w:rPr>
          <w:sz w:val="28"/>
          <w:szCs w:val="28"/>
        </w:rPr>
      </w:pPr>
      <w:r w:rsidRPr="00610838">
        <w:rPr>
          <w:sz w:val="28"/>
          <w:szCs w:val="28"/>
        </w:rPr>
        <w:t xml:space="preserve">Суд отклоняет доводы </w:t>
      </w:r>
      <w:r w:rsidRPr="00610838" w:rsidR="00147D35">
        <w:rPr>
          <w:sz w:val="28"/>
          <w:szCs w:val="28"/>
        </w:rPr>
        <w:t>Зайцева А.В.</w:t>
      </w:r>
      <w:r w:rsidRPr="00610838">
        <w:rPr>
          <w:sz w:val="28"/>
          <w:szCs w:val="28"/>
        </w:rPr>
        <w:t xml:space="preserve">о том, что законных оснований для его направления на медицинское освидетельствование не было, поскольку последний был трезв.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w:t>
      </w:r>
      <w:r w:rsidRPr="00610838">
        <w:rPr>
          <w:sz w:val="28"/>
          <w:szCs w:val="28"/>
        </w:rPr>
        <w:t>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610838">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Как следует из протокола о направлении на медицинское освидетельствование от </w:t>
      </w:r>
      <w:r w:rsidRPr="00610838" w:rsidR="00147D35">
        <w:rPr>
          <w:sz w:val="28"/>
          <w:szCs w:val="28"/>
        </w:rPr>
        <w:t>03.07</w:t>
      </w:r>
      <w:r w:rsidRPr="00610838">
        <w:rPr>
          <w:sz w:val="28"/>
          <w:szCs w:val="28"/>
        </w:rPr>
        <w:t>.20</w:t>
      </w:r>
      <w:r w:rsidRPr="00610838" w:rsidR="00147D35">
        <w:rPr>
          <w:sz w:val="28"/>
          <w:szCs w:val="28"/>
        </w:rPr>
        <w:t>20</w:t>
      </w:r>
      <w:r w:rsidRPr="00610838">
        <w:rPr>
          <w:sz w:val="28"/>
          <w:szCs w:val="28"/>
        </w:rPr>
        <w:t xml:space="preserve"> года, все необходимые условия для направления </w:t>
      </w:r>
      <w:r w:rsidRPr="00610838" w:rsidR="00147D35">
        <w:rPr>
          <w:sz w:val="28"/>
          <w:szCs w:val="28"/>
        </w:rPr>
        <w:t>Зайцева А.В.</w:t>
      </w:r>
      <w:r w:rsidRPr="00610838">
        <w:rPr>
          <w:sz w:val="28"/>
          <w:szCs w:val="28"/>
        </w:rPr>
        <w:t xml:space="preserve"> на медицинское освидетельствование были соблюдены, основанием послужило наличие признаков опьянения (изменение окраски кожных покровов лица). </w:t>
      </w:r>
      <w:r w:rsidRPr="00610838">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sidR="00147D35">
        <w:rPr>
          <w:sz w:val="28"/>
          <w:szCs w:val="28"/>
        </w:rPr>
        <w:tab/>
      </w:r>
      <w:r w:rsidRPr="00610838">
        <w:rPr>
          <w:sz w:val="28"/>
          <w:szCs w:val="28"/>
        </w:rPr>
        <w:tab/>
      </w:r>
      <w:r w:rsidRPr="00610838">
        <w:rPr>
          <w:sz w:val="28"/>
          <w:szCs w:val="28"/>
        </w:rPr>
        <w:tab/>
      </w:r>
      <w:r w:rsidRPr="00610838">
        <w:rPr>
          <w:sz w:val="28"/>
          <w:szCs w:val="28"/>
        </w:rPr>
        <w:tab/>
        <w:t xml:space="preserve">Таким образом, учитывая, что имелись все основания полагать,  что </w:t>
      </w:r>
      <w:r w:rsidRPr="00610838" w:rsidR="00147D35">
        <w:rPr>
          <w:sz w:val="28"/>
          <w:szCs w:val="28"/>
        </w:rPr>
        <w:t>Зайцев А.В.</w:t>
      </w:r>
      <w:r w:rsidRPr="00610838">
        <w:rPr>
          <w:sz w:val="28"/>
          <w:szCs w:val="28"/>
        </w:rPr>
        <w:t xml:space="preserve">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w:t>
      </w:r>
      <w:r w:rsidRPr="00610838" w:rsidR="00147D35">
        <w:rPr>
          <w:sz w:val="28"/>
          <w:szCs w:val="28"/>
        </w:rPr>
        <w:t>Зайцеву А.В.</w:t>
      </w:r>
      <w:r w:rsidRPr="00610838">
        <w:rPr>
          <w:sz w:val="28"/>
          <w:szCs w:val="28"/>
        </w:rPr>
        <w:t xml:space="preserve"> о прохождении медицинского освидетельствования на состояние опьянения, не установлено. </w:t>
      </w:r>
      <w:r w:rsidRPr="00610838">
        <w:rPr>
          <w:sz w:val="28"/>
          <w:szCs w:val="28"/>
        </w:rPr>
        <w:tab/>
        <w:t>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w:t>
      </w:r>
      <w:r w:rsidR="00A25DAA">
        <w:rPr>
          <w:sz w:val="28"/>
          <w:szCs w:val="28"/>
        </w:rPr>
        <w:t>,</w:t>
      </w:r>
      <w:r w:rsidRPr="00610838">
        <w:rPr>
          <w:sz w:val="28"/>
          <w:szCs w:val="28"/>
        </w:rPr>
        <w:t xml:space="preserve"> оснований для установления факта намеренной фальсификации сотрудником полиции сведений в части имеющихся у </w:t>
      </w:r>
      <w:r w:rsidRPr="00610838" w:rsidR="00147D35">
        <w:rPr>
          <w:sz w:val="28"/>
          <w:szCs w:val="28"/>
        </w:rPr>
        <w:t>Зайцева А.В.</w:t>
      </w:r>
      <w:r w:rsidRPr="00610838">
        <w:rPr>
          <w:sz w:val="28"/>
          <w:szCs w:val="28"/>
        </w:rPr>
        <w:t xml:space="preserve"> признаков опьянения не имеется. </w:t>
      </w:r>
      <w:r w:rsidRPr="00610838">
        <w:rPr>
          <w:sz w:val="28"/>
          <w:szCs w:val="28"/>
        </w:rPr>
        <w:tab/>
      </w:r>
      <w:r w:rsidRPr="00610838">
        <w:rPr>
          <w:sz w:val="28"/>
          <w:szCs w:val="28"/>
        </w:rPr>
        <w:tab/>
      </w:r>
      <w:r w:rsidRPr="00610838">
        <w:rPr>
          <w:sz w:val="28"/>
          <w:szCs w:val="28"/>
        </w:rPr>
        <w:tab/>
      </w:r>
      <w:r w:rsidRPr="00610838">
        <w:rPr>
          <w:sz w:val="28"/>
          <w:szCs w:val="28"/>
        </w:rPr>
        <w:tab/>
        <w:t xml:space="preserve">Кроме этого,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 (часть 5 статьи 28.2 КоАП РФ). </w:t>
      </w:r>
      <w:r w:rsidRPr="00610838">
        <w:rPr>
          <w:sz w:val="28"/>
          <w:szCs w:val="28"/>
        </w:rPr>
        <w:tab/>
        <w:t xml:space="preserve">Как усматривается из материалов дела, содержание процессуальных документов по делу удостоверено подписью должностного лица ГИБДД, однако от подписи в процессуальных документах </w:t>
      </w:r>
      <w:r w:rsidRPr="00610838" w:rsidR="00147D35">
        <w:rPr>
          <w:sz w:val="28"/>
          <w:szCs w:val="28"/>
        </w:rPr>
        <w:t>Зайцев А.В.</w:t>
      </w:r>
      <w:r w:rsidRPr="00610838">
        <w:rPr>
          <w:sz w:val="28"/>
          <w:szCs w:val="28"/>
        </w:rPr>
        <w:t xml:space="preserve"> отказался, о чем должностным лицом сделаны соответствующие записи «отказ», что согласуется с требованиями ч. 5 ст. 28.2 КоАП РФ.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При этом </w:t>
      </w:r>
      <w:r w:rsidRPr="00610838" w:rsidR="00147D35">
        <w:rPr>
          <w:sz w:val="28"/>
          <w:szCs w:val="28"/>
        </w:rPr>
        <w:t>Зайцев А.В.</w:t>
      </w:r>
      <w:r w:rsidRPr="00610838">
        <w:rPr>
          <w:sz w:val="28"/>
          <w:szCs w:val="28"/>
        </w:rPr>
        <w:t xml:space="preserve"> имел возможность при составлении в отношении него документов, фиксирующих применение мер обеспечения производства по делу, отразить свои возражения относительно процедуры направления на медицинское освидетельствование на состояние опьянения,  однако, указанным правом не воспользовался, отказавшись от подписи процессуальных документов, тем самым распорядился предоставленными ему КоАП РФ и Конституцией РФ правами по своему усмотрению. </w:t>
      </w:r>
      <w:r w:rsidRPr="00610838">
        <w:rPr>
          <w:sz w:val="28"/>
          <w:szCs w:val="28"/>
        </w:rPr>
        <w:tab/>
      </w:r>
      <w:r w:rsidRPr="00610838">
        <w:rPr>
          <w:sz w:val="28"/>
          <w:szCs w:val="28"/>
        </w:rPr>
        <w:tab/>
      </w:r>
    </w:p>
    <w:p w:rsidR="003F15F0" w:rsidP="00610838">
      <w:pPr>
        <w:ind w:firstLine="570"/>
        <w:jc w:val="both"/>
        <w:rPr>
          <w:sz w:val="28"/>
          <w:szCs w:val="28"/>
        </w:rPr>
      </w:pPr>
      <w:r w:rsidRPr="00610838">
        <w:rPr>
          <w:color w:val="000000"/>
          <w:sz w:val="28"/>
          <w:szCs w:val="28"/>
        </w:rPr>
        <w:t xml:space="preserve">Кроме того, следует отметить, что Зайцев А.В. отказался от прохождения медицинского освидетельствования на состояние опьянения, тогда как совершение указанного действия не требовало значительных временных затрат.  </w:t>
      </w:r>
      <w:r w:rsidRPr="00610838" w:rsidR="00610838">
        <w:rPr>
          <w:color w:val="000000"/>
          <w:sz w:val="28"/>
          <w:szCs w:val="28"/>
        </w:rPr>
        <w:tab/>
      </w:r>
      <w:r w:rsidRPr="00610838" w:rsidR="00610838">
        <w:rPr>
          <w:color w:val="000000"/>
          <w:sz w:val="28"/>
          <w:szCs w:val="28"/>
        </w:rPr>
        <w:tab/>
      </w:r>
      <w:r w:rsidRPr="00610838" w:rsidR="00610838">
        <w:rPr>
          <w:color w:val="000000"/>
          <w:sz w:val="28"/>
          <w:szCs w:val="28"/>
        </w:rPr>
        <w:tab/>
      </w:r>
      <w:r w:rsidRPr="00610838">
        <w:rPr>
          <w:color w:val="000000"/>
          <w:sz w:val="28"/>
          <w:szCs w:val="28"/>
        </w:rPr>
        <w:tab/>
        <w:t xml:space="preserve">С учетом изложенного, позицию </w:t>
      </w:r>
      <w:r w:rsidRPr="00610838" w:rsidR="00610838">
        <w:rPr>
          <w:color w:val="000000"/>
          <w:sz w:val="28"/>
          <w:szCs w:val="28"/>
        </w:rPr>
        <w:t>Зайцева А.В.</w:t>
      </w:r>
      <w:r w:rsidRPr="00610838">
        <w:rPr>
          <w:color w:val="000000"/>
          <w:sz w:val="28"/>
          <w:szCs w:val="28"/>
        </w:rPr>
        <w:t xml:space="preserve"> следует расценивать как способ защиты от обвинения в совершении административного правонарушения.</w:t>
      </w:r>
      <w:r w:rsidRPr="00610838">
        <w:rPr>
          <w:rFonts w:eastAsia="SimSun"/>
          <w:sz w:val="28"/>
          <w:szCs w:val="28"/>
          <w:lang w:eastAsia="zh-CN"/>
        </w:rPr>
        <w:tab/>
      </w:r>
      <w:r w:rsidRPr="00610838">
        <w:rPr>
          <w:sz w:val="28"/>
          <w:szCs w:val="28"/>
        </w:rPr>
        <w:tab/>
        <w:t xml:space="preserve">Мировой судья критически относится </w:t>
      </w:r>
      <w:r>
        <w:rPr>
          <w:sz w:val="28"/>
          <w:szCs w:val="28"/>
        </w:rPr>
        <w:t xml:space="preserve">к показаниям свидетеля ФИО </w:t>
      </w:r>
      <w:r w:rsidRPr="00610838">
        <w:rPr>
          <w:sz w:val="28"/>
          <w:szCs w:val="28"/>
        </w:rPr>
        <w:t>о том, что Зайцев А.В. не управлял мопедом, поскольку он является знакомым лица, привлекаемого к административной ответственности и суд расценивает данные показания как способ защиты, направленный на избежание административной ответственности.</w:t>
      </w:r>
      <w:r w:rsidRPr="00610838" w:rsidR="00610838">
        <w:rPr>
          <w:sz w:val="28"/>
          <w:szCs w:val="28"/>
        </w:rPr>
        <w:tab/>
      </w:r>
      <w:r w:rsidRPr="00610838" w:rsidR="00610838">
        <w:rPr>
          <w:sz w:val="28"/>
          <w:szCs w:val="28"/>
        </w:rPr>
        <w:tab/>
      </w:r>
    </w:p>
    <w:p w:rsidR="00147D35" w:rsidRPr="00610838" w:rsidP="00610838">
      <w:pPr>
        <w:ind w:firstLine="570"/>
        <w:jc w:val="both"/>
        <w:rPr>
          <w:rFonts w:eastAsia="SimSun"/>
          <w:sz w:val="28"/>
          <w:szCs w:val="28"/>
          <w:lang w:eastAsia="zh-CN"/>
        </w:rPr>
      </w:pPr>
      <w:r w:rsidRPr="00610838">
        <w:rPr>
          <w:rFonts w:eastAsia="SimSun"/>
          <w:sz w:val="28"/>
          <w:szCs w:val="28"/>
          <w:lang w:eastAsia="zh-CN"/>
        </w:rPr>
        <w:t xml:space="preserve">Невыполнение водителем законного </w:t>
      </w:r>
      <w:hyperlink r:id="rId5" w:history="1">
        <w:r w:rsidRPr="00610838">
          <w:rPr>
            <w:rStyle w:val="Hyperlink"/>
            <w:rFonts w:eastAsia="SimSun"/>
            <w:color w:val="auto"/>
            <w:sz w:val="28"/>
            <w:szCs w:val="28"/>
            <w:u w:val="none"/>
            <w:lang w:eastAsia="zh-CN"/>
          </w:rPr>
          <w:t>требования</w:t>
        </w:r>
      </w:hyperlink>
      <w:r w:rsidRPr="00610838">
        <w:rPr>
          <w:rFonts w:eastAsia="SimSun"/>
          <w:sz w:val="28"/>
          <w:szCs w:val="28"/>
          <w:lang w:eastAsia="zh-CN"/>
        </w:rPr>
        <w:t xml:space="preserve"> уполномоченного </w:t>
      </w:r>
      <w:hyperlink r:id="rId6" w:history="1">
        <w:r w:rsidRPr="00610838">
          <w:rPr>
            <w:rStyle w:val="Hyperlink"/>
            <w:rFonts w:eastAsia="SimSun"/>
            <w:color w:val="auto"/>
            <w:sz w:val="28"/>
            <w:szCs w:val="28"/>
            <w:u w:val="none"/>
            <w:lang w:eastAsia="zh-CN"/>
          </w:rPr>
          <w:t>должностного лица</w:t>
        </w:r>
      </w:hyperlink>
      <w:r w:rsidRPr="00610838">
        <w:rPr>
          <w:rFonts w:eastAsia="SimSun"/>
          <w:sz w:val="28"/>
          <w:szCs w:val="28"/>
          <w:lang w:eastAsia="zh-CN"/>
        </w:rPr>
        <w:t xml:space="preserve"> о прохождении </w:t>
      </w:r>
      <w:hyperlink r:id="rId7" w:history="1">
        <w:r w:rsidRPr="00610838">
          <w:rPr>
            <w:rStyle w:val="Hyperlink"/>
            <w:rFonts w:eastAsia="SimSun"/>
            <w:color w:val="auto"/>
            <w:sz w:val="28"/>
            <w:szCs w:val="28"/>
            <w:u w:val="none"/>
            <w:lang w:eastAsia="zh-CN"/>
          </w:rPr>
          <w:t>медицинского освидетельствования</w:t>
        </w:r>
      </w:hyperlink>
      <w:r w:rsidRPr="00610838">
        <w:rPr>
          <w:rFonts w:eastAsia="SimSun"/>
          <w:sz w:val="28"/>
          <w:szCs w:val="28"/>
          <w:lang w:eastAsia="zh-CN"/>
        </w:rPr>
        <w:t xml:space="preserve"> образует состав правонарушения, предусмотренного ч.1 ст.12.26 КоАП РФ. </w:t>
      </w:r>
    </w:p>
    <w:p w:rsidR="00610838" w:rsidRPr="00610838" w:rsidP="00610838">
      <w:pPr>
        <w:ind w:firstLine="720"/>
        <w:jc w:val="both"/>
        <w:rPr>
          <w:sz w:val="28"/>
          <w:szCs w:val="28"/>
        </w:rPr>
      </w:pPr>
      <w:r w:rsidRPr="00610838">
        <w:rPr>
          <w:sz w:val="28"/>
          <w:szCs w:val="28"/>
        </w:rPr>
        <w:t xml:space="preserve">Обстоятельств, исключающих производство по делу об административном правонарушении, не установлено.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Исследовав обстоятельства по делу в их совокупности и оценив добытые доказательства, мировой судья приходит к выводу о виновности </w:t>
      </w:r>
      <w:r w:rsidRPr="00610838" w:rsidR="0032667D">
        <w:rPr>
          <w:sz w:val="28"/>
          <w:szCs w:val="28"/>
        </w:rPr>
        <w:t xml:space="preserve">Зайцева А.В. </w:t>
      </w:r>
      <w:r w:rsidRPr="00610838">
        <w:rPr>
          <w:sz w:val="28"/>
          <w:szCs w:val="28"/>
        </w:rPr>
        <w:t xml:space="preserve">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Pr="00610838">
        <w:rPr>
          <w:sz w:val="28"/>
          <w:szCs w:val="28"/>
        </w:rPr>
        <w:tab/>
        <w:t xml:space="preserve">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доказательств обратного мировому судье представлены не были. </w:t>
      </w:r>
      <w:r w:rsidRPr="00610838">
        <w:rPr>
          <w:sz w:val="28"/>
          <w:szCs w:val="28"/>
        </w:rPr>
        <w:tab/>
      </w:r>
      <w:r w:rsidRPr="00610838">
        <w:rPr>
          <w:sz w:val="28"/>
          <w:szCs w:val="28"/>
        </w:rPr>
        <w:tab/>
      </w:r>
    </w:p>
    <w:p w:rsidR="00E531A6" w:rsidRPr="00610838" w:rsidP="00E531A6">
      <w:pPr>
        <w:ind w:firstLine="720"/>
        <w:jc w:val="both"/>
        <w:rPr>
          <w:sz w:val="28"/>
          <w:szCs w:val="28"/>
        </w:rPr>
      </w:pPr>
      <w:r w:rsidRPr="00610838">
        <w:rPr>
          <w:sz w:val="28"/>
          <w:szCs w:val="28"/>
        </w:rPr>
        <w:t xml:space="preserve">Иные доводы </w:t>
      </w:r>
      <w:r w:rsidRPr="00610838" w:rsidR="00610838">
        <w:rPr>
          <w:sz w:val="28"/>
          <w:szCs w:val="28"/>
        </w:rPr>
        <w:t xml:space="preserve">Зайцева А.В. </w:t>
      </w:r>
      <w:r w:rsidRPr="00610838">
        <w:rPr>
          <w:sz w:val="28"/>
          <w:szCs w:val="28"/>
        </w:rPr>
        <w:t xml:space="preserve">также подлежат отклонению, поскольку носят декларативный характер, ничем не подтверждены, и правового значения для установления истины по настоящему делу не имеют.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 </w:t>
      </w:r>
      <w:r w:rsidRPr="00610838">
        <w:rPr>
          <w:sz w:val="28"/>
          <w:szCs w:val="28"/>
        </w:rPr>
        <w:tab/>
        <w:t xml:space="preserve">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w:t>
      </w:r>
      <w:r w:rsidRPr="00610838">
        <w:rPr>
          <w:sz w:val="28"/>
          <w:szCs w:val="28"/>
        </w:rPr>
        <w:t xml:space="preserve">конкретном случае. </w:t>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r>
      <w:r w:rsidRPr="00610838">
        <w:rPr>
          <w:sz w:val="28"/>
          <w:szCs w:val="28"/>
        </w:rPr>
        <w:tab/>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r w:rsidRPr="00610838">
        <w:rPr>
          <w:sz w:val="28"/>
          <w:szCs w:val="28"/>
        </w:rPr>
        <w:tab/>
      </w:r>
      <w:r w:rsidRPr="00610838">
        <w:rPr>
          <w:sz w:val="28"/>
          <w:szCs w:val="28"/>
        </w:rPr>
        <w:tab/>
      </w:r>
    </w:p>
    <w:p w:rsidR="00E531A6" w:rsidRPr="00610838" w:rsidP="00E531A6">
      <w:pPr>
        <w:ind w:firstLine="720"/>
        <w:jc w:val="both"/>
        <w:rPr>
          <w:sz w:val="28"/>
          <w:szCs w:val="28"/>
        </w:rPr>
      </w:pPr>
      <w:r w:rsidRPr="00610838">
        <w:rPr>
          <w:sz w:val="28"/>
          <w:szCs w:val="28"/>
        </w:rPr>
        <w:t xml:space="preserve">Обстоятельств </w:t>
      </w:r>
      <w:r w:rsidRPr="00610838" w:rsidR="00610838">
        <w:rPr>
          <w:sz w:val="28"/>
          <w:szCs w:val="28"/>
        </w:rPr>
        <w:t xml:space="preserve">смягчающих и </w:t>
      </w:r>
      <w:r w:rsidRPr="00610838">
        <w:rPr>
          <w:sz w:val="28"/>
          <w:szCs w:val="28"/>
        </w:rPr>
        <w:t xml:space="preserve">отягчающих административную ответственность </w:t>
      </w:r>
      <w:r w:rsidRPr="00610838" w:rsidR="00610838">
        <w:rPr>
          <w:sz w:val="28"/>
          <w:szCs w:val="28"/>
        </w:rPr>
        <w:t>Зайцева А.В.,</w:t>
      </w:r>
      <w:r w:rsidRPr="00610838">
        <w:rPr>
          <w:sz w:val="28"/>
          <w:szCs w:val="28"/>
        </w:rPr>
        <w:t xml:space="preserve"> не установлено.</w:t>
      </w:r>
    </w:p>
    <w:p w:rsidR="00E531A6" w:rsidRPr="00610838" w:rsidP="00E531A6">
      <w:pPr>
        <w:pStyle w:val="Style4"/>
        <w:widowControl/>
        <w:spacing w:line="240" w:lineRule="auto"/>
        <w:ind w:right="-7" w:firstLine="567"/>
        <w:rPr>
          <w:sz w:val="28"/>
          <w:szCs w:val="28"/>
        </w:rPr>
      </w:pPr>
      <w:r w:rsidRPr="00610838">
        <w:rPr>
          <w:sz w:val="28"/>
          <w:szCs w:val="28"/>
        </w:rPr>
        <w:t xml:space="preserve">Принимая во внимание личность </w:t>
      </w:r>
      <w:r w:rsidRPr="00610838" w:rsidR="00610838">
        <w:rPr>
          <w:sz w:val="28"/>
          <w:szCs w:val="28"/>
        </w:rPr>
        <w:t>Зайцева А.В.</w:t>
      </w:r>
      <w:r w:rsidRPr="00610838">
        <w:rPr>
          <w:sz w:val="28"/>
          <w:szCs w:val="28"/>
        </w:rPr>
        <w:t xml:space="preserve">, характер совершенного им административного правонарушения, отсутствие </w:t>
      </w:r>
      <w:r w:rsidRPr="00610838" w:rsidR="00610838">
        <w:rPr>
          <w:sz w:val="28"/>
          <w:szCs w:val="28"/>
        </w:rPr>
        <w:t xml:space="preserve">смягчающих и </w:t>
      </w:r>
      <w:r w:rsidRPr="00610838">
        <w:rPr>
          <w:sz w:val="28"/>
          <w:szCs w:val="28"/>
        </w:rPr>
        <w:t xml:space="preserve">отягчающих административную ответственность обстоятельств, его имущественное положение, полагаю необходимым назначить </w:t>
      </w:r>
      <w:r w:rsidRPr="00610838" w:rsidR="00610838">
        <w:rPr>
          <w:sz w:val="28"/>
          <w:szCs w:val="28"/>
        </w:rPr>
        <w:t>Зайцеву А.В.</w:t>
      </w:r>
      <w:r w:rsidRPr="00610838">
        <w:rPr>
          <w:sz w:val="28"/>
          <w:szCs w:val="28"/>
        </w:rPr>
        <w:t xml:space="preserve">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E531A6" w:rsidP="00E531A6">
      <w:pPr>
        <w:pStyle w:val="Style4"/>
        <w:widowControl/>
        <w:spacing w:line="240" w:lineRule="auto"/>
        <w:ind w:right="-7" w:firstLine="567"/>
        <w:rPr>
          <w:sz w:val="28"/>
          <w:szCs w:val="28"/>
        </w:rPr>
      </w:pPr>
    </w:p>
    <w:p w:rsidR="004A2044" w:rsidRPr="009377A1" w:rsidP="00610838">
      <w:pPr>
        <w:autoSpaceDE w:val="0"/>
        <w:autoSpaceDN w:val="0"/>
        <w:ind w:firstLine="567"/>
        <w:jc w:val="both"/>
        <w:rPr>
          <w:rFonts w:eastAsia="SimSun"/>
          <w:sz w:val="28"/>
          <w:szCs w:val="28"/>
          <w:lang w:eastAsia="zh-CN"/>
        </w:rPr>
      </w:pPr>
      <w:r w:rsidRPr="009377A1">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8C3E57" w:rsidRPr="009377A1" w:rsidP="008C3E57">
      <w:pPr>
        <w:tabs>
          <w:tab w:val="left" w:pos="627"/>
        </w:tabs>
        <w:spacing w:after="120"/>
        <w:ind w:firstLine="573"/>
        <w:jc w:val="both"/>
        <w:rPr>
          <w:rFonts w:eastAsia="SimSun"/>
          <w:sz w:val="28"/>
          <w:szCs w:val="28"/>
          <w:lang w:eastAsia="zh-CN"/>
        </w:rPr>
      </w:pPr>
      <w:r w:rsidRPr="005C06C9">
        <w:rPr>
          <w:sz w:val="28"/>
          <w:szCs w:val="28"/>
        </w:rPr>
        <w:t>Зайцева Андрея Викторовича</w:t>
      </w:r>
      <w:r w:rsidR="003F15F0">
        <w:rPr>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BA2B7D" w:rsidR="00BA2B7D">
        <w:rPr>
          <w:rFonts w:eastAsia="SimSun"/>
          <w:sz w:val="28"/>
          <w:szCs w:val="28"/>
          <w:lang w:eastAsia="zh-CN"/>
        </w:rPr>
        <w:t>Реквизиты для уплаты административного штрафа: УФК по Республике Крым (УМВД России по г. Симферополю)</w:t>
      </w:r>
      <w:r w:rsidR="00BA2B7D">
        <w:rPr>
          <w:rFonts w:eastAsia="SimSun"/>
          <w:sz w:val="28"/>
          <w:szCs w:val="28"/>
          <w:lang w:eastAsia="zh-CN"/>
        </w:rPr>
        <w:t xml:space="preserve">, </w:t>
      </w:r>
      <w:r w:rsidRPr="00BA2B7D" w:rsidR="00BA2B7D">
        <w:rPr>
          <w:rFonts w:eastAsia="SimSun"/>
          <w:sz w:val="28"/>
          <w:szCs w:val="28"/>
          <w:lang w:eastAsia="zh-CN"/>
        </w:rPr>
        <w:t xml:space="preserve">ИНН 9102003230, КПП 910201001, Банковский идентификационный код 043510001, Код классификации доходов бюджета 188 1 16 </w:t>
      </w:r>
      <w:r w:rsidR="00BA2B7D">
        <w:rPr>
          <w:rFonts w:eastAsia="SimSun"/>
          <w:sz w:val="28"/>
          <w:szCs w:val="28"/>
          <w:lang w:eastAsia="zh-CN"/>
        </w:rPr>
        <w:t>01121</w:t>
      </w:r>
      <w:r w:rsidRPr="00BA2B7D" w:rsidR="00BA2B7D">
        <w:rPr>
          <w:rFonts w:eastAsia="SimSun"/>
          <w:sz w:val="28"/>
          <w:szCs w:val="28"/>
          <w:lang w:eastAsia="zh-CN"/>
        </w:rPr>
        <w:t xml:space="preserve"> 01 </w:t>
      </w:r>
      <w:r w:rsidR="00BA2B7D">
        <w:rPr>
          <w:rFonts w:eastAsia="SimSun"/>
          <w:sz w:val="28"/>
          <w:szCs w:val="28"/>
          <w:lang w:eastAsia="zh-CN"/>
        </w:rPr>
        <w:t>0001</w:t>
      </w:r>
      <w:r w:rsidRPr="00BA2B7D" w:rsidR="00BA2B7D">
        <w:rPr>
          <w:rFonts w:eastAsia="SimSun"/>
          <w:sz w:val="28"/>
          <w:szCs w:val="28"/>
          <w:lang w:eastAsia="zh-CN"/>
        </w:rPr>
        <w:t xml:space="preserve"> 140, ОКТМО 35701000,  расчетный счет 40101810335100010001, банк получателя – Отделение по Республике Крым Центрального банка РФ, протокол от </w:t>
      </w:r>
      <w:r>
        <w:rPr>
          <w:rFonts w:eastAsia="SimSun"/>
          <w:sz w:val="28"/>
          <w:szCs w:val="28"/>
          <w:lang w:eastAsia="zh-CN"/>
        </w:rPr>
        <w:t>03.07</w:t>
      </w:r>
      <w:r w:rsidR="0057237C">
        <w:rPr>
          <w:rFonts w:eastAsia="SimSun"/>
          <w:sz w:val="28"/>
          <w:szCs w:val="28"/>
          <w:lang w:eastAsia="zh-CN"/>
        </w:rPr>
        <w:t>.</w:t>
      </w:r>
      <w:r w:rsidRPr="00BA2B7D" w:rsidR="00BA2B7D">
        <w:rPr>
          <w:rFonts w:eastAsia="SimSun"/>
          <w:sz w:val="28"/>
          <w:szCs w:val="28"/>
          <w:lang w:eastAsia="zh-CN"/>
        </w:rPr>
        <w:t xml:space="preserve">2020 года серии </w:t>
      </w:r>
      <w:r>
        <w:rPr>
          <w:rFonts w:eastAsia="SimSun"/>
          <w:sz w:val="28"/>
          <w:szCs w:val="28"/>
          <w:lang w:eastAsia="zh-CN"/>
        </w:rPr>
        <w:t>82 АП 078748</w:t>
      </w:r>
      <w:r w:rsidRPr="00BA2B7D" w:rsidR="00BA2B7D">
        <w:rPr>
          <w:rFonts w:eastAsia="SimSun"/>
          <w:sz w:val="28"/>
          <w:szCs w:val="28"/>
          <w:lang w:eastAsia="zh-CN"/>
        </w:rPr>
        <w:t>;</w:t>
      </w:r>
      <w:r w:rsidR="00BA2B7D">
        <w:rPr>
          <w:rFonts w:eastAsia="SimSun"/>
          <w:sz w:val="28"/>
          <w:szCs w:val="28"/>
          <w:lang w:eastAsia="zh-CN"/>
        </w:rPr>
        <w:t>УИН – 1881</w:t>
      </w:r>
      <w:r>
        <w:rPr>
          <w:rFonts w:eastAsia="SimSun"/>
          <w:sz w:val="28"/>
          <w:szCs w:val="28"/>
          <w:lang w:eastAsia="zh-CN"/>
        </w:rPr>
        <w:t>0491206000007381</w:t>
      </w:r>
      <w:r w:rsidRPr="00895961" w:rsidR="00A1505D">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w:t>
      </w:r>
      <w:r w:rsidR="00A1505D">
        <w:rPr>
          <w:rFonts w:eastAsia="SimSun"/>
          <w:sz w:val="28"/>
          <w:szCs w:val="28"/>
          <w:lang w:eastAsia="zh-CN"/>
        </w:rPr>
        <w:t xml:space="preserve"> по делу № 5-96-</w:t>
      </w:r>
      <w:r>
        <w:rPr>
          <w:rFonts w:eastAsia="SimSun"/>
          <w:sz w:val="28"/>
          <w:szCs w:val="28"/>
          <w:lang w:eastAsia="zh-CN"/>
        </w:rPr>
        <w:t>547</w:t>
      </w:r>
      <w:r w:rsidR="00A1505D">
        <w:rPr>
          <w:rFonts w:eastAsia="SimSun"/>
          <w:sz w:val="28"/>
          <w:szCs w:val="28"/>
          <w:lang w:eastAsia="zh-CN"/>
        </w:rPr>
        <w:t>/2020</w:t>
      </w:r>
      <w:r w:rsidR="00BA2B7D">
        <w:rPr>
          <w:rFonts w:eastAsia="SimSun"/>
          <w:sz w:val="28"/>
          <w:szCs w:val="28"/>
          <w:lang w:eastAsia="zh-CN"/>
        </w:rPr>
        <w:t xml:space="preserve"> от </w:t>
      </w:r>
      <w:r>
        <w:rPr>
          <w:rFonts w:eastAsia="SimSun"/>
          <w:sz w:val="28"/>
          <w:szCs w:val="28"/>
          <w:lang w:eastAsia="zh-CN"/>
        </w:rPr>
        <w:t>1</w:t>
      </w:r>
      <w:r w:rsidR="00610838">
        <w:rPr>
          <w:rFonts w:eastAsia="SimSun"/>
          <w:sz w:val="28"/>
          <w:szCs w:val="28"/>
          <w:lang w:eastAsia="zh-CN"/>
        </w:rPr>
        <w:t>2</w:t>
      </w:r>
      <w:r>
        <w:rPr>
          <w:rFonts w:eastAsia="SimSun"/>
          <w:sz w:val="28"/>
          <w:szCs w:val="28"/>
          <w:lang w:eastAsia="zh-CN"/>
        </w:rPr>
        <w:t>.11</w:t>
      </w:r>
      <w:r w:rsidR="00BA2B7D">
        <w:rPr>
          <w:rFonts w:eastAsia="SimSun"/>
          <w:sz w:val="28"/>
          <w:szCs w:val="28"/>
          <w:lang w:eastAsia="zh-CN"/>
        </w:rPr>
        <w:t>.2020 г.</w:t>
      </w:r>
      <w:r w:rsidRPr="009377A1" w:rsidR="0079648E">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Pr="009377A1" w:rsidR="00E0394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8" w:history="1">
        <w:r w:rsidRPr="009377A1" w:rsidR="007751E2">
          <w:rPr>
            <w:rFonts w:eastAsia="SimSun"/>
            <w:sz w:val="28"/>
            <w:szCs w:val="28"/>
            <w:lang w:eastAsia="zh-CN"/>
          </w:rPr>
          <w:t>Кодексом</w:t>
        </w:r>
      </w:hyperlink>
      <w:r w:rsidRPr="009377A1" w:rsidR="007751E2">
        <w:rPr>
          <w:rFonts w:eastAsia="SimSun"/>
          <w:sz w:val="28"/>
          <w:szCs w:val="28"/>
          <w:lang w:eastAsia="zh-CN"/>
        </w:rPr>
        <w:t xml:space="preserve">, влечет наложение административного штрафа в двукратном размере суммы неуплаченного административного штрафа, но не менее одной тысячи </w:t>
      </w:r>
      <w:r w:rsidRPr="009377A1" w:rsidR="007751E2">
        <w:rPr>
          <w:rFonts w:eastAsia="SimSun"/>
          <w:sz w:val="28"/>
          <w:szCs w:val="28"/>
          <w:lang w:eastAsia="zh-CN"/>
        </w:rPr>
        <w:t>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9377A1" w:rsidR="00E2259A">
        <w:rPr>
          <w:rFonts w:eastAsia="SimSun"/>
          <w:sz w:val="28"/>
          <w:szCs w:val="28"/>
          <w:lang w:eastAsia="zh-CN"/>
        </w:rPr>
        <w:t>ГИБДД УМВД России по г.Ялте</w:t>
      </w:r>
      <w:r w:rsidRPr="009377A1" w:rsidR="00AD3161">
        <w:rPr>
          <w:rFonts w:eastAsia="SimSun"/>
          <w:sz w:val="28"/>
          <w:szCs w:val="28"/>
          <w:lang w:eastAsia="zh-CN"/>
        </w:rPr>
        <w:t xml:space="preserve">, обязать </w:t>
      </w:r>
      <w:r>
        <w:rPr>
          <w:sz w:val="28"/>
          <w:szCs w:val="28"/>
        </w:rPr>
        <w:t>Зайцева А.В.</w:t>
      </w:r>
      <w:r w:rsidR="003F15F0">
        <w:rPr>
          <w:sz w:val="28"/>
          <w:szCs w:val="28"/>
        </w:rPr>
        <w:t xml:space="preserve"> </w:t>
      </w:r>
      <w:r w:rsidRPr="009377A1" w:rsidR="00AD3161">
        <w:rPr>
          <w:rFonts w:eastAsia="SimSun"/>
          <w:sz w:val="28"/>
          <w:szCs w:val="28"/>
          <w:lang w:eastAsia="zh-CN"/>
        </w:rPr>
        <w:t xml:space="preserve">сдать </w:t>
      </w:r>
      <w:r w:rsidRPr="009377A1" w:rsidR="00025F1C">
        <w:rPr>
          <w:rFonts w:eastAsia="SimSun"/>
          <w:sz w:val="28"/>
          <w:szCs w:val="28"/>
          <w:lang w:eastAsia="zh-CN"/>
        </w:rPr>
        <w:t xml:space="preserve">в </w:t>
      </w:r>
      <w:r w:rsidRPr="009377A1" w:rsidR="00E2259A">
        <w:rPr>
          <w:rFonts w:eastAsia="SimSun"/>
          <w:sz w:val="28"/>
          <w:szCs w:val="28"/>
          <w:lang w:eastAsia="zh-CN"/>
        </w:rPr>
        <w:t>отдел ГИБДД УМВД России по г.Ялте</w:t>
      </w:r>
      <w:r w:rsidR="003F15F0">
        <w:rPr>
          <w:rFonts w:eastAsia="SimSun"/>
          <w:sz w:val="28"/>
          <w:szCs w:val="28"/>
          <w:lang w:eastAsia="zh-CN"/>
        </w:rPr>
        <w:t xml:space="preserve"> </w:t>
      </w:r>
      <w:r w:rsidRPr="009377A1" w:rsidR="00AD3161">
        <w:rPr>
          <w:rFonts w:eastAsia="SimSun"/>
          <w:sz w:val="28"/>
          <w:szCs w:val="28"/>
          <w:lang w:eastAsia="zh-CN"/>
        </w:rPr>
        <w:t>разрешение на право управления транспортными средствами в течение 3-х рабочих дней со дня вступления постановления в законную силу.</w:t>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002D22E7">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2D22E7" w:rsidR="00AD3161">
        <w:rPr>
          <w:rFonts w:eastAsia="SimSun"/>
          <w:sz w:val="28"/>
          <w:szCs w:val="28"/>
          <w:lang w:eastAsia="zh-CN"/>
        </w:rPr>
        <w:t>должностному лицу</w:t>
      </w:r>
      <w:r w:rsidRPr="009377A1" w:rsidR="00AD3161">
        <w:rPr>
          <w:rFonts w:eastAsia="SimSun"/>
          <w:sz w:val="28"/>
          <w:szCs w:val="28"/>
          <w:lang w:eastAsia="zh-CN"/>
        </w:rPr>
        <w:t xml:space="preserve">,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394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2D22E7">
        <w:rPr>
          <w:sz w:val="28"/>
          <w:szCs w:val="28"/>
        </w:rPr>
        <w:t xml:space="preserve">       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p w:rsidR="00A25DAA" w:rsidP="00A25DAA">
      <w:pPr>
        <w:tabs>
          <w:tab w:val="left" w:pos="627"/>
        </w:tabs>
        <w:spacing w:after="120"/>
        <w:jc w:val="both"/>
        <w:rPr>
          <w:bCs/>
        </w:rPr>
      </w:pPr>
    </w:p>
    <w:sectPr w:rsidSect="00A25DAA">
      <w:pgSz w:w="11906" w:h="16838"/>
      <w:pgMar w:top="568" w:right="850" w:bottom="142"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425"/>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47D35"/>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57CB"/>
    <w:rsid w:val="002243D9"/>
    <w:rsid w:val="002272B3"/>
    <w:rsid w:val="002277D0"/>
    <w:rsid w:val="00230F76"/>
    <w:rsid w:val="00231834"/>
    <w:rsid w:val="00233EB9"/>
    <w:rsid w:val="00234E97"/>
    <w:rsid w:val="002361EB"/>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22E7"/>
    <w:rsid w:val="002D4085"/>
    <w:rsid w:val="002D43F3"/>
    <w:rsid w:val="002D5CE5"/>
    <w:rsid w:val="002E37C3"/>
    <w:rsid w:val="002E667A"/>
    <w:rsid w:val="002F1E7B"/>
    <w:rsid w:val="002F6D2D"/>
    <w:rsid w:val="003011BB"/>
    <w:rsid w:val="00314079"/>
    <w:rsid w:val="003144BF"/>
    <w:rsid w:val="003171BB"/>
    <w:rsid w:val="003210E7"/>
    <w:rsid w:val="0032667D"/>
    <w:rsid w:val="0032683B"/>
    <w:rsid w:val="00327E25"/>
    <w:rsid w:val="0033140D"/>
    <w:rsid w:val="00331952"/>
    <w:rsid w:val="00337046"/>
    <w:rsid w:val="00341A9F"/>
    <w:rsid w:val="00350305"/>
    <w:rsid w:val="00351019"/>
    <w:rsid w:val="00353EBE"/>
    <w:rsid w:val="00355459"/>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15F0"/>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5717A"/>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6C9"/>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838"/>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25F2"/>
    <w:rsid w:val="006D528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1AB2"/>
    <w:rsid w:val="007F4C37"/>
    <w:rsid w:val="007F6C7B"/>
    <w:rsid w:val="00811268"/>
    <w:rsid w:val="00814066"/>
    <w:rsid w:val="00817308"/>
    <w:rsid w:val="00817CC7"/>
    <w:rsid w:val="00823AE1"/>
    <w:rsid w:val="00825E4B"/>
    <w:rsid w:val="008316A4"/>
    <w:rsid w:val="008331E0"/>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34AA"/>
    <w:rsid w:val="00A06E33"/>
    <w:rsid w:val="00A06F3A"/>
    <w:rsid w:val="00A10072"/>
    <w:rsid w:val="00A1505D"/>
    <w:rsid w:val="00A25DAA"/>
    <w:rsid w:val="00A30A12"/>
    <w:rsid w:val="00A30A92"/>
    <w:rsid w:val="00A33AF7"/>
    <w:rsid w:val="00A46892"/>
    <w:rsid w:val="00A51318"/>
    <w:rsid w:val="00A537B8"/>
    <w:rsid w:val="00A5475E"/>
    <w:rsid w:val="00A63CFE"/>
    <w:rsid w:val="00A71A30"/>
    <w:rsid w:val="00A75808"/>
    <w:rsid w:val="00A77EE2"/>
    <w:rsid w:val="00A80E9B"/>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B41"/>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778E4"/>
    <w:rsid w:val="00C8183A"/>
    <w:rsid w:val="00C81EE4"/>
    <w:rsid w:val="00C821A4"/>
    <w:rsid w:val="00C82C10"/>
    <w:rsid w:val="00C85430"/>
    <w:rsid w:val="00C86DEF"/>
    <w:rsid w:val="00C87BEE"/>
    <w:rsid w:val="00C9115E"/>
    <w:rsid w:val="00C9349C"/>
    <w:rsid w:val="00C93D0A"/>
    <w:rsid w:val="00C94787"/>
    <w:rsid w:val="00CA0B76"/>
    <w:rsid w:val="00CA1338"/>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4DDB"/>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0C7F"/>
    <w:rsid w:val="00E2259A"/>
    <w:rsid w:val="00E23362"/>
    <w:rsid w:val="00E317E0"/>
    <w:rsid w:val="00E333F1"/>
    <w:rsid w:val="00E35844"/>
    <w:rsid w:val="00E36100"/>
    <w:rsid w:val="00E36263"/>
    <w:rsid w:val="00E3758E"/>
    <w:rsid w:val="00E470FC"/>
    <w:rsid w:val="00E477E2"/>
    <w:rsid w:val="00E531A6"/>
    <w:rsid w:val="00E55DB3"/>
    <w:rsid w:val="00E60703"/>
    <w:rsid w:val="00E72F75"/>
    <w:rsid w:val="00E73943"/>
    <w:rsid w:val="00E74FF3"/>
    <w:rsid w:val="00E758CE"/>
    <w:rsid w:val="00E83359"/>
    <w:rsid w:val="00E84541"/>
    <w:rsid w:val="00E9084E"/>
    <w:rsid w:val="00E9176F"/>
    <w:rsid w:val="00EA3396"/>
    <w:rsid w:val="00EA48C3"/>
    <w:rsid w:val="00EA6ADE"/>
    <w:rsid w:val="00EB1FBC"/>
    <w:rsid w:val="00EB4AEC"/>
    <w:rsid w:val="00EB5715"/>
    <w:rsid w:val="00EC3A70"/>
    <w:rsid w:val="00EC7B8D"/>
    <w:rsid w:val="00ED1146"/>
    <w:rsid w:val="00ED45B6"/>
    <w:rsid w:val="00ED574D"/>
    <w:rsid w:val="00ED6B4C"/>
    <w:rsid w:val="00ED7EB1"/>
    <w:rsid w:val="00EE0C58"/>
    <w:rsid w:val="00EF0000"/>
    <w:rsid w:val="00EF1A51"/>
    <w:rsid w:val="00EF2313"/>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382E"/>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9B"/>
    <w:rPr>
      <w:sz w:val="24"/>
      <w:szCs w:val="24"/>
    </w:rPr>
  </w:style>
  <w:style w:type="paragraph" w:styleId="Heading1">
    <w:name w:val="heading 1"/>
    <w:basedOn w:val="Normal"/>
    <w:next w:val="Normal"/>
    <w:link w:val="1"/>
    <w:uiPriority w:val="99"/>
    <w:qFormat/>
    <w:rsid w:val="00A80E9B"/>
    <w:pPr>
      <w:keepNext/>
      <w:jc w:val="center"/>
      <w:outlineLvl w:val="0"/>
    </w:pPr>
    <w:rPr>
      <w:rFonts w:ascii="Cambria" w:hAnsi="Cambria"/>
      <w:b/>
      <w:bCs/>
      <w:kern w:val="32"/>
      <w:sz w:val="32"/>
      <w:szCs w:val="32"/>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A80E9B"/>
    <w:rPr>
      <w:rFonts w:ascii="Cambria" w:hAnsi="Cambria" w:cs="Times New Roman"/>
      <w:b/>
      <w:bCs/>
      <w:kern w:val="32"/>
      <w:sz w:val="32"/>
      <w:szCs w:val="32"/>
    </w:rPr>
  </w:style>
  <w:style w:type="character" w:customStyle="1" w:styleId="2">
    <w:name w:val="Заголовок 2 Знак"/>
    <w:link w:val="Heading2"/>
    <w:uiPriority w:val="9"/>
    <w:semiHidden/>
    <w:locked/>
    <w:rsid w:val="00A80E9B"/>
    <w:rPr>
      <w:rFonts w:ascii="Cambria" w:eastAsia="Times New Roman" w:hAnsi="Cambria" w:cs="Times New Roman"/>
      <w:b/>
      <w:bCs/>
      <w:i/>
      <w:iCs/>
      <w:sz w:val="28"/>
      <w:szCs w:val="28"/>
    </w:rPr>
  </w:style>
  <w:style w:type="paragraph" w:styleId="BalloonText">
    <w:name w:val="Balloon Text"/>
    <w:basedOn w:val="Normal"/>
    <w:link w:val="a"/>
    <w:uiPriority w:val="99"/>
    <w:semiHidden/>
    <w:rsid w:val="00A80E9B"/>
    <w:rPr>
      <w:rFonts w:ascii="Tahoma" w:hAnsi="Tahoma"/>
      <w:sz w:val="16"/>
      <w:szCs w:val="16"/>
    </w:rPr>
  </w:style>
  <w:style w:type="character" w:customStyle="1" w:styleId="a">
    <w:name w:val="Текст выноски Знак"/>
    <w:link w:val="BalloonText"/>
    <w:uiPriority w:val="99"/>
    <w:semiHidden/>
    <w:locked/>
    <w:rsid w:val="00A80E9B"/>
    <w:rPr>
      <w:rFonts w:ascii="Tahoma" w:hAnsi="Tahoma" w:cs="Tahoma"/>
      <w:sz w:val="16"/>
      <w:szCs w:val="16"/>
    </w:rPr>
  </w:style>
  <w:style w:type="paragraph" w:styleId="BodyText">
    <w:name w:val="Body Text"/>
    <w:basedOn w:val="Normal"/>
    <w:link w:val="a0"/>
    <w:uiPriority w:val="99"/>
    <w:rsid w:val="00A80E9B"/>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style>
  <w:style w:type="character" w:customStyle="1" w:styleId="20">
    <w:name w:val="Основной текст с отступом 2 Знак"/>
    <w:link w:val="BodyTextIndent2"/>
    <w:uiPriority w:val="99"/>
    <w:locked/>
    <w:rsid w:val="00A80E9B"/>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styleId="Hyperlink">
    <w:name w:val="Hyperlink"/>
    <w:basedOn w:val="DefaultParagraphFont"/>
    <w:uiPriority w:val="99"/>
    <w:semiHidden/>
    <w:unhideWhenUsed/>
    <w:rsid w:val="00147D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7C7C-22E2-440C-B985-4BC0B95E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