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B09">
      <w:pPr>
        <w:pStyle w:val="10"/>
        <w:keepNext/>
        <w:keepLines/>
        <w:shd w:val="clear" w:color="auto" w:fill="auto"/>
        <w:spacing w:after="208"/>
        <w:ind w:left="6580"/>
      </w:pPr>
      <w:r>
        <w:t xml:space="preserve">Дело № 5-96-614/2021 </w:t>
      </w:r>
      <w:r w:rsidRPr="00DF322F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DF322F">
        <w:rPr>
          <w:lang w:eastAsia="en-US" w:bidi="en-US"/>
        </w:rPr>
        <w:t>0096-01-2021-001214-15</w:t>
      </w:r>
    </w:p>
    <w:p w:rsidR="004B0B09">
      <w:pPr>
        <w:pStyle w:val="10"/>
        <w:keepNext/>
        <w:keepLines/>
        <w:shd w:val="clear" w:color="auto" w:fill="auto"/>
        <w:spacing w:after="216" w:line="220" w:lineRule="exact"/>
        <w:ind w:left="3620"/>
        <w:jc w:val="left"/>
      </w:pPr>
      <w:r>
        <w:rPr>
          <w:rStyle w:val="12pt"/>
          <w:b/>
          <w:bCs/>
        </w:rPr>
        <w:t>ПОСТАНОВЛЕНИЕ</w:t>
      </w:r>
    </w:p>
    <w:p w:rsidR="004B0B09">
      <w:pPr>
        <w:pStyle w:val="10"/>
        <w:keepNext/>
        <w:keepLines/>
        <w:shd w:val="clear" w:color="auto" w:fill="auto"/>
        <w:tabs>
          <w:tab w:val="left" w:pos="7776"/>
        </w:tabs>
        <w:spacing w:after="0"/>
        <w:ind w:firstLine="600"/>
        <w:jc w:val="both"/>
      </w:pPr>
      <w:r>
        <w:t>24 августа 2021 года</w:t>
      </w:r>
      <w:r>
        <w:tab/>
        <w:t>г. Ялта</w:t>
      </w:r>
    </w:p>
    <w:p w:rsidR="004B0B09">
      <w:pPr>
        <w:pStyle w:val="22"/>
        <w:shd w:val="clear" w:color="auto" w:fill="auto"/>
        <w:ind w:firstLine="600"/>
      </w:pPr>
      <w:r>
        <w:t xml:space="preserve">Мировой судья судебного участка №98 Ялтинского судебного района (городской округ Ялта) Республики Крым - исполняющий обязанности мирового судьи судебного участка </w:t>
      </w:r>
      <w:r>
        <w:t xml:space="preserve">№96 Ялтинского судебного района (городской округ Ялта) Республики Крым Чинов Кирилл Геннадиевич, с участием должностного лица, в отношении которого возбуждено дело об административном правонарушении - </w:t>
      </w:r>
      <w:r>
        <w:t>Аппель</w:t>
      </w:r>
      <w:r>
        <w:t xml:space="preserve"> М.А.,</w:t>
      </w:r>
    </w:p>
    <w:p w:rsidR="004B0B09">
      <w:pPr>
        <w:pStyle w:val="22"/>
        <w:shd w:val="clear" w:color="auto" w:fill="auto"/>
        <w:ind w:firstLine="600"/>
      </w:pPr>
      <w:r>
        <w:t>рассмотрев в открытом судебном заседании в</w:t>
      </w:r>
      <w:r>
        <w:t xml:space="preserve"> помещении судебного участка в городе Ялте (ул. Васильева, 19) дело об административном правонарушении в отношении:</w:t>
      </w:r>
    </w:p>
    <w:p w:rsidR="004B0B09">
      <w:pPr>
        <w:pStyle w:val="22"/>
        <w:shd w:val="clear" w:color="auto" w:fill="auto"/>
        <w:ind w:firstLine="600"/>
      </w:pPr>
      <w:r>
        <w:rPr>
          <w:rStyle w:val="20"/>
        </w:rPr>
        <w:t>Аппель</w:t>
      </w:r>
      <w:r>
        <w:rPr>
          <w:rStyle w:val="20"/>
        </w:rPr>
        <w:t xml:space="preserve"> </w:t>
      </w:r>
      <w:r>
        <w:rPr>
          <w:rStyle w:val="20"/>
        </w:rPr>
        <w:t>Милании</w:t>
      </w:r>
      <w:r>
        <w:rPr>
          <w:rStyle w:val="20"/>
        </w:rPr>
        <w:t xml:space="preserve"> Александровны,</w:t>
      </w:r>
      <w:r>
        <w:t xml:space="preserve"> «ПЕРСОНАЛЬНЫЕ ДАННЫЕ»</w:t>
      </w:r>
      <w:r>
        <w:t>,</w:t>
      </w:r>
    </w:p>
    <w:p w:rsidR="004B0B09">
      <w:pPr>
        <w:pStyle w:val="22"/>
        <w:shd w:val="clear" w:color="auto" w:fill="auto"/>
        <w:spacing w:after="208"/>
        <w:ind w:firstLine="600"/>
      </w:pPr>
      <w:r>
        <w:t>за совершение административного правонарушения, предусмотренного ч.1 стЛ</w:t>
      </w:r>
      <w:r>
        <w:t>4</w:t>
      </w:r>
      <w:r>
        <w:t>.1 Кодекса Российской Федерации об административных правонарушениях,-</w:t>
      </w:r>
    </w:p>
    <w:p w:rsidR="004B0B09">
      <w:pPr>
        <w:pStyle w:val="10"/>
        <w:keepNext/>
        <w:keepLines/>
        <w:shd w:val="clear" w:color="auto" w:fill="auto"/>
        <w:spacing w:after="216" w:line="220" w:lineRule="exact"/>
        <w:ind w:left="4200"/>
        <w:jc w:val="left"/>
      </w:pPr>
      <w:r>
        <w:rPr>
          <w:rStyle w:val="12pt"/>
          <w:b/>
          <w:bCs/>
        </w:rPr>
        <w:t>установил:</w:t>
      </w:r>
    </w:p>
    <w:p w:rsidR="004B0B09">
      <w:pPr>
        <w:pStyle w:val="22"/>
        <w:shd w:val="clear" w:color="auto" w:fill="auto"/>
        <w:ind w:firstLine="600"/>
      </w:pPr>
      <w:r>
        <w:t>03 июля 2021 года в 13</w:t>
      </w:r>
      <w:r>
        <w:t xml:space="preserve"> часов 20 минут, находясь в районе дома №8 по улице Киевской города Ялты, гражданка </w:t>
      </w:r>
      <w:r>
        <w:t>Аппель</w:t>
      </w:r>
      <w:r>
        <w:t xml:space="preserve"> М.А. осуществляла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</w:t>
      </w:r>
      <w:r>
        <w:t xml:space="preserve">ачестве юридического лица, а именно реализовывала травы и орехи. Своими действиями </w:t>
      </w:r>
      <w:r>
        <w:t>Аппель</w:t>
      </w:r>
      <w:r>
        <w:t xml:space="preserve"> М.А. совершила административное правонарушение, предусмотренное ч. 1 ст.14.1 КоАП РФ.</w:t>
      </w:r>
    </w:p>
    <w:p w:rsidR="004B0B09">
      <w:pPr>
        <w:pStyle w:val="22"/>
        <w:shd w:val="clear" w:color="auto" w:fill="auto"/>
        <w:ind w:firstLine="600"/>
      </w:pPr>
      <w:r>
        <w:t>Аппель</w:t>
      </w:r>
      <w:r>
        <w:t xml:space="preserve"> М.А. в судебном заседании вину в совершении правонарушении признала в пол</w:t>
      </w:r>
      <w:r>
        <w:t>ном объеме, в содеянном раскаялась.</w:t>
      </w:r>
    </w:p>
    <w:p w:rsidR="004B0B09">
      <w:pPr>
        <w:pStyle w:val="22"/>
        <w:shd w:val="clear" w:color="auto" w:fill="auto"/>
        <w:ind w:firstLine="600"/>
      </w:pPr>
      <w: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4B0B09">
      <w:pPr>
        <w:pStyle w:val="22"/>
        <w:shd w:val="clear" w:color="auto" w:fill="auto"/>
        <w:ind w:firstLine="600"/>
      </w:pPr>
      <w:r>
        <w:t>В</w:t>
      </w:r>
      <w:r>
        <w:t xml:space="preserve"> силу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B0B09">
      <w:pPr>
        <w:pStyle w:val="22"/>
        <w:shd w:val="clear" w:color="auto" w:fill="auto"/>
        <w:ind w:firstLine="600"/>
      </w:pPr>
      <w:r>
        <w:t>Осуществление предпринимательской деятельности без государст</w:t>
      </w:r>
      <w:r>
        <w:t>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ст.14.1 КоАП РФ.</w:t>
      </w:r>
    </w:p>
    <w:p w:rsidR="004B0B09">
      <w:pPr>
        <w:pStyle w:val="22"/>
        <w:shd w:val="clear" w:color="auto" w:fill="auto"/>
        <w:ind w:firstLine="600"/>
      </w:pPr>
      <w:r>
        <w:t xml:space="preserve">Разрешая вопрос о том, образуют ли действия </w:t>
      </w:r>
      <w:r>
        <w:t>Аппель</w:t>
      </w:r>
      <w:r>
        <w:t xml:space="preserve"> М.А. состав а</w:t>
      </w:r>
      <w:r>
        <w:t>дминистративного правонарушения, предусмотренного ч.1 ст.14.1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24 октября 2006</w:t>
      </w:r>
      <w:r>
        <w:t xml:space="preserve"> года </w:t>
      </w:r>
      <w:r>
        <w:rPr>
          <w:lang w:val="en-US" w:eastAsia="en-US" w:bidi="en-US"/>
        </w:rPr>
        <w:t>N</w:t>
      </w:r>
      <w:r w:rsidRPr="00DF322F">
        <w:rPr>
          <w:lang w:eastAsia="en-US" w:bidi="en-US"/>
        </w:rPr>
        <w:t xml:space="preserve"> </w:t>
      </w:r>
      <w:r>
        <w:t>18 «О некоторых вопросах, возникающих у судов при применении особенной части Кодекса Российской Федерации</w:t>
      </w:r>
      <w:r>
        <w:t xml:space="preserve"> об </w:t>
      </w:r>
      <w:r>
        <w:rPr>
          <w:rStyle w:val="295pt"/>
        </w:rPr>
        <w:t>адми</w:t>
      </w:r>
      <w:r>
        <w:rPr>
          <w:rStyle w:val="295pt0"/>
        </w:rPr>
        <w:t xml:space="preserve">нистративных </w:t>
      </w:r>
      <w:r>
        <w:t>правонарушениях»).</w:t>
      </w:r>
    </w:p>
    <w:p w:rsidR="004B0B09">
      <w:pPr>
        <w:pStyle w:val="22"/>
        <w:shd w:val="clear" w:color="auto" w:fill="auto"/>
        <w:ind w:firstLine="600"/>
      </w:pPr>
      <w:r>
        <w:t xml:space="preserve">Виновность </w:t>
      </w:r>
      <w:r>
        <w:t>Аппель</w:t>
      </w:r>
      <w:r>
        <w:t xml:space="preserve"> М.А. в совершении данного правонарушения подтверждается: протоколом об административн</w:t>
      </w:r>
      <w:r>
        <w:t xml:space="preserve">ом правонарушении №429198/5545 от 03.07.2021 года, который составлен компетентным лицом в соответствие с требованиями ст.28.2 КоАП РФ; признательными показаниями </w:t>
      </w:r>
      <w:r>
        <w:t>Аппель</w:t>
      </w:r>
      <w:r>
        <w:t xml:space="preserve"> М.А.; фотоматериалом.</w:t>
      </w:r>
    </w:p>
    <w:p w:rsidR="004B0B09">
      <w:pPr>
        <w:pStyle w:val="22"/>
        <w:shd w:val="clear" w:color="auto" w:fill="auto"/>
        <w:ind w:firstLine="600"/>
      </w:pPr>
      <w:r>
        <w:t xml:space="preserve">Исследовав обстоятельства по делу в их совокупности и оценив </w:t>
      </w:r>
      <w:r>
        <w:t xml:space="preserve">добытые доказательства, мировой судья приходит к выводу о виновности </w:t>
      </w:r>
      <w:r>
        <w:t>Аппель</w:t>
      </w:r>
      <w:r>
        <w:t xml:space="preserve"> М.А. в совершении административного правонарушения, предусмотренного ч.1 ст.14.1 КоАП РФ, а именно: осуществление предпринимательской деятельности без государственной регистрации в</w:t>
      </w:r>
      <w:r>
        <w:t xml:space="preserve">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</w:t>
      </w:r>
      <w:r>
        <w:t xml:space="preserve"> настоящего Кодекса.</w:t>
      </w:r>
    </w:p>
    <w:p w:rsidR="004B0B09">
      <w:pPr>
        <w:pStyle w:val="22"/>
        <w:shd w:val="clear" w:color="auto" w:fill="auto"/>
        <w:ind w:firstLine="600"/>
        <w:sectPr>
          <w:footerReference w:type="default" r:id="rId4"/>
          <w:pgSz w:w="11900" w:h="16840"/>
          <w:pgMar w:top="1562" w:right="945" w:bottom="978" w:left="1533" w:header="0" w:footer="3" w:gutter="0"/>
          <w:cols w:space="720"/>
          <w:noEndnote/>
          <w:titlePg/>
          <w:docGrid w:linePitch="360"/>
        </w:sectPr>
      </w:pPr>
      <w:r>
        <w:t xml:space="preserve">Принимая во внимание личность </w:t>
      </w:r>
      <w:r>
        <w:t>Аппель</w:t>
      </w:r>
      <w:r>
        <w:t xml:space="preserve"> М.А., характер совершенного ею административного правонарушения, отношение виновной к </w:t>
      </w:r>
      <w:r>
        <w:t>содеянному</w:t>
      </w:r>
      <w:r>
        <w:t>, наличие смягчающего</w:t>
      </w:r>
    </w:p>
    <w:p w:rsidR="004B0B09">
      <w:pPr>
        <w:pStyle w:val="22"/>
        <w:shd w:val="clear" w:color="auto" w:fill="auto"/>
        <w:spacing w:line="259" w:lineRule="exact"/>
      </w:pPr>
      <w:r>
        <w:t xml:space="preserve">административную ответственность обстоятельства в виде раскаяния, </w:t>
      </w:r>
      <w:r>
        <w:t>отсутствие отягчающих административную ответственность обстоятельств, ее имущественное положение, полагаю необходимым назначить ей административное наказание в виде административного штрафа, предусмотренного санкцией ч. 1 ст. 14.1 КоАП РФ.</w:t>
      </w:r>
    </w:p>
    <w:p w:rsidR="004B0B09">
      <w:pPr>
        <w:pStyle w:val="22"/>
        <w:shd w:val="clear" w:color="auto" w:fill="auto"/>
        <w:spacing w:after="399" w:line="259" w:lineRule="exact"/>
        <w:ind w:firstLine="620"/>
      </w:pPr>
      <w:r>
        <w:t>Руководствуясь с</w:t>
      </w:r>
      <w:r>
        <w:t>т.ст.3.1, 14.1, 29.9-29.10, 30.1 Кодекса Российской Федерации об административных правонарушениях, мировой судья -</w:t>
      </w:r>
    </w:p>
    <w:p w:rsidR="004B0B09">
      <w:pPr>
        <w:pStyle w:val="30"/>
        <w:shd w:val="clear" w:color="auto" w:fill="auto"/>
        <w:spacing w:before="0" w:after="269" w:line="210" w:lineRule="exact"/>
        <w:ind w:left="4160"/>
      </w:pPr>
      <w:r>
        <w:t>постановил:</w:t>
      </w:r>
    </w:p>
    <w:p w:rsidR="004B0B09">
      <w:pPr>
        <w:pStyle w:val="22"/>
        <w:shd w:val="clear" w:color="auto" w:fill="auto"/>
        <w:ind w:firstLine="620"/>
      </w:pPr>
      <w:r>
        <w:rPr>
          <w:rStyle w:val="20"/>
        </w:rPr>
        <w:t>Аппель</w:t>
      </w:r>
      <w:r>
        <w:rPr>
          <w:rStyle w:val="20"/>
        </w:rPr>
        <w:t xml:space="preserve"> </w:t>
      </w:r>
      <w:r>
        <w:rPr>
          <w:rStyle w:val="20"/>
        </w:rPr>
        <w:t>Миланию</w:t>
      </w:r>
      <w:r>
        <w:rPr>
          <w:rStyle w:val="20"/>
        </w:rPr>
        <w:t xml:space="preserve"> Александровну</w:t>
      </w:r>
      <w:r>
        <w:t xml:space="preserve"> признать виновной в совершении административного правонарушения, предусмотренного </w:t>
      </w:r>
      <w:r>
        <w:t>чЛ</w:t>
      </w:r>
      <w:r>
        <w:t xml:space="preserve"> ст. 14.1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500,00 (пять</w:t>
      </w:r>
      <w:r>
        <w:t>сот) рублей.</w:t>
      </w:r>
    </w:p>
    <w:p w:rsidR="004B0B09">
      <w:pPr>
        <w:pStyle w:val="22"/>
        <w:shd w:val="clear" w:color="auto" w:fill="auto"/>
        <w:ind w:firstLine="620"/>
      </w:pPr>
      <w:r>
        <w:rPr>
          <w:rStyle w:val="21"/>
        </w:rPr>
        <w:t xml:space="preserve">Реквизиты для уплаты административного штрафа: </w:t>
      </w:r>
      <w:r>
        <w:t xml:space="preserve">Юридический и почтовый адрес: Россия, Республика Крым. 295000, </w:t>
      </w:r>
      <w:r>
        <w:t>г</w:t>
      </w:r>
      <w:r>
        <w:t>.С</w:t>
      </w:r>
      <w:r>
        <w:t>имферополь</w:t>
      </w:r>
      <w:r>
        <w:t xml:space="preserve">, </w:t>
      </w:r>
      <w:r>
        <w:t>ул.Набережная</w:t>
      </w:r>
      <w:r>
        <w:t xml:space="preserve"> </w:t>
      </w:r>
      <w:r>
        <w:t>им.бО-летия</w:t>
      </w:r>
      <w:r>
        <w:t xml:space="preserve"> СССР. 28, ОГРН 1149102019164, Банковские реквизиты: Получатель: УФК по Республике Крым </w:t>
      </w:r>
      <w:r>
        <w:t xml:space="preserve">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.С</w:t>
      </w:r>
      <w:r>
        <w:t>имферополь</w:t>
      </w:r>
      <w:r>
        <w:t>, ИНН 9102013284, КПП 910201001, БИК 013510002, Единый казначейский счет 40102810645370000035, Казначейский счет 0310064</w:t>
      </w:r>
      <w:r>
        <w:t>3000000017500, Лицевой счет 04752203230 в УФК по Республике Крым, Код Сводного реестра 35220323, ОКТМО 35729000; КБК 828 1 16 01143 01 0001 140; постановление от 24.08.2021 года №5-96-614/2021.</w:t>
      </w:r>
    </w:p>
    <w:p w:rsidR="004B0B09">
      <w:pPr>
        <w:pStyle w:val="22"/>
        <w:shd w:val="clear" w:color="auto" w:fill="auto"/>
        <w:ind w:firstLine="620"/>
      </w:pPr>
      <w:r>
        <w:t>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4B0B09">
      <w:pPr>
        <w:pStyle w:val="22"/>
        <w:shd w:val="clear" w:color="auto" w:fill="auto"/>
        <w:ind w:firstLine="620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</w:t>
      </w:r>
      <w:r>
        <w:t>ие.</w:t>
      </w:r>
    </w:p>
    <w:p w:rsidR="004B0B09">
      <w:pPr>
        <w:pStyle w:val="22"/>
        <w:shd w:val="clear" w:color="auto" w:fill="auto"/>
        <w:ind w:firstLine="620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4B0B09">
      <w:pPr>
        <w:pStyle w:val="22"/>
        <w:shd w:val="clear" w:color="auto" w:fill="auto"/>
        <w:ind w:firstLine="620"/>
      </w:pPr>
      <w: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</w:t>
      </w:r>
      <w:r>
        <w:t>) Республики Крым в течение 10 суток со дня вручения или получения копии постановления.</w:t>
      </w:r>
    </w:p>
    <w:p w:rsidR="000B77C6">
      <w:pPr>
        <w:pStyle w:val="22"/>
        <w:shd w:val="clear" w:color="auto" w:fill="auto"/>
        <w:ind w:firstLine="620"/>
      </w:pPr>
    </w:p>
    <w:p w:rsidR="000B77C6">
      <w:pPr>
        <w:pStyle w:val="22"/>
        <w:shd w:val="clear" w:color="auto" w:fill="auto"/>
        <w:ind w:firstLine="620"/>
        <w:sectPr>
          <w:pgSz w:w="11900" w:h="16840"/>
          <w:pgMar w:top="1038" w:right="660" w:bottom="3336" w:left="1822" w:header="0" w:footer="3" w:gutter="0"/>
          <w:cols w:space="720"/>
          <w:noEndnote/>
          <w:docGrid w:linePitch="360"/>
        </w:sectPr>
      </w:pPr>
    </w:p>
    <w:p w:rsidR="004B0B09">
      <w:pPr>
        <w:spacing w:line="240" w:lineRule="exact"/>
        <w:rPr>
          <w:sz w:val="19"/>
          <w:szCs w:val="19"/>
        </w:rPr>
      </w:pPr>
    </w:p>
    <w:p w:rsidR="004B0B09">
      <w:pPr>
        <w:spacing w:before="44" w:after="44" w:line="240" w:lineRule="exact"/>
        <w:rPr>
          <w:sz w:val="19"/>
          <w:szCs w:val="19"/>
        </w:rPr>
      </w:pPr>
    </w:p>
    <w:p w:rsidR="004B0B09">
      <w:pPr>
        <w:rPr>
          <w:sz w:val="2"/>
          <w:szCs w:val="2"/>
        </w:rPr>
        <w:sectPr>
          <w:type w:val="continuous"/>
          <w:pgSz w:w="11900" w:h="16840"/>
          <w:pgMar w:top="1023" w:right="0" w:bottom="1023" w:left="0" w:header="0" w:footer="3" w:gutter="0"/>
          <w:cols w:space="720"/>
          <w:noEndnote/>
          <w:docGrid w:linePitch="360"/>
        </w:sectPr>
      </w:pPr>
    </w:p>
    <w:p w:rsidR="004B0B09">
      <w:pPr>
        <w:spacing w:line="360" w:lineRule="exact"/>
      </w:pPr>
    </w:p>
    <w:p w:rsidR="004B0B0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-356870</wp:posOffset>
                </wp:positionH>
                <wp:positionV relativeFrom="paragraph">
                  <wp:posOffset>197485</wp:posOffset>
                </wp:positionV>
                <wp:extent cx="6046470" cy="139700"/>
                <wp:effectExtent l="0" t="0" r="1143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B09">
                            <w:pPr>
                              <w:pStyle w:val="a1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Мировой судья                                                                                                                             </w:t>
                            </w:r>
                            <w:r>
                              <w:t>К.Г. Чинов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476.1pt;height:11pt;margin-top:15.55pt;margin-left:-28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4B0B09">
                      <w:pPr>
                        <w:pStyle w:val="a1"/>
                        <w:shd w:val="clear" w:color="auto" w:fill="auto"/>
                        <w:spacing w:line="220" w:lineRule="exact"/>
                      </w:pPr>
                      <w:r>
                        <w:t xml:space="preserve">Мировой судья                                                                                                                             </w:t>
                      </w:r>
                      <w:r>
                        <w:t>К.Г. Чинов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B09">
      <w:pPr>
        <w:spacing w:line="360" w:lineRule="exact"/>
      </w:pPr>
    </w:p>
    <w:p w:rsidR="004B0B09">
      <w:pPr>
        <w:spacing w:line="360" w:lineRule="exact"/>
      </w:pPr>
    </w:p>
    <w:p w:rsidR="004B0B09">
      <w:pPr>
        <w:spacing w:line="360" w:lineRule="exact"/>
      </w:pPr>
    </w:p>
    <w:p w:rsidR="004B0B09">
      <w:pPr>
        <w:spacing w:line="414" w:lineRule="exact"/>
      </w:pPr>
    </w:p>
    <w:p w:rsidR="004B0B09">
      <w:pPr>
        <w:rPr>
          <w:sz w:val="2"/>
          <w:szCs w:val="2"/>
        </w:rPr>
      </w:pPr>
    </w:p>
    <w:sectPr>
      <w:type w:val="continuous"/>
      <w:pgSz w:w="11900" w:h="16840"/>
      <w:pgMar w:top="1023" w:right="660" w:bottom="1023" w:left="18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B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4113530</wp:posOffset>
              </wp:positionH>
              <wp:positionV relativeFrom="page">
                <wp:posOffset>9891395</wp:posOffset>
              </wp:positionV>
              <wp:extent cx="76835" cy="175260"/>
              <wp:effectExtent l="0" t="4445" r="63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B09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778.85pt;margin-left:323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B0B09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09"/>
    <w:rsid w:val="000B77C6"/>
    <w:rsid w:val="004B0B09"/>
    <w:rsid w:val="00DF3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0">
    <w:name w:val="Основной текст (2) + 9;5 pt;Полужирный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80" w:line="254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50"/>
      <w:sz w:val="21"/>
      <w:szCs w:val="21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