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12289B">
        <w:rPr>
          <w:b w:val="0"/>
          <w:szCs w:val="28"/>
          <w:u w:val="none"/>
        </w:rPr>
        <w:t>72</w:t>
      </w:r>
      <w:r w:rsidR="00384BA5">
        <w:rPr>
          <w:b w:val="0"/>
          <w:szCs w:val="28"/>
          <w:u w:val="none"/>
        </w:rPr>
        <w:t>1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12289B">
        <w:rPr>
          <w:sz w:val="28"/>
          <w:szCs w:val="28"/>
        </w:rPr>
        <w:t>6</w:t>
      </w:r>
      <w:r w:rsidRPr="00B64BC8" w:rsidR="00461332">
        <w:rPr>
          <w:sz w:val="28"/>
          <w:szCs w:val="28"/>
        </w:rPr>
        <w:t>-01-2020</w:t>
      </w:r>
      <w:r w:rsidR="0012289B">
        <w:rPr>
          <w:sz w:val="28"/>
          <w:szCs w:val="28"/>
        </w:rPr>
        <w:t>-001</w:t>
      </w:r>
      <w:r w:rsidR="00384BA5">
        <w:rPr>
          <w:sz w:val="28"/>
          <w:szCs w:val="28"/>
        </w:rPr>
        <w:t>488</w:t>
      </w:r>
      <w:r w:rsidR="005C71C6">
        <w:rPr>
          <w:sz w:val="28"/>
          <w:szCs w:val="28"/>
        </w:rPr>
        <w:t>-</w:t>
      </w:r>
      <w:r w:rsidR="00384BA5">
        <w:rPr>
          <w:sz w:val="28"/>
          <w:szCs w:val="28"/>
        </w:rPr>
        <w:t>50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3336">
        <w:rPr>
          <w:sz w:val="28"/>
          <w:szCs w:val="28"/>
        </w:rPr>
        <w:t>6</w:t>
      </w:r>
      <w:r>
        <w:rPr>
          <w:sz w:val="28"/>
          <w:szCs w:val="28"/>
        </w:rPr>
        <w:t xml:space="preserve"> но</w:t>
      </w:r>
      <w:r w:rsidR="005121F4">
        <w:rPr>
          <w:sz w:val="28"/>
          <w:szCs w:val="28"/>
        </w:rPr>
        <w:t>ября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Андрющенко Андрея Борисовича</w:t>
      </w:r>
      <w:r w:rsidRPr="000C2071" w:rsidR="0000416C">
        <w:rPr>
          <w:sz w:val="28"/>
          <w:szCs w:val="28"/>
        </w:rPr>
        <w:t xml:space="preserve">, </w:t>
      </w:r>
      <w:r w:rsidR="00855B52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Андрющенко А.Б.11 октября</w:t>
      </w:r>
      <w:r w:rsidR="000A2CEE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982D1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12289B">
        <w:rPr>
          <w:sz w:val="28"/>
          <w:szCs w:val="28"/>
        </w:rPr>
        <w:t>0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4-м км автодороги "Ялта-Севастополь"</w:t>
      </w:r>
      <w:r w:rsidR="00855B52">
        <w:rPr>
          <w:sz w:val="28"/>
          <w:szCs w:val="28"/>
        </w:rPr>
        <w:t xml:space="preserve"> </w:t>
      </w:r>
      <w:r w:rsidR="00876C86">
        <w:rPr>
          <w:sz w:val="28"/>
          <w:szCs w:val="28"/>
        </w:rPr>
        <w:t>на автомобиле "</w:t>
      </w:r>
      <w:r w:rsidR="00855B52">
        <w:rPr>
          <w:sz w:val="28"/>
          <w:szCs w:val="28"/>
        </w:rPr>
        <w:t>МАРКА</w:t>
      </w:r>
      <w:r w:rsidR="00876C86">
        <w:rPr>
          <w:sz w:val="28"/>
          <w:szCs w:val="28"/>
        </w:rPr>
        <w:t xml:space="preserve">", грузовой бортовой </w:t>
      </w:r>
      <w:r w:rsidR="00876C86">
        <w:rPr>
          <w:sz w:val="28"/>
          <w:szCs w:val="28"/>
        </w:rPr>
        <w:t>г.н.з</w:t>
      </w:r>
      <w:r w:rsidR="00876C86">
        <w:rPr>
          <w:sz w:val="28"/>
          <w:szCs w:val="28"/>
        </w:rPr>
        <w:t xml:space="preserve">. </w:t>
      </w:r>
      <w:r w:rsidR="00855B52">
        <w:rPr>
          <w:sz w:val="28"/>
          <w:szCs w:val="28"/>
        </w:rPr>
        <w:t>НОМЕР</w:t>
      </w:r>
      <w:r w:rsidR="00876C86">
        <w:rPr>
          <w:sz w:val="28"/>
          <w:szCs w:val="28"/>
        </w:rPr>
        <w:t xml:space="preserve"> регион,</w:t>
      </w:r>
      <w:r w:rsidR="00855B52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</w:t>
      </w:r>
      <w:r w:rsidR="00876C86">
        <w:rPr>
          <w:sz w:val="28"/>
          <w:szCs w:val="28"/>
        </w:rPr>
        <w:t xml:space="preserve"> перевозку лома черного металла без удостоверения о взрывобезопасности установленной формы, без сопроводительных документов</w:t>
      </w:r>
      <w:r w:rsidR="003D492B">
        <w:rPr>
          <w:sz w:val="28"/>
          <w:szCs w:val="28"/>
        </w:rPr>
        <w:t>,</w:t>
      </w:r>
      <w:r w:rsidR="00876C86">
        <w:rPr>
          <w:sz w:val="28"/>
          <w:szCs w:val="28"/>
        </w:rPr>
        <w:t xml:space="preserve"> чем нарушил п. 20  Правил обращения с ломом и отходами черных металлов и отчуждения, утвержденных Постановлением Правительства РФ № 369 от 11.05.2001 г.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</w:t>
      </w:r>
      <w:r w:rsidR="00876C86">
        <w:rPr>
          <w:sz w:val="28"/>
          <w:szCs w:val="28"/>
        </w:rPr>
        <w:t xml:space="preserve">равонарушение, предусмотренное </w:t>
      </w:r>
      <w:r w:rsidRPr="000C2071" w:rsidR="00E208B9">
        <w:rPr>
          <w:sz w:val="28"/>
          <w:szCs w:val="28"/>
        </w:rPr>
        <w:t xml:space="preserve"> ст. 14.</w:t>
      </w:r>
      <w:r w:rsidR="00876C86">
        <w:rPr>
          <w:sz w:val="28"/>
          <w:szCs w:val="28"/>
        </w:rPr>
        <w:t>26</w:t>
      </w:r>
      <w:r w:rsidRPr="000C2071" w:rsidR="00E208B9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Андрющенко А.Б.</w:t>
      </w:r>
      <w:r w:rsidR="00855B5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84BA5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Андрющенко А.Б.</w:t>
      </w:r>
      <w:r w:rsidR="00855B5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</w:t>
      </w:r>
    </w:p>
    <w:p w:rsidR="00384BA5" w:rsidRPr="003D492B" w:rsidP="003D492B">
      <w:pPr>
        <w:ind w:right="-1" w:firstLine="567"/>
        <w:jc w:val="both"/>
        <w:rPr>
          <w:sz w:val="28"/>
          <w:szCs w:val="28"/>
        </w:rPr>
      </w:pPr>
      <w:r w:rsidRPr="003D492B">
        <w:rPr>
          <w:sz w:val="28"/>
          <w:szCs w:val="28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</w:t>
      </w:r>
    </w:p>
    <w:p w:rsidR="00384BA5" w:rsidRPr="003D492B" w:rsidP="00384BA5">
      <w:pPr>
        <w:ind w:right="-1" w:firstLine="567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Постановлением Правительства Российской Федерации от 11 мая 2001 года №369 утверждены Правила обращения с ломом и отходами черных металлов и их отчуждения (далее Правила).</w:t>
      </w:r>
    </w:p>
    <w:p w:rsidR="003D492B" w:rsidP="003D492B">
      <w:pPr>
        <w:ind w:right="-1" w:firstLine="567"/>
        <w:jc w:val="both"/>
        <w:rPr>
          <w:sz w:val="28"/>
          <w:szCs w:val="28"/>
        </w:rPr>
      </w:pPr>
      <w:r w:rsidRPr="003D492B">
        <w:rPr>
          <w:sz w:val="28"/>
          <w:szCs w:val="28"/>
        </w:rPr>
        <w:t xml:space="preserve">В соответствии с разделом 1 Общие положения "Правил обращения с ломом и отходами черных металлов и их отчуждения" наличие документов, подтверждающих право собственности на металлический лом, является обязательным условием осуществления обращения с металлическим ломом юридических лиц и индивидуальных предпринимателей. </w:t>
      </w:r>
    </w:p>
    <w:p w:rsidR="003D492B" w:rsidRPr="003D492B" w:rsidP="003D492B">
      <w:pPr>
        <w:ind w:right="-1" w:firstLine="567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384BA5" w:rsidRPr="003D492B" w:rsidP="00384BA5">
      <w:pPr>
        <w:ind w:right="-1" w:firstLine="567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Согласно п.20 Правил обращения с ломом и отходами черных металлов и их отчуждении, утвержденных Постановлением Правительства РФ от 11.05.2011 г. №369, при транспортировке лома и отходов черных металлов перевозчик должен быть обеспечен удостоверением о взрывобезопасности лома и отходов черных металлов по форме, предусмотренной приложением №2.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876C86">
        <w:rPr>
          <w:sz w:val="28"/>
          <w:szCs w:val="28"/>
        </w:rPr>
        <w:t>357002/5556</w:t>
      </w:r>
      <w:r w:rsidRPr="000C2071">
        <w:rPr>
          <w:sz w:val="28"/>
          <w:szCs w:val="28"/>
        </w:rPr>
        <w:t xml:space="preserve"> от </w:t>
      </w:r>
      <w:r w:rsidR="00876C86">
        <w:rPr>
          <w:sz w:val="28"/>
          <w:szCs w:val="28"/>
        </w:rPr>
        <w:t xml:space="preserve">11 октября </w:t>
      </w:r>
      <w:r w:rsidRPr="0012289B" w:rsidR="00461332">
        <w:rPr>
          <w:sz w:val="28"/>
          <w:szCs w:val="28"/>
        </w:rPr>
        <w:t>2020</w:t>
      </w:r>
      <w:r w:rsidR="00855B52">
        <w:rPr>
          <w:sz w:val="28"/>
          <w:szCs w:val="28"/>
        </w:rPr>
        <w:t xml:space="preserve"> </w:t>
      </w:r>
      <w:r w:rsidRPr="0012289B">
        <w:rPr>
          <w:sz w:val="28"/>
          <w:szCs w:val="28"/>
        </w:rPr>
        <w:t xml:space="preserve">года, из которого следует, что </w:t>
      </w:r>
      <w:r w:rsidR="00876C86">
        <w:rPr>
          <w:sz w:val="28"/>
          <w:szCs w:val="28"/>
        </w:rPr>
        <w:t>Андрющенко А.Б. 11 октября 2020</w:t>
      </w:r>
      <w:r w:rsidRPr="000C2071" w:rsidR="00876C86">
        <w:rPr>
          <w:sz w:val="28"/>
          <w:szCs w:val="28"/>
        </w:rPr>
        <w:t xml:space="preserve"> года в </w:t>
      </w:r>
      <w:r w:rsidR="00876C86">
        <w:rPr>
          <w:sz w:val="28"/>
          <w:szCs w:val="28"/>
        </w:rPr>
        <w:t>13</w:t>
      </w:r>
      <w:r w:rsidRPr="000C2071" w:rsidR="00876C86">
        <w:rPr>
          <w:sz w:val="28"/>
          <w:szCs w:val="28"/>
        </w:rPr>
        <w:t xml:space="preserve"> часов </w:t>
      </w:r>
      <w:r w:rsidR="00876C86">
        <w:rPr>
          <w:sz w:val="28"/>
          <w:szCs w:val="28"/>
        </w:rPr>
        <w:t>00</w:t>
      </w:r>
      <w:r w:rsidRPr="000C2071" w:rsidR="00876C86">
        <w:rPr>
          <w:sz w:val="28"/>
          <w:szCs w:val="28"/>
        </w:rPr>
        <w:t xml:space="preserve"> минут  на </w:t>
      </w:r>
      <w:r w:rsidR="00876C86">
        <w:rPr>
          <w:sz w:val="28"/>
          <w:szCs w:val="28"/>
        </w:rPr>
        <w:t xml:space="preserve"> 4-м км автодороги "Ялта-Севастополь"на автомобиле "</w:t>
      </w:r>
      <w:r w:rsidR="00855B52">
        <w:rPr>
          <w:sz w:val="28"/>
          <w:szCs w:val="28"/>
        </w:rPr>
        <w:t>МАРКА</w:t>
      </w:r>
      <w:r w:rsidR="00876C86">
        <w:rPr>
          <w:sz w:val="28"/>
          <w:szCs w:val="28"/>
        </w:rPr>
        <w:t xml:space="preserve">", грузовой бортовой </w:t>
      </w:r>
      <w:r w:rsidR="00876C86">
        <w:rPr>
          <w:sz w:val="28"/>
          <w:szCs w:val="28"/>
        </w:rPr>
        <w:t>г.н.з</w:t>
      </w:r>
      <w:r w:rsidR="00876C86">
        <w:rPr>
          <w:sz w:val="28"/>
          <w:szCs w:val="28"/>
        </w:rPr>
        <w:t xml:space="preserve">. </w:t>
      </w:r>
      <w:r w:rsidR="00855B52">
        <w:rPr>
          <w:sz w:val="28"/>
          <w:szCs w:val="28"/>
        </w:rPr>
        <w:t>НОМЕР</w:t>
      </w:r>
      <w:r w:rsidR="00876C86">
        <w:rPr>
          <w:sz w:val="28"/>
          <w:szCs w:val="28"/>
        </w:rPr>
        <w:t xml:space="preserve"> регион, </w:t>
      </w:r>
      <w:r w:rsidRPr="000C2071" w:rsidR="00876C86">
        <w:rPr>
          <w:sz w:val="28"/>
          <w:szCs w:val="28"/>
        </w:rPr>
        <w:t xml:space="preserve">осуществлял </w:t>
      </w:r>
      <w:r w:rsidR="00876C86">
        <w:rPr>
          <w:sz w:val="28"/>
          <w:szCs w:val="28"/>
        </w:rPr>
        <w:t xml:space="preserve"> перевозку лома черного металла без удостоверения о взрывобезопасности установленной формы, без сопроводительных документов, чем нарушил п. 20  Правил обращения с ломом и отходами черных металлов и  отчуждения, утвержденных Постановлением Правительства РФ № 369 от 11.05.2001 г.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84BA5">
        <w:rPr>
          <w:sz w:val="28"/>
          <w:szCs w:val="28"/>
        </w:rPr>
        <w:t>Андрющенко А.Б.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84BA5">
        <w:rPr>
          <w:sz w:val="28"/>
          <w:szCs w:val="28"/>
        </w:rPr>
        <w:t>Андрющенко А.Б.</w:t>
      </w:r>
      <w:r w:rsidRPr="000C2071">
        <w:rPr>
          <w:sz w:val="28"/>
          <w:szCs w:val="28"/>
        </w:rPr>
        <w:t xml:space="preserve">, из которого следует, что он </w:t>
      </w:r>
      <w:r w:rsidRPr="000C2071" w:rsidR="00876C86">
        <w:rPr>
          <w:sz w:val="28"/>
          <w:szCs w:val="28"/>
        </w:rPr>
        <w:t xml:space="preserve">осуществлял </w:t>
      </w:r>
      <w:r w:rsidR="00876C86">
        <w:rPr>
          <w:sz w:val="28"/>
          <w:szCs w:val="28"/>
        </w:rPr>
        <w:t xml:space="preserve"> перевозку лома черного металла без удостоверения о взрывобезопасности установленной формы, без сопроводительных документов</w:t>
      </w:r>
      <w:r w:rsidRPr="000C2071">
        <w:rPr>
          <w:sz w:val="28"/>
          <w:szCs w:val="28"/>
        </w:rPr>
        <w:t xml:space="preserve">(л.д. </w:t>
      </w:r>
      <w:r w:rsidR="00982D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876C86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помещений, территории от 11.10.2020 г. ( л.д.7-8);</w:t>
      </w:r>
    </w:p>
    <w:p w:rsidR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</w:t>
      </w:r>
      <w:r w:rsidR="00876C86">
        <w:rPr>
          <w:sz w:val="28"/>
          <w:szCs w:val="28"/>
        </w:rPr>
        <w:t>9-11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84BA5" w:rsidRPr="00CE16A6" w:rsidP="00384BA5">
      <w:pPr>
        <w:shd w:val="clear" w:color="auto" w:fill="FFFFFF"/>
        <w:spacing w:line="290" w:lineRule="atLeast"/>
        <w:ind w:firstLine="547"/>
        <w:jc w:val="both"/>
        <w:rPr>
          <w:color w:val="000000"/>
          <w:sz w:val="27"/>
          <w:szCs w:val="27"/>
          <w:shd w:val="clear" w:color="auto" w:fill="FFFFFF"/>
        </w:rPr>
      </w:pPr>
      <w:r w:rsidRPr="000C2071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Андрющенко А.Б.</w:t>
      </w:r>
      <w:r w:rsidRPr="000C2071">
        <w:rPr>
          <w:sz w:val="28"/>
          <w:szCs w:val="28"/>
        </w:rPr>
        <w:t xml:space="preserve">необходимо квалифицировать </w:t>
      </w:r>
      <w:r w:rsidRPr="00CE16A6">
        <w:rPr>
          <w:rFonts w:eastAsia="Calibri"/>
          <w:sz w:val="27"/>
          <w:szCs w:val="27"/>
        </w:rPr>
        <w:t xml:space="preserve">по </w:t>
      </w:r>
      <w:r w:rsidRPr="00CE16A6">
        <w:rPr>
          <w:sz w:val="27"/>
          <w:szCs w:val="27"/>
        </w:rPr>
        <w:t xml:space="preserve">ст. 14.26 КоАП РФ, как </w:t>
      </w:r>
      <w:r w:rsidRPr="00CE16A6">
        <w:rPr>
          <w:color w:val="000000"/>
          <w:sz w:val="27"/>
          <w:szCs w:val="27"/>
        </w:rPr>
        <w:t xml:space="preserve">нарушение правил </w:t>
      </w:r>
      <w:r w:rsidRPr="00CE16A6">
        <w:rPr>
          <w:color w:val="000000"/>
          <w:sz w:val="27"/>
          <w:szCs w:val="27"/>
          <w:shd w:val="clear" w:color="auto" w:fill="FFFFFF"/>
        </w:rPr>
        <w:t>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B93948" w:rsidP="00384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84BA5">
        <w:rPr>
          <w:sz w:val="28"/>
          <w:szCs w:val="28"/>
        </w:rPr>
        <w:t>Андрющенко А.Б.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C71369">
      <w:pPr>
        <w:ind w:firstLine="709"/>
        <w:jc w:val="both"/>
        <w:rPr>
          <w:sz w:val="28"/>
          <w:szCs w:val="28"/>
        </w:rPr>
      </w:pPr>
      <w:r w:rsidRPr="00C71369">
        <w:rPr>
          <w:sz w:val="28"/>
          <w:szCs w:val="28"/>
        </w:rPr>
        <w:t>Обстоятельств, смягчающих либо отягощающих</w:t>
      </w:r>
      <w:r w:rsidRPr="00C71369">
        <w:rPr>
          <w:sz w:val="28"/>
          <w:szCs w:val="28"/>
        </w:rPr>
        <w:t xml:space="preserve"> административную ответственность </w:t>
      </w:r>
      <w:r w:rsidR="00384BA5">
        <w:rPr>
          <w:sz w:val="28"/>
          <w:szCs w:val="28"/>
        </w:rPr>
        <w:t>Андрющенко А.Б.</w:t>
      </w:r>
      <w:r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84BA5">
        <w:rPr>
          <w:sz w:val="28"/>
          <w:szCs w:val="28"/>
        </w:rPr>
        <w:t>Андрющенко А.Б.</w:t>
      </w:r>
      <w:r w:rsidR="00855B5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2F26" w:rsidRPr="006F3CCB" w:rsidP="00B92F2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876C86">
        <w:rPr>
          <w:sz w:val="28"/>
          <w:szCs w:val="28"/>
        </w:rPr>
        <w:t>Андрющенко Андрея Борисовича</w:t>
      </w:r>
      <w:r w:rsidR="00855B5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</w:t>
      </w:r>
      <w:r w:rsidR="00876C86">
        <w:rPr>
          <w:sz w:val="28"/>
          <w:szCs w:val="28"/>
        </w:rPr>
        <w:t xml:space="preserve">авонарушения, предусмотренного </w:t>
      </w:r>
      <w:r w:rsidRPr="000C2071">
        <w:rPr>
          <w:sz w:val="28"/>
          <w:szCs w:val="28"/>
        </w:rPr>
        <w:t xml:space="preserve"> ст. 14.</w:t>
      </w:r>
      <w:r w:rsidR="00876C86">
        <w:rPr>
          <w:sz w:val="28"/>
          <w:szCs w:val="28"/>
        </w:rPr>
        <w:t>26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876C86">
        <w:rPr>
          <w:sz w:val="28"/>
          <w:szCs w:val="28"/>
        </w:rPr>
        <w:t>20</w:t>
      </w:r>
      <w:r w:rsidRPr="005121F4" w:rsidR="00B64BC8">
        <w:rPr>
          <w:sz w:val="28"/>
          <w:szCs w:val="28"/>
        </w:rPr>
        <w:t>00</w:t>
      </w:r>
      <w:r w:rsidRPr="005121F4">
        <w:rPr>
          <w:sz w:val="28"/>
          <w:szCs w:val="28"/>
        </w:rPr>
        <w:t xml:space="preserve"> (</w:t>
      </w:r>
      <w:r w:rsidR="00876C86">
        <w:rPr>
          <w:sz w:val="28"/>
          <w:szCs w:val="28"/>
        </w:rPr>
        <w:t>дв</w:t>
      </w:r>
      <w:r w:rsidR="00113988">
        <w:rPr>
          <w:sz w:val="28"/>
          <w:szCs w:val="28"/>
        </w:rPr>
        <w:t>ух</w:t>
      </w:r>
      <w:r w:rsidR="00855B52">
        <w:rPr>
          <w:sz w:val="28"/>
          <w:szCs w:val="28"/>
        </w:rPr>
        <w:t xml:space="preserve"> </w:t>
      </w:r>
      <w:r w:rsidR="00113988">
        <w:rPr>
          <w:sz w:val="28"/>
          <w:szCs w:val="28"/>
        </w:rPr>
        <w:t>тысяч</w:t>
      </w:r>
      <w:r w:rsidRPr="006F3CCB">
        <w:rPr>
          <w:sz w:val="28"/>
          <w:szCs w:val="28"/>
        </w:rPr>
        <w:t>) рублей</w:t>
      </w:r>
      <w:r w:rsidRPr="006F3CCB">
        <w:rPr>
          <w:sz w:val="28"/>
          <w:szCs w:val="28"/>
        </w:rPr>
        <w:t xml:space="preserve"> без </w:t>
      </w:r>
      <w:r w:rsidRPr="006F3CCB">
        <w:rPr>
          <w:rStyle w:val="cnsl"/>
          <w:sz w:val="28"/>
          <w:szCs w:val="28"/>
        </w:rPr>
        <w:t xml:space="preserve">конфискации </w:t>
      </w:r>
      <w:r w:rsidRPr="006F3CCB">
        <w:rPr>
          <w:sz w:val="28"/>
          <w:szCs w:val="28"/>
        </w:rPr>
        <w:t>предметов административного правонарушения.</w:t>
      </w:r>
    </w:p>
    <w:p w:rsidR="00B92F26" w:rsidRPr="006F3CCB" w:rsidP="00B92F2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F3CCB">
        <w:rPr>
          <w:rStyle w:val="cnsl"/>
          <w:sz w:val="28"/>
          <w:szCs w:val="28"/>
        </w:rPr>
        <w:t>Лом</w:t>
      </w:r>
      <w:r w:rsidRPr="006F3CCB">
        <w:rPr>
          <w:rStyle w:val="cnsl"/>
          <w:sz w:val="28"/>
          <w:szCs w:val="28"/>
        </w:rPr>
        <w:t xml:space="preserve"> черного металла</w:t>
      </w:r>
      <w:r w:rsidRPr="006F3CCB">
        <w:rPr>
          <w:rStyle w:val="cnsl"/>
          <w:sz w:val="28"/>
          <w:szCs w:val="28"/>
        </w:rPr>
        <w:t xml:space="preserve">  в количестве 200 кг</w:t>
      </w:r>
      <w:r w:rsidRPr="006F3CCB">
        <w:rPr>
          <w:rStyle w:val="cnsl"/>
          <w:sz w:val="28"/>
          <w:szCs w:val="28"/>
        </w:rPr>
        <w:t xml:space="preserve">, переданный </w:t>
      </w:r>
      <w:r w:rsidRPr="006F3CCB">
        <w:rPr>
          <w:rStyle w:val="cnsl"/>
          <w:sz w:val="28"/>
          <w:szCs w:val="28"/>
        </w:rPr>
        <w:t xml:space="preserve">по сохранной расписке от 11.10.2020 г. </w:t>
      </w:r>
      <w:r w:rsidRPr="006F3CCB">
        <w:rPr>
          <w:sz w:val="28"/>
          <w:szCs w:val="28"/>
        </w:rPr>
        <w:t>Андр</w:t>
      </w:r>
      <w:r w:rsidR="006F3CCB">
        <w:rPr>
          <w:sz w:val="28"/>
          <w:szCs w:val="28"/>
        </w:rPr>
        <w:t>ю</w:t>
      </w:r>
      <w:r w:rsidRPr="006F3CCB">
        <w:rPr>
          <w:sz w:val="28"/>
          <w:szCs w:val="28"/>
        </w:rPr>
        <w:t>щенко А.Б.</w:t>
      </w:r>
      <w:r w:rsidRPr="006F3CCB">
        <w:rPr>
          <w:rStyle w:val="cnsl"/>
          <w:sz w:val="28"/>
          <w:szCs w:val="28"/>
        </w:rPr>
        <w:t xml:space="preserve"> – оставить ему по принадлежности.</w:t>
      </w:r>
    </w:p>
    <w:p w:rsidR="00B92F26" w:rsidRPr="006F3CCB" w:rsidP="00B92F2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F3CCB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6F3CCB">
        <w:rPr>
          <w:sz w:val="28"/>
          <w:szCs w:val="28"/>
        </w:rPr>
        <w:t xml:space="preserve">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113988" w:rsidR="00113988">
        <w:rPr>
          <w:sz w:val="28"/>
          <w:szCs w:val="28"/>
        </w:rPr>
        <w:t>828 1 16 01143 01 9000 140</w:t>
      </w:r>
      <w:r w:rsidR="00113988">
        <w:rPr>
          <w:sz w:val="28"/>
          <w:szCs w:val="28"/>
        </w:rPr>
        <w:t xml:space="preserve"> –и</w:t>
      </w:r>
      <w:r w:rsidRPr="00113988" w:rsidR="00113988">
        <w:rPr>
          <w:sz w:val="28"/>
          <w:szCs w:val="28"/>
        </w:rPr>
        <w:t>ные штрафы (статьи, не вошедшие в перечень КБК по данной главе)</w:t>
      </w:r>
      <w:r w:rsidRPr="006F3CCB">
        <w:rPr>
          <w:sz w:val="28"/>
          <w:szCs w:val="28"/>
        </w:rPr>
        <w:t xml:space="preserve">; протокол </w:t>
      </w:r>
      <w:r w:rsidRPr="006F3CCB">
        <w:rPr>
          <w:rStyle w:val="cnsl"/>
          <w:sz w:val="28"/>
          <w:szCs w:val="28"/>
        </w:rPr>
        <w:t xml:space="preserve"> №</w:t>
      </w:r>
      <w:r w:rsidRPr="006F3CCB" w:rsidR="006F3CCB">
        <w:rPr>
          <w:rStyle w:val="cnsl"/>
          <w:sz w:val="28"/>
          <w:szCs w:val="28"/>
        </w:rPr>
        <w:t>357002/5556</w:t>
      </w:r>
      <w:r w:rsidRPr="006F3CCB">
        <w:rPr>
          <w:rStyle w:val="cnsl"/>
          <w:sz w:val="28"/>
          <w:szCs w:val="28"/>
        </w:rPr>
        <w:t xml:space="preserve"> от </w:t>
      </w:r>
      <w:r w:rsidRPr="006F3CCB" w:rsidR="006F3CCB">
        <w:rPr>
          <w:rStyle w:val="cnsl"/>
          <w:sz w:val="28"/>
          <w:szCs w:val="28"/>
        </w:rPr>
        <w:t>11.10</w:t>
      </w:r>
      <w:r w:rsidRPr="006F3CCB">
        <w:rPr>
          <w:rStyle w:val="cnsl"/>
          <w:sz w:val="28"/>
          <w:szCs w:val="28"/>
        </w:rPr>
        <w:t>.2020 года</w:t>
      </w:r>
      <w:r w:rsidRPr="006F3CCB">
        <w:rPr>
          <w:sz w:val="28"/>
          <w:szCs w:val="28"/>
        </w:rPr>
        <w:t xml:space="preserve">, постановление от </w:t>
      </w:r>
      <w:r w:rsidRPr="006F3CCB" w:rsidR="006F3CCB">
        <w:rPr>
          <w:sz w:val="28"/>
          <w:szCs w:val="28"/>
        </w:rPr>
        <w:t>16.11</w:t>
      </w:r>
      <w:r w:rsidRPr="006F3CCB">
        <w:rPr>
          <w:sz w:val="28"/>
          <w:szCs w:val="28"/>
        </w:rPr>
        <w:t>.2020 года №5-9</w:t>
      </w:r>
      <w:r w:rsidRPr="006F3CCB" w:rsidR="006F3CCB">
        <w:rPr>
          <w:sz w:val="28"/>
          <w:szCs w:val="28"/>
        </w:rPr>
        <w:t>6</w:t>
      </w:r>
      <w:r w:rsidRPr="006F3CCB">
        <w:rPr>
          <w:sz w:val="28"/>
          <w:szCs w:val="28"/>
        </w:rPr>
        <w:t>-</w:t>
      </w:r>
      <w:r w:rsidRPr="006F3CCB" w:rsidR="006F3CCB">
        <w:rPr>
          <w:sz w:val="28"/>
          <w:szCs w:val="28"/>
        </w:rPr>
        <w:t>721</w:t>
      </w:r>
      <w:r w:rsidRPr="006F3CCB">
        <w:rPr>
          <w:sz w:val="28"/>
          <w:szCs w:val="28"/>
        </w:rPr>
        <w:t>/2020.</w:t>
      </w:r>
    </w:p>
    <w:p w:rsidR="00BC1B97" w:rsidRPr="000C2071" w:rsidP="00B92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84BA5">
        <w:rPr>
          <w:sz w:val="28"/>
          <w:szCs w:val="28"/>
        </w:rPr>
        <w:t>Андрющенко А.Б.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503336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503336">
      <w:pPr>
        <w:autoSpaceDE w:val="0"/>
        <w:autoSpaceDN w:val="0"/>
        <w:adjustRightInd w:val="0"/>
        <w:ind w:left="708"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84BA5">
        <w:rPr>
          <w:sz w:val="28"/>
          <w:szCs w:val="28"/>
        </w:rPr>
        <w:t>Андрющенко А.Б.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503336">
      <w:pPr>
        <w:ind w:left="708"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503336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855B52">
        <w:rPr>
          <w:sz w:val="28"/>
          <w:szCs w:val="28"/>
        </w:rPr>
        <w:t xml:space="preserve">                      </w:t>
      </w:r>
      <w:r w:rsidR="00B64BC8">
        <w:rPr>
          <w:sz w:val="28"/>
          <w:szCs w:val="28"/>
        </w:rPr>
        <w:t>подпись</w:t>
      </w:r>
      <w:r w:rsidR="00855B52">
        <w:rPr>
          <w:sz w:val="28"/>
          <w:szCs w:val="28"/>
        </w:rPr>
        <w:t xml:space="preserve">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E4396" w:rsidP="005C0D5F">
      <w:pPr>
        <w:jc w:val="both"/>
      </w:pPr>
    </w:p>
    <w:sectPr w:rsidSect="00C713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3551"/>
    <w:rsid w:val="00085FD2"/>
    <w:rsid w:val="000A2CEE"/>
    <w:rsid w:val="000C2071"/>
    <w:rsid w:val="000C6F2B"/>
    <w:rsid w:val="000D0884"/>
    <w:rsid w:val="000E583A"/>
    <w:rsid w:val="00113988"/>
    <w:rsid w:val="0012289B"/>
    <w:rsid w:val="00145D0F"/>
    <w:rsid w:val="0015583D"/>
    <w:rsid w:val="001562D8"/>
    <w:rsid w:val="00163EBE"/>
    <w:rsid w:val="0017242B"/>
    <w:rsid w:val="001B3A3D"/>
    <w:rsid w:val="001C49C9"/>
    <w:rsid w:val="00200963"/>
    <w:rsid w:val="00206F7C"/>
    <w:rsid w:val="00235766"/>
    <w:rsid w:val="00257117"/>
    <w:rsid w:val="00290EA0"/>
    <w:rsid w:val="002B785D"/>
    <w:rsid w:val="002D3A4F"/>
    <w:rsid w:val="002E7277"/>
    <w:rsid w:val="00353408"/>
    <w:rsid w:val="00377EFC"/>
    <w:rsid w:val="00384BA5"/>
    <w:rsid w:val="00385B5D"/>
    <w:rsid w:val="00387831"/>
    <w:rsid w:val="00392807"/>
    <w:rsid w:val="003A7984"/>
    <w:rsid w:val="003B08A2"/>
    <w:rsid w:val="003D492B"/>
    <w:rsid w:val="003D70BA"/>
    <w:rsid w:val="00454842"/>
    <w:rsid w:val="00461332"/>
    <w:rsid w:val="004A5ACB"/>
    <w:rsid w:val="004B63B2"/>
    <w:rsid w:val="004C6162"/>
    <w:rsid w:val="00503336"/>
    <w:rsid w:val="005121F4"/>
    <w:rsid w:val="00513F90"/>
    <w:rsid w:val="00514E06"/>
    <w:rsid w:val="00546B0B"/>
    <w:rsid w:val="00566383"/>
    <w:rsid w:val="0059680D"/>
    <w:rsid w:val="005A5DDB"/>
    <w:rsid w:val="005C0D5F"/>
    <w:rsid w:val="005C71C6"/>
    <w:rsid w:val="005D41AD"/>
    <w:rsid w:val="005F0BE8"/>
    <w:rsid w:val="006264CC"/>
    <w:rsid w:val="00667EAB"/>
    <w:rsid w:val="00676415"/>
    <w:rsid w:val="006F3CCB"/>
    <w:rsid w:val="00714307"/>
    <w:rsid w:val="00745F5A"/>
    <w:rsid w:val="00783762"/>
    <w:rsid w:val="007B5429"/>
    <w:rsid w:val="007C61A0"/>
    <w:rsid w:val="007E4396"/>
    <w:rsid w:val="00837207"/>
    <w:rsid w:val="00855B52"/>
    <w:rsid w:val="0087187D"/>
    <w:rsid w:val="00876C86"/>
    <w:rsid w:val="008E4E23"/>
    <w:rsid w:val="008E527C"/>
    <w:rsid w:val="008F3185"/>
    <w:rsid w:val="00920979"/>
    <w:rsid w:val="00982D1D"/>
    <w:rsid w:val="009B4DEF"/>
    <w:rsid w:val="009C6494"/>
    <w:rsid w:val="009F03B9"/>
    <w:rsid w:val="00A007FD"/>
    <w:rsid w:val="00A31E0D"/>
    <w:rsid w:val="00A33FB5"/>
    <w:rsid w:val="00A40765"/>
    <w:rsid w:val="00A44081"/>
    <w:rsid w:val="00A5125D"/>
    <w:rsid w:val="00A61CCF"/>
    <w:rsid w:val="00A62D88"/>
    <w:rsid w:val="00A661B3"/>
    <w:rsid w:val="00A66BAD"/>
    <w:rsid w:val="00A73B38"/>
    <w:rsid w:val="00A81B31"/>
    <w:rsid w:val="00AC0E5E"/>
    <w:rsid w:val="00AC505B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2F26"/>
    <w:rsid w:val="00B93948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876E5"/>
    <w:rsid w:val="00CA6BE2"/>
    <w:rsid w:val="00CC0898"/>
    <w:rsid w:val="00CC2C7E"/>
    <w:rsid w:val="00CE16A6"/>
    <w:rsid w:val="00D06D77"/>
    <w:rsid w:val="00D1035F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customStyle="1" w:styleId="cnsl">
    <w:name w:val="cnsl"/>
    <w:rsid w:val="00B92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04CCE-6F8A-401F-987E-EC8A9A9B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