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8F5" w:rsidP="00EF3A46">
      <w:pPr>
        <w:ind w:left="6804"/>
        <w:jc w:val="right"/>
        <w:rPr>
          <w:bCs/>
          <w:iCs/>
        </w:rPr>
      </w:pPr>
      <w:r>
        <w:rPr>
          <w:bCs/>
          <w:iCs/>
        </w:rPr>
        <w:t xml:space="preserve">  Дело № 5-97-</w:t>
      </w:r>
      <w:r w:rsidR="00036C76">
        <w:rPr>
          <w:bCs/>
          <w:iCs/>
        </w:rPr>
        <w:t>1/2022</w:t>
      </w:r>
    </w:p>
    <w:p w:rsidR="006B68F5" w:rsidRPr="00EF3A46" w:rsidP="00EF3A46">
      <w:pPr>
        <w:pStyle w:val="Heading1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>91М</w:t>
      </w:r>
      <w:r>
        <w:rPr>
          <w:rFonts w:ascii="Times New Roman" w:hAnsi="Times New Roman"/>
          <w:b w:val="0"/>
          <w:sz w:val="24"/>
          <w:szCs w:val="24"/>
          <w:lang w:val="en-US"/>
        </w:rPr>
        <w:t>S</w:t>
      </w:r>
      <w:r>
        <w:rPr>
          <w:rFonts w:ascii="Times New Roman" w:hAnsi="Times New Roman"/>
          <w:b w:val="0"/>
          <w:sz w:val="24"/>
          <w:szCs w:val="24"/>
        </w:rPr>
        <w:t>00</w:t>
      </w:r>
      <w:r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="003A3A8C">
        <w:rPr>
          <w:rFonts w:ascii="Times New Roman" w:hAnsi="Times New Roman"/>
          <w:b w:val="0"/>
          <w:sz w:val="24"/>
          <w:szCs w:val="24"/>
          <w:lang w:val="ru-RU"/>
        </w:rPr>
        <w:t>7-</w:t>
      </w:r>
      <w:r w:rsidR="00EF3A46">
        <w:rPr>
          <w:rFonts w:ascii="Times New Roman" w:hAnsi="Times New Roman"/>
          <w:b w:val="0"/>
          <w:sz w:val="24"/>
          <w:szCs w:val="24"/>
          <w:lang w:val="ru-RU"/>
        </w:rPr>
        <w:t>01-</w:t>
      </w:r>
      <w:r w:rsidR="00846757">
        <w:rPr>
          <w:rFonts w:ascii="Times New Roman" w:hAnsi="Times New Roman"/>
          <w:b w:val="0"/>
          <w:sz w:val="24"/>
          <w:szCs w:val="24"/>
          <w:lang w:val="ru-RU"/>
        </w:rPr>
        <w:t>2021-</w:t>
      </w:r>
      <w:r w:rsidR="00036C76">
        <w:rPr>
          <w:rFonts w:ascii="Times New Roman" w:hAnsi="Times New Roman"/>
          <w:b w:val="0"/>
          <w:sz w:val="24"/>
          <w:szCs w:val="24"/>
          <w:lang w:val="ru-RU"/>
        </w:rPr>
        <w:t>001613-26</w:t>
      </w:r>
    </w:p>
    <w:p w:rsidR="006B68F5" w:rsidRPr="00036C76" w:rsidP="006B68F5">
      <w:pPr>
        <w:pStyle w:val="Heading1"/>
        <w:rPr>
          <w:rFonts w:ascii="Times New Roman" w:hAnsi="Times New Roman"/>
          <w:b w:val="0"/>
          <w:sz w:val="28"/>
          <w:szCs w:val="28"/>
          <w:lang w:val="ru-RU"/>
        </w:rPr>
      </w:pPr>
      <w:r w:rsidRPr="00036C76">
        <w:rPr>
          <w:rFonts w:ascii="Times New Roman" w:hAnsi="Times New Roman"/>
          <w:b w:val="0"/>
          <w:sz w:val="28"/>
          <w:szCs w:val="28"/>
          <w:lang w:val="ru-RU"/>
        </w:rPr>
        <w:t>ПОСТАНОВЛЕНИЕ</w:t>
      </w:r>
    </w:p>
    <w:p w:rsidR="006B68F5" w:rsidRPr="00036C76" w:rsidP="006B68F5">
      <w:pPr>
        <w:jc w:val="center"/>
        <w:rPr>
          <w:sz w:val="28"/>
          <w:szCs w:val="28"/>
          <w:lang w:eastAsia="x-none"/>
        </w:rPr>
      </w:pPr>
      <w:r w:rsidRPr="00036C76">
        <w:rPr>
          <w:sz w:val="28"/>
          <w:szCs w:val="28"/>
          <w:lang w:eastAsia="x-none"/>
        </w:rPr>
        <w:t>по делу об административном правонарушении</w:t>
      </w:r>
    </w:p>
    <w:p w:rsidR="006B68F5" w:rsidP="006B68F5">
      <w:pPr>
        <w:rPr>
          <w:sz w:val="28"/>
          <w:szCs w:val="28"/>
          <w:lang w:eastAsia="x-none"/>
        </w:rPr>
      </w:pPr>
    </w:p>
    <w:p w:rsidR="006B68F5" w:rsidP="0084675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января </w:t>
      </w:r>
      <w:r w:rsidR="00036C76">
        <w:rPr>
          <w:bCs/>
          <w:sz w:val="28"/>
          <w:szCs w:val="28"/>
        </w:rPr>
        <w:t>2022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</w:t>
      </w:r>
      <w:r w:rsidR="00EF3A46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г. Ялта </w:t>
      </w:r>
    </w:p>
    <w:p w:rsidR="006B68F5" w:rsidP="006B68F5">
      <w:pPr>
        <w:autoSpaceDE w:val="0"/>
        <w:autoSpaceDN w:val="0"/>
        <w:ind w:firstLine="57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56F37" w:rsidP="00C56F37">
      <w:pPr>
        <w:ind w:firstLine="570"/>
        <w:jc w:val="both"/>
        <w:rPr>
          <w:sz w:val="28"/>
          <w:szCs w:val="28"/>
        </w:rPr>
      </w:pPr>
      <w:r w:rsidRPr="00846757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дело об административном правонарушении, поступившее из </w:t>
      </w:r>
      <w:r w:rsidR="002D139F">
        <w:rPr>
          <w:sz w:val="28"/>
          <w:szCs w:val="28"/>
        </w:rPr>
        <w:t>УМВД России по г. Ялте</w:t>
      </w:r>
      <w:r w:rsidRPr="00846757">
        <w:rPr>
          <w:sz w:val="28"/>
          <w:szCs w:val="28"/>
        </w:rPr>
        <w:t>, в отно</w:t>
      </w:r>
      <w:r w:rsidRPr="00846757">
        <w:rPr>
          <w:sz w:val="28"/>
          <w:szCs w:val="28"/>
        </w:rPr>
        <w:t>шении:</w:t>
      </w:r>
    </w:p>
    <w:p w:rsidR="00036C76" w:rsidP="00C56F3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>, ***</w:t>
      </w:r>
      <w:r>
        <w:rPr>
          <w:sz w:val="28"/>
          <w:szCs w:val="28"/>
        </w:rPr>
        <w:t xml:space="preserve"> года рождения, уроженца ***</w:t>
      </w:r>
      <w:r>
        <w:rPr>
          <w:sz w:val="28"/>
          <w:szCs w:val="28"/>
        </w:rPr>
        <w:t>, гражданина Российской Федерации, не женатого, работающего в должности ***</w:t>
      </w:r>
      <w:r>
        <w:rPr>
          <w:sz w:val="28"/>
          <w:szCs w:val="28"/>
        </w:rPr>
        <w:t>, зарегистрированного и проживающего по адресу: ***</w:t>
      </w:r>
      <w:r>
        <w:rPr>
          <w:sz w:val="28"/>
          <w:szCs w:val="28"/>
        </w:rPr>
        <w:t xml:space="preserve">, </w:t>
      </w:r>
    </w:p>
    <w:p w:rsidR="006B68F5" w:rsidP="0021459F">
      <w:pPr>
        <w:ind w:firstLine="570"/>
        <w:jc w:val="both"/>
        <w:rPr>
          <w:iCs/>
          <w:sz w:val="28"/>
          <w:szCs w:val="28"/>
        </w:rPr>
      </w:pPr>
      <w:r w:rsidRPr="00846757">
        <w:rPr>
          <w:iCs/>
          <w:sz w:val="28"/>
          <w:szCs w:val="28"/>
        </w:rPr>
        <w:t>по ч. 1 ст. 12.26 Кодекса Российской Федерации об административных правонарушениях (далее – КоАП РФ),</w:t>
      </w:r>
    </w:p>
    <w:p w:rsidR="0021459F" w:rsidRPr="0021459F" w:rsidP="0021459F">
      <w:pPr>
        <w:ind w:firstLine="570"/>
        <w:jc w:val="both"/>
        <w:rPr>
          <w:iCs/>
          <w:sz w:val="28"/>
          <w:szCs w:val="28"/>
        </w:rPr>
      </w:pPr>
    </w:p>
    <w:p w:rsidR="006B68F5" w:rsidRPr="00846757" w:rsidP="006B68F5">
      <w:pPr>
        <w:pStyle w:val="BodyText"/>
        <w:jc w:val="center"/>
        <w:rPr>
          <w:sz w:val="28"/>
          <w:szCs w:val="28"/>
          <w:lang w:val="ru-RU"/>
        </w:rPr>
      </w:pPr>
      <w:r w:rsidRPr="00846757">
        <w:rPr>
          <w:sz w:val="28"/>
          <w:szCs w:val="28"/>
          <w:lang w:val="ru-RU"/>
        </w:rPr>
        <w:t>УСТАНОВИЛ:</w:t>
      </w:r>
    </w:p>
    <w:p w:rsidR="00D9693A" w:rsidP="006B68F5">
      <w:pPr>
        <w:pStyle w:val="BodyText"/>
        <w:jc w:val="center"/>
        <w:rPr>
          <w:b/>
          <w:sz w:val="28"/>
          <w:szCs w:val="28"/>
          <w:lang w:val="ru-RU"/>
        </w:rPr>
      </w:pPr>
    </w:p>
    <w:p w:rsidR="00036C76" w:rsidP="00870DD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11 октября 2021 года в 05 часов 00 минут по адресу: </w:t>
      </w:r>
      <w:r>
        <w:rPr>
          <w:rFonts w:eastAsia="SimSun"/>
          <w:sz w:val="28"/>
          <w:szCs w:val="28"/>
          <w:lang w:eastAsia="zh-CN"/>
        </w:rPr>
        <w:t>Республика Крым, г. Ялта, ул. Игнатенко,</w:t>
      </w:r>
      <w:r>
        <w:rPr>
          <w:rFonts w:eastAsia="SimSun"/>
          <w:sz w:val="28"/>
          <w:szCs w:val="28"/>
          <w:lang w:eastAsia="zh-CN"/>
        </w:rPr>
        <w:t xml:space="preserve"> 12, водитель ФИО</w:t>
      </w:r>
      <w:r>
        <w:rPr>
          <w:rFonts w:eastAsia="SimSun"/>
          <w:sz w:val="28"/>
          <w:szCs w:val="28"/>
          <w:lang w:eastAsia="zh-CN"/>
        </w:rPr>
        <w:t>., управляя транспортным средством – мопедом «Малагутти»</w:t>
      </w:r>
      <w:r w:rsidR="002D139F"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  <w:lang w:eastAsia="zh-CN"/>
        </w:rPr>
        <w:t xml:space="preserve"> не имеющего </w:t>
      </w:r>
      <w:r>
        <w:rPr>
          <w:rStyle w:val="FontStyle17"/>
          <w:sz w:val="28"/>
          <w:szCs w:val="28"/>
        </w:rPr>
        <w:t>государственного регистрационного номера, с признаками опьянения: запах алкоголя изо рта, поведение не соответствующее обстановке</w:t>
      </w:r>
      <w:r>
        <w:rPr>
          <w:sz w:val="28"/>
          <w:szCs w:val="28"/>
        </w:rPr>
        <w:t xml:space="preserve">, </w:t>
      </w:r>
      <w:r w:rsidR="00846757">
        <w:rPr>
          <w:rFonts w:eastAsia="SimSun"/>
          <w:sz w:val="28"/>
          <w:szCs w:val="28"/>
          <w:lang w:eastAsia="zh-CN"/>
        </w:rPr>
        <w:t xml:space="preserve">при наличии достаточных оснований полагать, что водитель транспортного средства находится в состоянии опьянения, </w:t>
      </w:r>
      <w:r>
        <w:rPr>
          <w:rFonts w:eastAsia="SimSun"/>
          <w:sz w:val="28"/>
          <w:szCs w:val="28"/>
          <w:lang w:eastAsia="zh-CN"/>
        </w:rPr>
        <w:t>не выполнил законное требование сотрудника полиции о прохождении освидетельствования на состояние алкогольного опьянения при помощи техническог</w:t>
      </w:r>
      <w:r>
        <w:rPr>
          <w:rFonts w:eastAsia="SimSun"/>
          <w:sz w:val="28"/>
          <w:szCs w:val="28"/>
          <w:lang w:eastAsia="zh-CN"/>
        </w:rPr>
        <w:t>о прибора</w:t>
      </w:r>
      <w:r>
        <w:rPr>
          <w:rFonts w:eastAsia="SimSun"/>
          <w:sz w:val="28"/>
          <w:szCs w:val="28"/>
          <w:lang w:eastAsia="zh-CN"/>
        </w:rPr>
        <w:t>, а так же отказался пройти медицинское освидетельствование на состояние опьянения, в специализированном медицинском учреждении, нарушив требования пункта 2.3.2 Правил дорожного движения Российской Федерации, чем совершил правонарушение, предусмот</w:t>
      </w:r>
      <w:r>
        <w:rPr>
          <w:rFonts w:eastAsia="SimSun"/>
          <w:sz w:val="28"/>
          <w:szCs w:val="28"/>
          <w:lang w:eastAsia="zh-CN"/>
        </w:rPr>
        <w:t>ренное ч. 1 ст. 12.26 КоАП РФ.</w:t>
      </w:r>
    </w:p>
    <w:p w:rsidR="00A612B0" w:rsidRPr="00A65CC1" w:rsidP="00DE587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ФИО</w:t>
      </w:r>
      <w:r>
        <w:rPr>
          <w:rFonts w:eastAsia="SimSun"/>
          <w:sz w:val="28"/>
          <w:szCs w:val="28"/>
          <w:lang w:eastAsia="zh-CN"/>
        </w:rPr>
        <w:t>.</w:t>
      </w:r>
      <w:r w:rsidR="00FB366D">
        <w:rPr>
          <w:rFonts w:eastAsia="SimSun"/>
          <w:sz w:val="28"/>
          <w:szCs w:val="28"/>
          <w:lang w:eastAsia="zh-CN"/>
        </w:rPr>
        <w:t xml:space="preserve"> </w:t>
      </w:r>
      <w:r w:rsidR="00FB366D">
        <w:rPr>
          <w:rFonts w:eastAsia="SimSun"/>
          <w:sz w:val="28"/>
          <w:szCs w:val="28"/>
          <w:lang w:eastAsia="zh-CN"/>
        </w:rPr>
        <w:t>в</w:t>
      </w:r>
      <w:r w:rsidR="00FB366D">
        <w:rPr>
          <w:rFonts w:eastAsia="SimSun"/>
          <w:sz w:val="28"/>
          <w:szCs w:val="28"/>
          <w:lang w:eastAsia="zh-CN"/>
        </w:rPr>
        <w:t xml:space="preserve"> судебном заседании </w:t>
      </w:r>
      <w:r w:rsidR="000F1DF4">
        <w:rPr>
          <w:rFonts w:eastAsia="SimSun"/>
          <w:sz w:val="28"/>
          <w:szCs w:val="28"/>
          <w:lang w:eastAsia="zh-CN"/>
        </w:rPr>
        <w:t>вину в совершении правонарушения</w:t>
      </w:r>
      <w:r w:rsidR="00846757">
        <w:rPr>
          <w:rFonts w:eastAsia="SimSun"/>
          <w:sz w:val="28"/>
          <w:szCs w:val="28"/>
          <w:lang w:eastAsia="zh-CN"/>
        </w:rPr>
        <w:t xml:space="preserve"> не признал</w:t>
      </w:r>
      <w:r>
        <w:rPr>
          <w:rFonts w:eastAsia="SimSun"/>
          <w:sz w:val="28"/>
          <w:szCs w:val="28"/>
          <w:lang w:eastAsia="zh-CN"/>
        </w:rPr>
        <w:t xml:space="preserve">, одновременно пояснив, что 11 октября 2021 года он со своей девушкой был в гостях и </w:t>
      </w:r>
      <w:r>
        <w:rPr>
          <w:sz w:val="28"/>
          <w:szCs w:val="28"/>
        </w:rPr>
        <w:t xml:space="preserve">действительно </w:t>
      </w:r>
      <w:r w:rsidR="00A65CC1">
        <w:rPr>
          <w:sz w:val="28"/>
          <w:szCs w:val="28"/>
        </w:rPr>
        <w:t xml:space="preserve">употреблял алкогольные напитки, но после мопедом не управлял, а лишь </w:t>
      </w:r>
      <w:r w:rsidR="00DE587A">
        <w:rPr>
          <w:sz w:val="28"/>
          <w:szCs w:val="28"/>
        </w:rPr>
        <w:t xml:space="preserve">подошел к нему, чтоб забрать вещи. </w:t>
      </w:r>
      <w:r w:rsidR="00A65CC1">
        <w:rPr>
          <w:sz w:val="28"/>
          <w:szCs w:val="28"/>
        </w:rPr>
        <w:t xml:space="preserve">Садиться за руль он не планировал. </w:t>
      </w:r>
      <w:r w:rsidRPr="00CA1338">
        <w:rPr>
          <w:sz w:val="28"/>
          <w:szCs w:val="28"/>
        </w:rPr>
        <w:t>Считает требования сотрудников ГИБДД о проведении освидетельствования на состояние алкогольного опьянения незаконными</w:t>
      </w:r>
      <w:r w:rsidRPr="00CA1338">
        <w:rPr>
          <w:sz w:val="28"/>
          <w:szCs w:val="28"/>
        </w:rPr>
        <w:t xml:space="preserve">, поскольку </w:t>
      </w:r>
      <w:r w:rsidR="002D139F">
        <w:rPr>
          <w:sz w:val="28"/>
          <w:szCs w:val="28"/>
        </w:rPr>
        <w:t>мопедом</w:t>
      </w:r>
      <w:r w:rsidRPr="00CA1338">
        <w:rPr>
          <w:sz w:val="28"/>
          <w:szCs w:val="28"/>
        </w:rPr>
        <w:t xml:space="preserve"> не управлял, водителем не являлся</w:t>
      </w:r>
      <w:r w:rsidR="00A65CC1">
        <w:rPr>
          <w:sz w:val="28"/>
          <w:szCs w:val="28"/>
        </w:rPr>
        <w:t>.</w:t>
      </w:r>
    </w:p>
    <w:p w:rsidR="000D0AEE" w:rsidP="000D0AEE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D0AEE">
        <w:rPr>
          <w:sz w:val="28"/>
          <w:szCs w:val="28"/>
        </w:rPr>
        <w:t xml:space="preserve">Выслушав лицо, в отношении которого возбуждено дело об административном правонарушении, </w:t>
      </w:r>
      <w:r>
        <w:rPr>
          <w:sz w:val="28"/>
          <w:szCs w:val="28"/>
        </w:rPr>
        <w:t>допросив с</w:t>
      </w:r>
      <w:r w:rsidR="002D139F">
        <w:rPr>
          <w:sz w:val="28"/>
          <w:szCs w:val="28"/>
        </w:rPr>
        <w:t>видетелей</w:t>
      </w:r>
      <w:r w:rsidRPr="000D0AEE">
        <w:rPr>
          <w:sz w:val="28"/>
          <w:szCs w:val="28"/>
        </w:rPr>
        <w:t>, исследовав материалы дела в их совокупности, прихожу к выводу о следующем.</w:t>
      </w:r>
    </w:p>
    <w:p w:rsidR="00AA7CFE" w:rsidRPr="00DE587A" w:rsidP="00AA7CF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силу </w:t>
      </w:r>
      <w:hyperlink r:id="rId4" w:history="1">
        <w:r w:rsidRPr="002D139F">
          <w:rPr>
            <w:rStyle w:val="Hyperlink"/>
            <w:rFonts w:eastAsia="SimSun"/>
            <w:color w:val="000000" w:themeColor="text1"/>
            <w:sz w:val="28"/>
            <w:szCs w:val="28"/>
            <w:u w:val="none"/>
            <w:lang w:eastAsia="zh-CN"/>
          </w:rPr>
          <w:t>пункта 2.3.2</w:t>
        </w:r>
      </w:hyperlink>
      <w:r w:rsidRPr="00DE587A">
        <w:rPr>
          <w:rFonts w:eastAsia="SimSun"/>
          <w:sz w:val="28"/>
          <w:szCs w:val="28"/>
          <w:lang w:eastAsia="zh-CN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N1090, </w:t>
      </w:r>
      <w:r w:rsidRPr="00DE587A">
        <w:rPr>
          <w:rFonts w:eastAsia="SimSun"/>
          <w:sz w:val="28"/>
          <w:szCs w:val="28"/>
          <w:lang w:eastAsia="zh-CN"/>
        </w:rPr>
        <w:t>водитель транспортного средства обязан по требова</w:t>
      </w:r>
      <w:r w:rsidRPr="00DE587A">
        <w:rPr>
          <w:rFonts w:eastAsia="SimSun"/>
          <w:sz w:val="28"/>
          <w:szCs w:val="28"/>
          <w:lang w:eastAsia="zh-CN"/>
        </w:rPr>
        <w:t>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DE587A">
        <w:rPr>
          <w:rFonts w:eastAsia="SimSun"/>
          <w:sz w:val="28"/>
          <w:szCs w:val="28"/>
          <w:lang w:eastAsia="zh-CN"/>
        </w:rPr>
        <w:t>.</w:t>
      </w:r>
    </w:p>
    <w:p w:rsidR="00AA7CFE" w:rsidP="00AA7CF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E587A">
        <w:rPr>
          <w:rFonts w:eastAsia="SimSun"/>
          <w:sz w:val="28"/>
          <w:szCs w:val="28"/>
          <w:lang w:eastAsia="zh-CN"/>
        </w:rPr>
        <w:t>В соответствии с</w:t>
      </w:r>
      <w:r w:rsidRPr="002D139F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hyperlink r:id="rId5" w:history="1">
        <w:r w:rsidRPr="002D139F">
          <w:rPr>
            <w:rStyle w:val="Hyperlink"/>
            <w:rFonts w:eastAsia="SimSun"/>
            <w:color w:val="000000" w:themeColor="text1"/>
            <w:sz w:val="28"/>
            <w:szCs w:val="28"/>
            <w:u w:val="none"/>
            <w:lang w:eastAsia="zh-CN"/>
          </w:rPr>
          <w:t>частью 1 статьи 12.26</w:t>
        </w:r>
      </w:hyperlink>
      <w:r>
        <w:rPr>
          <w:rFonts w:eastAsia="SimSun"/>
          <w:sz w:val="28"/>
          <w:szCs w:val="28"/>
          <w:lang w:eastAsia="zh-CN"/>
        </w:rPr>
        <w:t xml:space="preserve">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>
        <w:rPr>
          <w:rFonts w:eastAsia="SimSun"/>
          <w:sz w:val="28"/>
          <w:szCs w:val="28"/>
          <w:lang w:eastAsia="zh-CN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A7CFE" w:rsidRPr="00DE587A" w:rsidP="00AA7CF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hyperlink r:id="rId6" w:history="1">
        <w:r w:rsidRPr="002D139F">
          <w:rPr>
            <w:rStyle w:val="Hyperlink"/>
            <w:rFonts w:eastAsia="SimSun"/>
            <w:color w:val="000000" w:themeColor="text1"/>
            <w:sz w:val="28"/>
            <w:szCs w:val="28"/>
            <w:u w:val="none"/>
            <w:lang w:eastAsia="zh-CN"/>
          </w:rPr>
          <w:t>Пунктами 2</w:t>
        </w:r>
      </w:hyperlink>
      <w:r w:rsidRPr="002D139F">
        <w:rPr>
          <w:rFonts w:eastAsia="SimSun"/>
          <w:color w:val="000000" w:themeColor="text1"/>
          <w:sz w:val="28"/>
          <w:szCs w:val="28"/>
          <w:lang w:eastAsia="zh-CN"/>
        </w:rPr>
        <w:t xml:space="preserve">, </w:t>
      </w:r>
      <w:hyperlink r:id="rId7" w:history="1">
        <w:r w:rsidRPr="002D139F">
          <w:rPr>
            <w:rStyle w:val="Hyperlink"/>
            <w:rFonts w:eastAsia="SimSun"/>
            <w:color w:val="000000" w:themeColor="text1"/>
            <w:sz w:val="28"/>
            <w:szCs w:val="28"/>
            <w:u w:val="none"/>
            <w:lang w:eastAsia="zh-CN"/>
          </w:rPr>
          <w:t>3</w:t>
        </w:r>
      </w:hyperlink>
      <w:r w:rsidRPr="00DE587A">
        <w:rPr>
          <w:rFonts w:eastAsia="SimSun"/>
          <w:sz w:val="28"/>
          <w:szCs w:val="28"/>
          <w:lang w:eastAsia="zh-CN"/>
        </w:rPr>
        <w:t xml:space="preserve"> </w:t>
      </w:r>
      <w:r w:rsidRPr="00DE587A">
        <w:rPr>
          <w:rFonts w:eastAsia="SimSun"/>
          <w:sz w:val="28"/>
          <w:szCs w:val="28"/>
          <w:lang w:eastAsia="zh-CN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</w:t>
      </w:r>
      <w:r w:rsidRPr="00DE587A">
        <w:rPr>
          <w:rFonts w:eastAsia="SimSun"/>
          <w:sz w:val="28"/>
          <w:szCs w:val="28"/>
          <w:lang w:eastAsia="zh-CN"/>
        </w:rPr>
        <w:t xml:space="preserve">ания этого лица на состояние опьянения и оформления его результатов, утвержденных </w:t>
      </w:r>
      <w:hyperlink r:id="rId8" w:history="1">
        <w:r w:rsidRPr="002D139F">
          <w:rPr>
            <w:rStyle w:val="Hyperlink"/>
            <w:rFonts w:eastAsia="SimSun"/>
            <w:color w:val="000000" w:themeColor="text1"/>
            <w:sz w:val="28"/>
            <w:szCs w:val="28"/>
            <w:u w:val="none"/>
            <w:lang w:eastAsia="zh-CN"/>
          </w:rPr>
          <w:t>постановлением</w:t>
        </w:r>
      </w:hyperlink>
      <w:r w:rsidRPr="002D139F">
        <w:rPr>
          <w:rFonts w:eastAsia="SimSun"/>
          <w:color w:val="000000" w:themeColor="text1"/>
          <w:sz w:val="28"/>
          <w:szCs w:val="28"/>
          <w:lang w:eastAsia="zh-CN"/>
        </w:rPr>
        <w:t xml:space="preserve"> Правительства Российской Федерации от 26 июня 2008 года N475 (далее - Правила), установлено, что освидетельствованию на </w:t>
      </w:r>
      <w:r w:rsidRPr="002D139F">
        <w:rPr>
          <w:rFonts w:eastAsia="SimSun"/>
          <w:color w:val="000000" w:themeColor="text1"/>
          <w:sz w:val="28"/>
          <w:szCs w:val="28"/>
          <w:lang w:eastAsia="zh-CN"/>
        </w:rPr>
        <w:t>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</w:t>
      </w:r>
      <w:r w:rsidRPr="002D139F">
        <w:rPr>
          <w:rFonts w:eastAsia="SimSun"/>
          <w:color w:val="000000" w:themeColor="text1"/>
          <w:sz w:val="28"/>
          <w:szCs w:val="28"/>
          <w:lang w:eastAsia="zh-CN"/>
        </w:rPr>
        <w:t xml:space="preserve">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2D139F">
          <w:rPr>
            <w:rStyle w:val="Hyperlink"/>
            <w:rFonts w:eastAsia="SimSun"/>
            <w:color w:val="000000" w:themeColor="text1"/>
            <w:sz w:val="28"/>
            <w:szCs w:val="28"/>
            <w:u w:val="none"/>
            <w:lang w:eastAsia="zh-CN"/>
          </w:rPr>
          <w:t>статьей 12.24</w:t>
        </w:r>
      </w:hyperlink>
      <w:r w:rsidRPr="002D139F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DE587A">
        <w:rPr>
          <w:rFonts w:eastAsia="SimSun"/>
          <w:sz w:val="28"/>
          <w:szCs w:val="28"/>
          <w:lang w:eastAsia="zh-CN"/>
        </w:rPr>
        <w:t>Кодекса Российской Федерации об административных правонарушениях.</w:t>
      </w:r>
    </w:p>
    <w:p w:rsidR="00AA7CFE" w:rsidP="00AA7CF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Достаточными основаниями п</w:t>
      </w:r>
      <w:r>
        <w:rPr>
          <w:rFonts w:eastAsia="SimSun"/>
          <w:sz w:val="28"/>
          <w:szCs w:val="28"/>
          <w:lang w:eastAsia="zh-CN"/>
        </w:rPr>
        <w:t>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</w:t>
      </w:r>
      <w:r>
        <w:rPr>
          <w:rFonts w:eastAsia="SimSun"/>
          <w:sz w:val="28"/>
          <w:szCs w:val="28"/>
          <w:lang w:eastAsia="zh-CN"/>
        </w:rPr>
        <w:t>; д) поведение, не соответствующее обстановке.</w:t>
      </w:r>
    </w:p>
    <w:p w:rsidR="00AA7CFE" w:rsidP="00AA7CF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</w:t>
      </w:r>
      <w:r>
        <w:rPr>
          <w:rFonts w:eastAsia="SimSun"/>
          <w:sz w:val="28"/>
          <w:szCs w:val="28"/>
          <w:lang w:eastAsia="zh-CN"/>
        </w:rPr>
        <w:t>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</w:t>
      </w:r>
      <w:r>
        <w:rPr>
          <w:rFonts w:eastAsia="SimSun"/>
          <w:sz w:val="28"/>
          <w:szCs w:val="28"/>
          <w:lang w:eastAsia="zh-CN"/>
        </w:rPr>
        <w:t>ьтате освидетельствования на состояние алкогольного опьянения.</w:t>
      </w:r>
    </w:p>
    <w:p w:rsidR="00AA7CFE" w:rsidP="00AA7CF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Из материалов дела следует, что 11 октября 2021 года в 05 часов 00 минут по адресу: ***</w:t>
      </w:r>
      <w:r>
        <w:rPr>
          <w:rFonts w:eastAsia="SimSun"/>
          <w:sz w:val="28"/>
          <w:szCs w:val="28"/>
          <w:lang w:eastAsia="zh-CN"/>
        </w:rPr>
        <w:t>, 12, водитель ФИО</w:t>
      </w:r>
      <w:r>
        <w:rPr>
          <w:rFonts w:eastAsia="SimSun"/>
          <w:sz w:val="28"/>
          <w:szCs w:val="28"/>
          <w:lang w:eastAsia="zh-CN"/>
        </w:rPr>
        <w:t xml:space="preserve"> управлял транспортным средством – мопедом</w:t>
      </w:r>
      <w:r>
        <w:rPr>
          <w:rFonts w:eastAsia="SimSun"/>
          <w:sz w:val="28"/>
          <w:szCs w:val="28"/>
          <w:lang w:eastAsia="zh-CN"/>
        </w:rPr>
        <w:t xml:space="preserve"> «Малагутти», </w:t>
      </w:r>
      <w:r>
        <w:rPr>
          <w:rStyle w:val="FontStyle17"/>
          <w:sz w:val="28"/>
          <w:szCs w:val="28"/>
        </w:rPr>
        <w:t>не имеющим государственного регистрационного номера</w:t>
      </w:r>
      <w:r>
        <w:rPr>
          <w:rFonts w:eastAsia="SimSun"/>
          <w:sz w:val="28"/>
          <w:szCs w:val="28"/>
          <w:lang w:eastAsia="zh-CN"/>
        </w:rPr>
        <w:t xml:space="preserve">, где был остановлен инспектором ГИБДД. </w:t>
      </w:r>
    </w:p>
    <w:p w:rsidR="00AA7CFE" w:rsidP="00AA7CF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 ходе проверки у ФИО</w:t>
      </w:r>
      <w:r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б</w:t>
      </w:r>
      <w:r>
        <w:rPr>
          <w:rFonts w:eastAsia="SimSun"/>
          <w:sz w:val="28"/>
          <w:szCs w:val="28"/>
          <w:lang w:eastAsia="zh-CN"/>
        </w:rPr>
        <w:t>ыли выявлены признаки опьянения: запах алкоголя изо рта, поведение, не соответствующее обстановке.</w:t>
      </w:r>
    </w:p>
    <w:p w:rsidR="00AA7CFE" w:rsidP="00AA7CF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На предложение ин</w:t>
      </w:r>
      <w:r>
        <w:rPr>
          <w:rFonts w:eastAsia="SimSun"/>
          <w:sz w:val="28"/>
          <w:szCs w:val="28"/>
          <w:lang w:eastAsia="zh-CN"/>
        </w:rPr>
        <w:t>спектора ГИБДД ФИО</w:t>
      </w:r>
      <w:r>
        <w:rPr>
          <w:iCs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отказался от прохождения на месте освидетельствования на состояние алкогольного опьянения, под видеозапись, в связи с чем, был направлен на медицинское </w:t>
      </w:r>
      <w:r>
        <w:rPr>
          <w:rFonts w:eastAsia="SimSun"/>
          <w:sz w:val="28"/>
          <w:szCs w:val="28"/>
          <w:lang w:eastAsia="zh-CN"/>
        </w:rPr>
        <w:t>освидетельствование</w:t>
      </w:r>
      <w:r>
        <w:rPr>
          <w:rFonts w:eastAsia="SimSun"/>
          <w:sz w:val="28"/>
          <w:szCs w:val="28"/>
          <w:lang w:eastAsia="zh-CN"/>
        </w:rPr>
        <w:t xml:space="preserve"> на состояние опьянения. </w:t>
      </w:r>
    </w:p>
    <w:p w:rsidR="00AA7CFE" w:rsidP="00AA7CF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Требование инспектора ГИБДД о </w:t>
      </w:r>
      <w:r>
        <w:rPr>
          <w:rFonts w:eastAsia="SimSun"/>
          <w:sz w:val="28"/>
          <w:szCs w:val="28"/>
          <w:lang w:eastAsia="zh-CN"/>
        </w:rPr>
        <w:t xml:space="preserve">прохождении медицинского освидетельствования на состояние опьянения ФИО </w:t>
      </w:r>
      <w:r>
        <w:rPr>
          <w:iCs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также не выполнил. </w:t>
      </w:r>
    </w:p>
    <w:p w:rsidR="00AA7CFE" w:rsidP="00AA7CF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Невыполнение водителем законного </w:t>
      </w:r>
      <w:hyperlink r:id="rId4" w:history="1">
        <w:r w:rsidRPr="00DE587A">
          <w:rPr>
            <w:rStyle w:val="Hyperlink"/>
            <w:rFonts w:eastAsia="SimSun"/>
            <w:color w:val="000000" w:themeColor="text1"/>
            <w:sz w:val="28"/>
            <w:szCs w:val="28"/>
            <w:u w:val="none"/>
            <w:lang w:eastAsia="zh-CN"/>
          </w:rPr>
          <w:t>требования</w:t>
        </w:r>
      </w:hyperlink>
      <w:r w:rsidRPr="00DE587A">
        <w:rPr>
          <w:rFonts w:eastAsia="SimSun"/>
          <w:color w:val="000000" w:themeColor="text1"/>
          <w:sz w:val="28"/>
          <w:szCs w:val="28"/>
          <w:lang w:eastAsia="zh-CN"/>
        </w:rPr>
        <w:t xml:space="preserve"> уполномоченного </w:t>
      </w:r>
      <w:hyperlink r:id="rId10" w:history="1">
        <w:r w:rsidRPr="00DE587A">
          <w:rPr>
            <w:rStyle w:val="Hyperlink"/>
            <w:rFonts w:eastAsia="SimSun"/>
            <w:color w:val="000000" w:themeColor="text1"/>
            <w:sz w:val="28"/>
            <w:szCs w:val="28"/>
            <w:u w:val="none"/>
            <w:lang w:eastAsia="zh-CN"/>
          </w:rPr>
          <w:t>должностного лица</w:t>
        </w:r>
      </w:hyperlink>
      <w:r w:rsidRPr="00DE587A">
        <w:rPr>
          <w:rFonts w:eastAsia="SimSun"/>
          <w:color w:val="000000" w:themeColor="text1"/>
          <w:sz w:val="28"/>
          <w:szCs w:val="28"/>
          <w:lang w:eastAsia="zh-CN"/>
        </w:rPr>
        <w:t xml:space="preserve"> о прохождении </w:t>
      </w:r>
      <w:hyperlink r:id="rId11" w:history="1">
        <w:r w:rsidRPr="00DE587A">
          <w:rPr>
            <w:rStyle w:val="Hyperlink"/>
            <w:rFonts w:eastAsia="SimSun"/>
            <w:color w:val="000000" w:themeColor="text1"/>
            <w:sz w:val="28"/>
            <w:szCs w:val="28"/>
            <w:u w:val="none"/>
            <w:lang w:eastAsia="zh-CN"/>
          </w:rPr>
          <w:t>медицинского освидетельствования</w:t>
        </w:r>
      </w:hyperlink>
      <w:r>
        <w:rPr>
          <w:rFonts w:eastAsia="SimSun"/>
          <w:sz w:val="28"/>
          <w:szCs w:val="28"/>
          <w:lang w:eastAsia="zh-CN"/>
        </w:rPr>
        <w:t xml:space="preserve"> образует состав правонарушения, предусмотренного ч. 1 ст. 12.26 КоАП РФ. </w:t>
      </w:r>
    </w:p>
    <w:p w:rsidR="00AA7CFE" w:rsidP="00AA7CF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Все процессуальные действия по данному делу проведены уполномоченным должно</w:t>
      </w:r>
      <w:r>
        <w:rPr>
          <w:rFonts w:eastAsia="SimSun"/>
          <w:sz w:val="28"/>
          <w:szCs w:val="28"/>
          <w:lang w:eastAsia="zh-CN"/>
        </w:rPr>
        <w:t xml:space="preserve">стным лицом, с применением видеозаписи, в соответствии с требованиями Правил и КоАП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A7CFE" w:rsidRPr="00AA7CFE" w:rsidP="00AA7CFE">
      <w:pPr>
        <w:ind w:right="-2" w:firstLine="567"/>
        <w:jc w:val="both"/>
        <w:rPr>
          <w:sz w:val="28"/>
          <w:szCs w:val="28"/>
        </w:rPr>
      </w:pPr>
      <w:r w:rsidRPr="000D0AEE">
        <w:rPr>
          <w:sz w:val="28"/>
          <w:szCs w:val="28"/>
        </w:rPr>
        <w:t>В соответствии со ст. 24.1 КоАП РФ задачами пр</w:t>
      </w:r>
      <w:r w:rsidRPr="000D0AEE">
        <w:rPr>
          <w:sz w:val="28"/>
          <w:szCs w:val="28"/>
        </w:rPr>
        <w:t>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</w:t>
      </w:r>
      <w:r w:rsidRPr="000D0AEE">
        <w:rPr>
          <w:sz w:val="28"/>
          <w:szCs w:val="28"/>
        </w:rPr>
        <w:t>ление причин и условий, способствовавших совершению административных правонарушений.</w:t>
      </w:r>
    </w:p>
    <w:p w:rsidR="00AA7CFE" w:rsidP="00AA7CF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Фактические обстоятельства дела подтверждаются собранными доказательствами:</w:t>
      </w:r>
      <w:r>
        <w:rPr>
          <w:sz w:val="28"/>
          <w:szCs w:val="28"/>
        </w:rPr>
        <w:t xml:space="preserve"> </w:t>
      </w:r>
    </w:p>
    <w:p w:rsidR="00AA7CFE" w:rsidP="00AA7CFE">
      <w:pPr>
        <w:numPr>
          <w:ilvl w:val="0"/>
          <w:numId w:val="2"/>
        </w:numPr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об административном правонарушении от 11.10.2021 года серии 82 АП № 135565, в котор</w:t>
      </w:r>
      <w:r>
        <w:rPr>
          <w:sz w:val="28"/>
          <w:szCs w:val="28"/>
        </w:rPr>
        <w:t>ом описано событие правонарушения</w:t>
      </w:r>
      <w:r>
        <w:rPr>
          <w:rFonts w:eastAsia="SimSun"/>
          <w:sz w:val="28"/>
          <w:szCs w:val="28"/>
          <w:lang w:eastAsia="zh-CN"/>
        </w:rPr>
        <w:t xml:space="preserve"> (л.д. 1)</w:t>
      </w:r>
      <w:r>
        <w:rPr>
          <w:sz w:val="28"/>
          <w:szCs w:val="28"/>
        </w:rPr>
        <w:t xml:space="preserve">; </w:t>
      </w:r>
    </w:p>
    <w:p w:rsidR="00AA7CFE" w:rsidP="00AA7CFE">
      <w:pPr>
        <w:numPr>
          <w:ilvl w:val="0"/>
          <w:numId w:val="2"/>
        </w:numPr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об отстранении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от управления транспортным средством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от 11.10.2021 года серии 82 ОТ № 020807 </w:t>
      </w:r>
      <w:r>
        <w:rPr>
          <w:rFonts w:eastAsia="SimSun"/>
          <w:sz w:val="28"/>
          <w:szCs w:val="28"/>
          <w:lang w:eastAsia="zh-CN"/>
        </w:rPr>
        <w:t>(л.д. 2);</w:t>
      </w:r>
    </w:p>
    <w:p w:rsidR="00AA7CFE" w:rsidP="00AA7CFE">
      <w:pPr>
        <w:numPr>
          <w:ilvl w:val="0"/>
          <w:numId w:val="2"/>
        </w:numPr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 направлении на медицинское освидетельствование на состояние опьянения от 11.10.2021 г</w:t>
      </w:r>
      <w:r>
        <w:rPr>
          <w:sz w:val="28"/>
          <w:szCs w:val="28"/>
        </w:rPr>
        <w:t xml:space="preserve">. серии 61 АК № 593803, согласно которому </w:t>
      </w:r>
      <w:r>
        <w:rPr>
          <w:rFonts w:eastAsia="SimSun"/>
          <w:sz w:val="28"/>
          <w:szCs w:val="28"/>
          <w:lang w:eastAsia="zh-CN"/>
        </w:rPr>
        <w:t>ФИО</w:t>
      </w:r>
      <w:r>
        <w:rPr>
          <w:sz w:val="28"/>
          <w:szCs w:val="28"/>
        </w:rPr>
        <w:t xml:space="preserve"> отказался от прохождения освидетельствования на состояние алкогольного опьянения и медицинского освидетельствования на состояние опьянения (л.д. 4);</w:t>
      </w:r>
    </w:p>
    <w:p w:rsidR="00AA7CFE" w:rsidP="00AA7CFE">
      <w:pPr>
        <w:numPr>
          <w:ilvl w:val="0"/>
          <w:numId w:val="2"/>
        </w:numPr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актом освидетельствования на состояние алкогольного опьянения серии 82 АО № 010077 </w:t>
      </w:r>
      <w:r w:rsidR="002D139F">
        <w:rPr>
          <w:sz w:val="28"/>
          <w:szCs w:val="28"/>
        </w:rPr>
        <w:t xml:space="preserve">от 11.10.2021 г. </w:t>
      </w:r>
      <w:r>
        <w:rPr>
          <w:sz w:val="28"/>
          <w:szCs w:val="28"/>
        </w:rPr>
        <w:t>(л.д. 3);</w:t>
      </w:r>
    </w:p>
    <w:p w:rsidR="00AA7CFE" w:rsidP="00AA7CFE">
      <w:pPr>
        <w:numPr>
          <w:ilvl w:val="0"/>
          <w:numId w:val="2"/>
        </w:numPr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 задержании транспортного средства серии 82 ПЗ № 058790 </w:t>
      </w:r>
      <w:r w:rsidR="002D139F">
        <w:rPr>
          <w:sz w:val="28"/>
          <w:szCs w:val="28"/>
        </w:rPr>
        <w:t xml:space="preserve"> от 11.10.2021 г. </w:t>
      </w:r>
      <w:r>
        <w:rPr>
          <w:sz w:val="28"/>
          <w:szCs w:val="28"/>
        </w:rPr>
        <w:t>(л.д. 5);</w:t>
      </w:r>
    </w:p>
    <w:p w:rsidR="00AA7CFE" w:rsidP="00AA7CFE">
      <w:pPr>
        <w:numPr>
          <w:ilvl w:val="0"/>
          <w:numId w:val="2"/>
        </w:numPr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r>
        <w:rPr>
          <w:sz w:val="28"/>
          <w:szCs w:val="28"/>
        </w:rPr>
        <w:t>справкой инспектора ОГИБДД УМВД России по г. Ялте ФИО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11);</w:t>
      </w:r>
    </w:p>
    <w:p w:rsidR="00A65CC1" w:rsidRPr="000D0AEE" w:rsidP="00A65CC1">
      <w:pPr>
        <w:autoSpaceDE w:val="0"/>
        <w:autoSpaceDN w:val="0"/>
        <w:adjustRightInd w:val="0"/>
        <w:ind w:left="855"/>
        <w:jc w:val="both"/>
        <w:rPr>
          <w:sz w:val="28"/>
          <w:szCs w:val="28"/>
        </w:rPr>
      </w:pPr>
      <w:r>
        <w:rPr>
          <w:sz w:val="28"/>
          <w:szCs w:val="28"/>
        </w:rPr>
        <w:t>- видеоматериалом (л.д. 8).</w:t>
      </w:r>
    </w:p>
    <w:p w:rsidR="00A65CC1" w:rsidP="00A612B0">
      <w:pPr>
        <w:ind w:firstLine="540"/>
        <w:jc w:val="both"/>
        <w:rPr>
          <w:sz w:val="28"/>
          <w:szCs w:val="28"/>
        </w:rPr>
      </w:pPr>
      <w:r w:rsidRPr="000D0AEE">
        <w:rPr>
          <w:sz w:val="28"/>
          <w:szCs w:val="28"/>
        </w:rPr>
        <w:t xml:space="preserve">Кроме того, виновность </w:t>
      </w:r>
      <w:r>
        <w:rPr>
          <w:sz w:val="28"/>
          <w:szCs w:val="28"/>
        </w:rPr>
        <w:t xml:space="preserve">ФИО </w:t>
      </w:r>
      <w:r w:rsidRPr="000D0AEE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в совершении вменяемого ему</w:t>
      </w:r>
      <w:r w:rsidRPr="000D0AEE">
        <w:rPr>
          <w:sz w:val="28"/>
          <w:szCs w:val="28"/>
        </w:rPr>
        <w:t xml:space="preserve"> административного правонарушения подтверждается показаниями свидетеля </w:t>
      </w:r>
      <w:r>
        <w:rPr>
          <w:sz w:val="28"/>
          <w:szCs w:val="28"/>
        </w:rPr>
        <w:t xml:space="preserve">ФИО </w:t>
      </w:r>
      <w:r w:rsidRPr="000D0AEE">
        <w:rPr>
          <w:sz w:val="28"/>
          <w:szCs w:val="28"/>
        </w:rPr>
        <w:t xml:space="preserve"> предупрежденного об административной ответственности по ст.</w:t>
      </w:r>
      <w:r w:rsidR="00C56F37">
        <w:rPr>
          <w:sz w:val="28"/>
          <w:szCs w:val="28"/>
        </w:rPr>
        <w:t xml:space="preserve"> </w:t>
      </w:r>
      <w:r w:rsidRPr="000D0AEE">
        <w:rPr>
          <w:sz w:val="28"/>
          <w:szCs w:val="28"/>
        </w:rPr>
        <w:t xml:space="preserve">17.9 КоАП РФ за дачу заведомо ложных показаний при производстве по делу об административном правонарушении, который пояснил, что в указанное в </w:t>
      </w:r>
      <w:r w:rsidRPr="000D0AEE">
        <w:rPr>
          <w:sz w:val="28"/>
          <w:szCs w:val="28"/>
        </w:rPr>
        <w:t>протоколе время он нес службу на территории городско</w:t>
      </w:r>
      <w:r w:rsidRPr="000D0AEE">
        <w:rPr>
          <w:sz w:val="28"/>
          <w:szCs w:val="28"/>
        </w:rPr>
        <w:t>го округа Ялта.</w:t>
      </w:r>
      <w:r w:rsidRPr="000D0AEE">
        <w:rPr>
          <w:sz w:val="28"/>
          <w:szCs w:val="28"/>
        </w:rPr>
        <w:t xml:space="preserve"> </w:t>
      </w:r>
      <w:r w:rsidR="00C56F37">
        <w:rPr>
          <w:sz w:val="28"/>
          <w:szCs w:val="28"/>
        </w:rPr>
        <w:t xml:space="preserve">В ходе несения службы, </w:t>
      </w:r>
      <w:r>
        <w:rPr>
          <w:sz w:val="28"/>
          <w:szCs w:val="28"/>
        </w:rPr>
        <w:t>проезжая улицу ***</w:t>
      </w:r>
      <w:r>
        <w:rPr>
          <w:sz w:val="28"/>
          <w:szCs w:val="28"/>
        </w:rPr>
        <w:t>, был замечен мопед</w:t>
      </w:r>
    </w:p>
    <w:p w:rsidR="000D0AEE" w:rsidRPr="00A612B0" w:rsidP="00A65CC1">
      <w:pPr>
        <w:jc w:val="both"/>
        <w:rPr>
          <w:sz w:val="28"/>
          <w:szCs w:val="28"/>
        </w:rPr>
      </w:pPr>
      <w:r w:rsidRPr="000D0AEE">
        <w:rPr>
          <w:sz w:val="28"/>
          <w:szCs w:val="28"/>
        </w:rPr>
        <w:t xml:space="preserve">под управлением </w:t>
      </w:r>
      <w:r>
        <w:rPr>
          <w:sz w:val="28"/>
          <w:szCs w:val="28"/>
        </w:rPr>
        <w:t xml:space="preserve">ФИО </w:t>
      </w:r>
      <w:r w:rsidR="00A612B0">
        <w:rPr>
          <w:sz w:val="28"/>
          <w:szCs w:val="28"/>
        </w:rPr>
        <w:t xml:space="preserve"> </w:t>
      </w:r>
      <w:r w:rsidRPr="000D0AEE">
        <w:rPr>
          <w:sz w:val="28"/>
          <w:szCs w:val="28"/>
        </w:rPr>
        <w:t>У данного водителя были выявлены признаки опьянения в виде</w:t>
      </w:r>
      <w:r w:rsidRPr="001D5855" w:rsidR="001D5855">
        <w:rPr>
          <w:rFonts w:eastAsia="SimSun"/>
          <w:sz w:val="28"/>
          <w:szCs w:val="28"/>
          <w:lang w:eastAsia="zh-CN"/>
        </w:rPr>
        <w:t xml:space="preserve"> </w:t>
      </w:r>
      <w:r w:rsidR="00A612B0">
        <w:rPr>
          <w:rFonts w:eastAsia="SimSun"/>
          <w:sz w:val="28"/>
          <w:szCs w:val="28"/>
          <w:lang w:eastAsia="zh-CN"/>
        </w:rPr>
        <w:t xml:space="preserve">запаха алкоголя изо рта, поведение, не соответствующее обстановке. </w:t>
      </w:r>
      <w:r>
        <w:rPr>
          <w:sz w:val="28"/>
          <w:szCs w:val="28"/>
        </w:rPr>
        <w:t xml:space="preserve">ФИО </w:t>
      </w:r>
      <w:r w:rsidR="001D5855">
        <w:rPr>
          <w:sz w:val="28"/>
          <w:szCs w:val="28"/>
        </w:rPr>
        <w:t xml:space="preserve"> </w:t>
      </w:r>
      <w:r w:rsidRPr="000D0AEE">
        <w:rPr>
          <w:sz w:val="28"/>
          <w:szCs w:val="28"/>
          <w:lang w:eastAsia="x-none"/>
        </w:rPr>
        <w:t>б</w:t>
      </w:r>
      <w:r w:rsidRPr="000D0AEE">
        <w:rPr>
          <w:sz w:val="28"/>
          <w:szCs w:val="28"/>
          <w:lang w:eastAsia="x-none"/>
        </w:rPr>
        <w:t xml:space="preserve">ыло </w:t>
      </w:r>
      <w:r w:rsidRPr="000D0AEE">
        <w:rPr>
          <w:sz w:val="28"/>
          <w:szCs w:val="28"/>
        </w:rPr>
        <w:t>предложено пройти освидетельствование на месте с помощью технического средства измерения</w:t>
      </w:r>
      <w:r w:rsidR="001D5855">
        <w:rPr>
          <w:sz w:val="28"/>
          <w:szCs w:val="28"/>
        </w:rPr>
        <w:t xml:space="preserve">, </w:t>
      </w:r>
      <w:r w:rsidR="00A612B0">
        <w:rPr>
          <w:sz w:val="28"/>
          <w:szCs w:val="28"/>
        </w:rPr>
        <w:t xml:space="preserve">на что </w:t>
      </w:r>
      <w:r>
        <w:rPr>
          <w:sz w:val="28"/>
          <w:szCs w:val="28"/>
        </w:rPr>
        <w:t xml:space="preserve">ФИО </w:t>
      </w:r>
      <w:r w:rsidR="00A612B0">
        <w:rPr>
          <w:sz w:val="28"/>
          <w:szCs w:val="28"/>
        </w:rPr>
        <w:t xml:space="preserve">отказался. </w:t>
      </w:r>
      <w:r w:rsidRPr="000D0AEE">
        <w:rPr>
          <w:sz w:val="28"/>
          <w:szCs w:val="28"/>
        </w:rPr>
        <w:t>После чего он потребовал от него пройти медицинское освидетельствование н</w:t>
      </w:r>
      <w:r w:rsidR="001D5855">
        <w:rPr>
          <w:sz w:val="28"/>
          <w:szCs w:val="28"/>
        </w:rPr>
        <w:t xml:space="preserve">а состояние опьянения, на что </w:t>
      </w:r>
      <w:r>
        <w:rPr>
          <w:sz w:val="28"/>
          <w:szCs w:val="28"/>
        </w:rPr>
        <w:t xml:space="preserve">ФИО </w:t>
      </w:r>
      <w:r w:rsidR="001D5855">
        <w:rPr>
          <w:sz w:val="28"/>
          <w:szCs w:val="28"/>
        </w:rPr>
        <w:t xml:space="preserve"> </w:t>
      </w:r>
      <w:r w:rsidRPr="000D0AEE">
        <w:rPr>
          <w:sz w:val="28"/>
          <w:szCs w:val="28"/>
        </w:rPr>
        <w:t>ответил отказ</w:t>
      </w:r>
      <w:r w:rsidRPr="000D0AEE">
        <w:rPr>
          <w:sz w:val="28"/>
          <w:szCs w:val="28"/>
        </w:rPr>
        <w:t xml:space="preserve">ом, </w:t>
      </w:r>
      <w:r w:rsidR="001D5855">
        <w:rPr>
          <w:sz w:val="28"/>
          <w:szCs w:val="28"/>
        </w:rPr>
        <w:t>в связи с чем, в отношении него</w:t>
      </w:r>
      <w:r w:rsidRPr="000D0AEE">
        <w:rPr>
          <w:sz w:val="28"/>
          <w:szCs w:val="28"/>
        </w:rPr>
        <w:t xml:space="preserve"> был составлен протокол об административном правонарушении по ч.</w:t>
      </w:r>
      <w:r w:rsidR="001D5855">
        <w:rPr>
          <w:sz w:val="28"/>
          <w:szCs w:val="28"/>
        </w:rPr>
        <w:t xml:space="preserve"> </w:t>
      </w:r>
      <w:r w:rsidRPr="000D0AEE">
        <w:rPr>
          <w:sz w:val="28"/>
          <w:szCs w:val="28"/>
        </w:rPr>
        <w:t xml:space="preserve">1 ст. 12.26 КоАП РФ. Процессуальные права </w:t>
      </w:r>
      <w:r>
        <w:rPr>
          <w:sz w:val="28"/>
          <w:szCs w:val="28"/>
        </w:rPr>
        <w:t xml:space="preserve">ФИО </w:t>
      </w:r>
      <w:r w:rsidRPr="000D0AEE">
        <w:rPr>
          <w:sz w:val="28"/>
          <w:szCs w:val="28"/>
        </w:rPr>
        <w:t xml:space="preserve"> разъяснялись, никакой заинтересованности в исходе дела нет, оснований оговаривать </w:t>
      </w:r>
      <w:r>
        <w:rPr>
          <w:sz w:val="28"/>
          <w:szCs w:val="28"/>
        </w:rPr>
        <w:t xml:space="preserve">ФИО </w:t>
      </w:r>
      <w:r w:rsidRPr="000D0AEE">
        <w:rPr>
          <w:sz w:val="28"/>
          <w:szCs w:val="28"/>
        </w:rPr>
        <w:t xml:space="preserve"> не</w:t>
      </w:r>
      <w:r w:rsidRPr="000D0AEE">
        <w:rPr>
          <w:sz w:val="28"/>
          <w:szCs w:val="28"/>
        </w:rPr>
        <w:t xml:space="preserve"> имеется. </w:t>
      </w:r>
    </w:p>
    <w:p w:rsidR="000D0AEE" w:rsidP="000D0AE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D0AEE"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</w:t>
      </w:r>
      <w:r w:rsidRPr="000D0AEE">
        <w:rPr>
          <w:sz w:val="28"/>
          <w:szCs w:val="28"/>
        </w:rPr>
        <w:t xml:space="preserve">ение для производства по делу об административном правонарушении в отношении </w:t>
      </w:r>
      <w:r>
        <w:rPr>
          <w:sz w:val="28"/>
          <w:szCs w:val="28"/>
        </w:rPr>
        <w:t xml:space="preserve">ФИО </w:t>
      </w:r>
    </w:p>
    <w:p w:rsidR="00DE587A" w:rsidP="008B261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Показаниями свидетелей</w:t>
      </w:r>
      <w:r w:rsidRPr="00CA1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допрошенных</w:t>
      </w:r>
      <w:r w:rsidRPr="00CA1338">
        <w:rPr>
          <w:sz w:val="28"/>
          <w:szCs w:val="28"/>
        </w:rPr>
        <w:t xml:space="preserve"> в судебном заседании</w:t>
      </w:r>
      <w:r>
        <w:rPr>
          <w:sz w:val="28"/>
          <w:szCs w:val="28"/>
        </w:rPr>
        <w:t>, предупрежденных</w:t>
      </w:r>
      <w:r w:rsidRPr="00CA1338">
        <w:rPr>
          <w:sz w:val="28"/>
          <w:szCs w:val="28"/>
        </w:rPr>
        <w:t xml:space="preserve"> об административной ответственности по ст.</w:t>
      </w:r>
      <w:r>
        <w:rPr>
          <w:sz w:val="28"/>
          <w:szCs w:val="28"/>
        </w:rPr>
        <w:t xml:space="preserve"> </w:t>
      </w:r>
      <w:r w:rsidRPr="00CA1338">
        <w:rPr>
          <w:sz w:val="28"/>
          <w:szCs w:val="28"/>
        </w:rPr>
        <w:t>17.9 КоАП РФ за</w:t>
      </w:r>
      <w:r w:rsidRPr="00CA1338">
        <w:rPr>
          <w:sz w:val="28"/>
          <w:szCs w:val="28"/>
        </w:rPr>
        <w:t xml:space="preserve"> дачу заведомо ложных показаний при производстве по делу об административном правонарушении</w:t>
      </w:r>
      <w:r>
        <w:rPr>
          <w:sz w:val="28"/>
          <w:szCs w:val="28"/>
        </w:rPr>
        <w:t xml:space="preserve">, которые дали аналогичные друг другу показания, а именно, </w:t>
      </w:r>
      <w:r w:rsidR="00D02FCC">
        <w:rPr>
          <w:sz w:val="28"/>
          <w:szCs w:val="28"/>
        </w:rPr>
        <w:t xml:space="preserve">11 октября 2021 они были в гостях вместе со </w:t>
      </w:r>
      <w:r>
        <w:rPr>
          <w:sz w:val="28"/>
          <w:szCs w:val="28"/>
        </w:rPr>
        <w:t xml:space="preserve">ФИО </w:t>
      </w:r>
      <w:r w:rsidR="00D02FCC">
        <w:rPr>
          <w:sz w:val="28"/>
          <w:szCs w:val="28"/>
        </w:rPr>
        <w:t xml:space="preserve"> после чего около 05 утра вышли на улицу и подошли к его мопеду, чтоб забрать свои вещи, так как за ними должен был приехать отец </w:t>
      </w:r>
      <w:r>
        <w:rPr>
          <w:sz w:val="28"/>
          <w:szCs w:val="28"/>
        </w:rPr>
        <w:t xml:space="preserve">ФИО </w:t>
      </w:r>
      <w:r w:rsidR="00D02FCC">
        <w:rPr>
          <w:sz w:val="28"/>
          <w:szCs w:val="28"/>
        </w:rPr>
        <w:t xml:space="preserve"> и отвезти их домой. После подъехали сотрудники ГИБДД и стали составлять протокол об административном правонарушении. </w:t>
      </w:r>
      <w:r>
        <w:rPr>
          <w:sz w:val="28"/>
          <w:szCs w:val="28"/>
        </w:rPr>
        <w:t xml:space="preserve">ФИО </w:t>
      </w:r>
      <w:r w:rsidR="00D02FCC">
        <w:rPr>
          <w:sz w:val="28"/>
          <w:szCs w:val="28"/>
        </w:rPr>
        <w:t xml:space="preserve"> никуда не передвигался на мопеде.</w:t>
      </w:r>
    </w:p>
    <w:p w:rsidR="00A65CC1" w:rsidRPr="000D0AEE" w:rsidP="008B2619">
      <w:pPr>
        <w:ind w:firstLine="540"/>
        <w:jc w:val="both"/>
        <w:rPr>
          <w:sz w:val="28"/>
          <w:szCs w:val="28"/>
        </w:rPr>
      </w:pPr>
      <w:r w:rsidRPr="008B2619">
        <w:rPr>
          <w:sz w:val="28"/>
          <w:szCs w:val="28"/>
        </w:rPr>
        <w:t xml:space="preserve">К показаниям свидетелей </w:t>
      </w:r>
      <w:r>
        <w:rPr>
          <w:sz w:val="28"/>
          <w:szCs w:val="28"/>
        </w:rPr>
        <w:t xml:space="preserve">ФИО </w:t>
      </w:r>
      <w:r w:rsidRPr="008B261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ФИО </w:t>
      </w:r>
      <w:r w:rsidRPr="008B2619">
        <w:rPr>
          <w:sz w:val="28"/>
          <w:szCs w:val="28"/>
        </w:rPr>
        <w:t xml:space="preserve"> суд относится с недоверием, поскольку данные показания противоречат представленным по делу доказательствам и не нашли своего объективного подтверждения материалами дела. Суд считает их надуманными, и полагает, что они были даны с цел</w:t>
      </w:r>
      <w:r w:rsidRPr="008B2619">
        <w:rPr>
          <w:sz w:val="28"/>
          <w:szCs w:val="28"/>
        </w:rPr>
        <w:t xml:space="preserve">ью, помочь </w:t>
      </w:r>
      <w:r>
        <w:rPr>
          <w:sz w:val="28"/>
          <w:szCs w:val="28"/>
        </w:rPr>
        <w:t xml:space="preserve">ФИО </w:t>
      </w:r>
      <w:r w:rsidRPr="008B2619">
        <w:rPr>
          <w:sz w:val="28"/>
          <w:szCs w:val="28"/>
        </w:rPr>
        <w:t xml:space="preserve"> избежать ответственности. </w:t>
      </w:r>
    </w:p>
    <w:p w:rsidR="000D0AEE" w:rsidRPr="000D0AEE" w:rsidP="000D0AEE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8"/>
          <w:szCs w:val="28"/>
        </w:rPr>
      </w:pPr>
      <w:r w:rsidRPr="000D0AEE"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0D0AEE" w:rsidRPr="000D0AEE" w:rsidP="000D0AEE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8"/>
          <w:szCs w:val="28"/>
        </w:rPr>
      </w:pPr>
      <w:r w:rsidRPr="000D0AEE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12" w:history="1">
        <w:r w:rsidRPr="000D0AEE">
          <w:rPr>
            <w:rFonts w:eastAsia="Calibri"/>
            <w:sz w:val="28"/>
            <w:szCs w:val="28"/>
          </w:rPr>
          <w:t>статьей 1.5</w:t>
        </w:r>
      </w:hyperlink>
      <w:r w:rsidRPr="000D0AEE"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0D0AEE" w:rsidRPr="000D0AEE" w:rsidP="000D0AEE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8"/>
          <w:szCs w:val="28"/>
        </w:rPr>
      </w:pPr>
      <w:r w:rsidRPr="000D0AEE">
        <w:rPr>
          <w:rFonts w:eastAsia="Calibri"/>
          <w:sz w:val="28"/>
          <w:szCs w:val="28"/>
        </w:rPr>
        <w:t>Оценивая позицию стороны защиты, мировой судья приходит к следующим выводам.</w:t>
      </w:r>
    </w:p>
    <w:p w:rsidR="006301C1" w:rsidP="006301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AEE">
        <w:rPr>
          <w:sz w:val="28"/>
          <w:szCs w:val="28"/>
        </w:rPr>
        <w:t xml:space="preserve">Довод </w:t>
      </w:r>
      <w:r>
        <w:rPr>
          <w:sz w:val="28"/>
          <w:szCs w:val="28"/>
        </w:rPr>
        <w:t xml:space="preserve">ФИО </w:t>
      </w:r>
      <w:r w:rsidR="008B2619">
        <w:rPr>
          <w:sz w:val="28"/>
          <w:szCs w:val="28"/>
        </w:rPr>
        <w:t xml:space="preserve"> </w:t>
      </w:r>
      <w:r w:rsidRPr="000D0AEE">
        <w:rPr>
          <w:sz w:val="28"/>
          <w:szCs w:val="28"/>
        </w:rPr>
        <w:t xml:space="preserve">о том, что сотрудник ГИБДД действовал в отношении </w:t>
      </w:r>
      <w:r w:rsidR="008B2619">
        <w:rPr>
          <w:sz w:val="28"/>
          <w:szCs w:val="28"/>
        </w:rPr>
        <w:t>него</w:t>
      </w:r>
      <w:r w:rsidRPr="000D0AEE">
        <w:rPr>
          <w:sz w:val="28"/>
          <w:szCs w:val="28"/>
        </w:rPr>
        <w:t xml:space="preserve"> незаконно, опровергается представленной видеозаписью и отклоняются, поскольку не находят своего подтверждения. Данных, подтверждающих обращение </w:t>
      </w:r>
      <w:r>
        <w:rPr>
          <w:sz w:val="28"/>
          <w:szCs w:val="28"/>
        </w:rPr>
        <w:t xml:space="preserve">ФИО </w:t>
      </w:r>
      <w:r w:rsidRPr="000D0AEE">
        <w:rPr>
          <w:sz w:val="28"/>
          <w:szCs w:val="28"/>
        </w:rPr>
        <w:t xml:space="preserve"> с заявлением в компетентные</w:t>
      </w:r>
      <w:r w:rsidRPr="000D0AEE">
        <w:rPr>
          <w:sz w:val="28"/>
          <w:szCs w:val="28"/>
        </w:rPr>
        <w:t xml:space="preserve"> органы о применении </w:t>
      </w:r>
      <w:r w:rsidRPr="000D0AEE">
        <w:rPr>
          <w:sz w:val="28"/>
          <w:szCs w:val="28"/>
        </w:rPr>
        <w:t>сотрудниками полиции недопустимых методов при производстве по делу об административном правонарушении, материалы дела не содержат, стороной защиты не представлено.</w:t>
      </w:r>
    </w:p>
    <w:p w:rsidR="00CD2EDA" w:rsidP="00CD2EDA">
      <w:pPr>
        <w:ind w:firstLine="720"/>
        <w:jc w:val="both"/>
        <w:rPr>
          <w:sz w:val="28"/>
          <w:szCs w:val="28"/>
        </w:rPr>
      </w:pPr>
      <w:r w:rsidRPr="00CD2EDA">
        <w:rPr>
          <w:sz w:val="28"/>
          <w:szCs w:val="28"/>
        </w:rPr>
        <w:t xml:space="preserve">К доводам </w:t>
      </w:r>
      <w:r>
        <w:rPr>
          <w:sz w:val="28"/>
          <w:szCs w:val="28"/>
        </w:rPr>
        <w:t xml:space="preserve">ФИО </w:t>
      </w:r>
      <w:r w:rsidRPr="00CD2EDA">
        <w:rPr>
          <w:sz w:val="28"/>
          <w:szCs w:val="28"/>
        </w:rPr>
        <w:t xml:space="preserve"> относительно того, что </w:t>
      </w:r>
      <w:r>
        <w:rPr>
          <w:sz w:val="28"/>
          <w:szCs w:val="28"/>
        </w:rPr>
        <w:t>он</w:t>
      </w:r>
      <w:r w:rsidRPr="00CD2EDA">
        <w:rPr>
          <w:sz w:val="28"/>
          <w:szCs w:val="28"/>
        </w:rPr>
        <w:t xml:space="preserve"> не управлял транспор</w:t>
      </w:r>
      <w:r w:rsidRPr="00CD2EDA">
        <w:rPr>
          <w:sz w:val="28"/>
          <w:szCs w:val="28"/>
        </w:rPr>
        <w:t xml:space="preserve">тным средством в состоянии опьянения,  мировой судья относится критически, поскольку данные доводы полностью опровергаются показаниями свидетеля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CD2EDA">
        <w:rPr>
          <w:sz w:val="28"/>
          <w:szCs w:val="28"/>
        </w:rPr>
        <w:t xml:space="preserve">который пояснил, что </w:t>
      </w:r>
      <w:r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 управлял мопедом </w:t>
      </w:r>
      <w:r w:rsidRPr="00CD2EDA">
        <w:rPr>
          <w:sz w:val="28"/>
          <w:szCs w:val="28"/>
        </w:rPr>
        <w:t xml:space="preserve">в состоянии алкогольного опьянения. </w:t>
      </w:r>
      <w:r w:rsidRPr="00CD2EDA">
        <w:rPr>
          <w:sz w:val="28"/>
          <w:szCs w:val="28"/>
        </w:rPr>
        <w:tab/>
      </w:r>
      <w:r>
        <w:rPr>
          <w:sz w:val="28"/>
          <w:szCs w:val="28"/>
        </w:rPr>
        <w:t xml:space="preserve">Кроме </w:t>
      </w:r>
      <w:r w:rsidRPr="00CD2EDA">
        <w:rPr>
          <w:sz w:val="28"/>
          <w:szCs w:val="28"/>
        </w:rPr>
        <w:t>т</w:t>
      </w:r>
      <w:r w:rsidRPr="00CD2EDA">
        <w:rPr>
          <w:sz w:val="28"/>
          <w:szCs w:val="28"/>
        </w:rPr>
        <w:t>ого, данные доводы опровергаются исследованной видеозаписью</w:t>
      </w:r>
      <w:r>
        <w:rPr>
          <w:sz w:val="28"/>
          <w:szCs w:val="28"/>
        </w:rPr>
        <w:t xml:space="preserve">, </w:t>
      </w:r>
      <w:r w:rsidRPr="00CD2EDA">
        <w:rPr>
          <w:sz w:val="28"/>
          <w:szCs w:val="28"/>
        </w:rPr>
        <w:t xml:space="preserve">из которой усматривается, что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,</w:t>
      </w:r>
      <w:r w:rsidRPr="00CD2EDA">
        <w:rPr>
          <w:sz w:val="28"/>
          <w:szCs w:val="28"/>
        </w:rPr>
        <w:t xml:space="preserve"> при оформлении протокола об административном правонарушении</w:t>
      </w:r>
      <w:r>
        <w:rPr>
          <w:sz w:val="28"/>
          <w:szCs w:val="28"/>
        </w:rPr>
        <w:t>,</w:t>
      </w:r>
      <w:r w:rsidRPr="00CD2ED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 факт управления мопедом.</w:t>
      </w:r>
      <w:r w:rsidRPr="00CD2EDA">
        <w:rPr>
          <w:sz w:val="28"/>
          <w:szCs w:val="28"/>
        </w:rPr>
        <w:t xml:space="preserve"> </w:t>
      </w:r>
    </w:p>
    <w:p w:rsidR="00CD2EDA" w:rsidP="00CD2EDA">
      <w:pPr>
        <w:ind w:firstLine="720"/>
        <w:jc w:val="both"/>
        <w:rPr>
          <w:sz w:val="28"/>
          <w:szCs w:val="28"/>
        </w:rPr>
      </w:pPr>
      <w:r w:rsidRPr="00CD2EDA">
        <w:rPr>
          <w:sz w:val="28"/>
          <w:szCs w:val="28"/>
        </w:rPr>
        <w:t>Оснований не доверять указанной видеозаписи не име</w:t>
      </w:r>
      <w:r w:rsidRPr="00CD2EDA">
        <w:rPr>
          <w:sz w:val="28"/>
          <w:szCs w:val="28"/>
        </w:rPr>
        <w:t>ется, объективных доказательств ее недопустимости не представлено.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>По смыслу разъяснений, содержащихся в абз. 5 п. 13 Постановления Пленума Верховного Суда РФ от 25.06.2019 года № 20 "О некоторых вопросах, возникающих в судебной практике при рассмотрении д</w:t>
      </w:r>
      <w:r w:rsidRPr="00046CE6">
        <w:rPr>
          <w:sz w:val="28"/>
          <w:szCs w:val="28"/>
        </w:rPr>
        <w:t>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 1 ст. 12.26 КоАП РФ, состава преступл</w:t>
      </w:r>
      <w:r w:rsidRPr="00046CE6">
        <w:rPr>
          <w:sz w:val="28"/>
          <w:szCs w:val="28"/>
        </w:rPr>
        <w:t xml:space="preserve">ения, предусмотренного </w:t>
      </w:r>
      <w:hyperlink r:id="rId13" w:history="1">
        <w:r w:rsidRPr="00046CE6">
          <w:rPr>
            <w:sz w:val="28"/>
            <w:szCs w:val="28"/>
          </w:rPr>
          <w:t>статьей 264.1</w:t>
        </w:r>
      </w:hyperlink>
      <w:r w:rsidRPr="00046CE6">
        <w:rPr>
          <w:sz w:val="28"/>
          <w:szCs w:val="28"/>
        </w:rPr>
        <w:t xml:space="preserve"> УК РФ. 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 xml:space="preserve">Согласно справке, предоставленной </w:t>
      </w:r>
      <w:r>
        <w:rPr>
          <w:sz w:val="28"/>
          <w:szCs w:val="28"/>
        </w:rPr>
        <w:t>инспектором ОГИБДД</w:t>
      </w:r>
      <w:r>
        <w:rPr>
          <w:sz w:val="28"/>
          <w:szCs w:val="28"/>
        </w:rPr>
        <w:t xml:space="preserve"> УМВД России по г. Ялте ФИО </w:t>
      </w:r>
      <w:r>
        <w:rPr>
          <w:sz w:val="28"/>
          <w:szCs w:val="28"/>
        </w:rPr>
        <w:t xml:space="preserve"> </w:t>
      </w:r>
      <w:r w:rsidRPr="00046CE6">
        <w:rPr>
          <w:sz w:val="28"/>
          <w:szCs w:val="28"/>
        </w:rPr>
        <w:t>к административной ответственности, предусмотренного ст. 12.26 КоАП РФ и   ч. 2, 4, 6 ст. 264 и 264.1 УК РФ не привлекался</w:t>
      </w:r>
      <w:r>
        <w:rPr>
          <w:sz w:val="28"/>
          <w:szCs w:val="28"/>
        </w:rPr>
        <w:t>.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 xml:space="preserve">Таким образом, в действиях </w:t>
      </w:r>
      <w:r>
        <w:rPr>
          <w:sz w:val="28"/>
          <w:szCs w:val="28"/>
          <w:lang w:eastAsia="x-none"/>
        </w:rPr>
        <w:t xml:space="preserve">ФИО </w:t>
      </w:r>
      <w:r w:rsidRPr="00046CE6">
        <w:rPr>
          <w:sz w:val="28"/>
          <w:szCs w:val="28"/>
          <w:lang w:eastAsia="x-none"/>
        </w:rPr>
        <w:t xml:space="preserve"> </w:t>
      </w:r>
      <w:r w:rsidRPr="00046CE6">
        <w:rPr>
          <w:sz w:val="28"/>
          <w:szCs w:val="28"/>
        </w:rPr>
        <w:t>отсутствуют признаки уголовно-наказуемого деяния.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</w:t>
      </w:r>
      <w:r w:rsidRPr="00046CE6">
        <w:rPr>
          <w:sz w:val="28"/>
          <w:szCs w:val="28"/>
        </w:rPr>
        <w:t xml:space="preserve">оизводства по делу об административном правонарушении в отношении </w:t>
      </w:r>
      <w:r>
        <w:rPr>
          <w:sz w:val="28"/>
          <w:szCs w:val="28"/>
          <w:lang w:eastAsia="x-none"/>
        </w:rPr>
        <w:t xml:space="preserve">ФИО 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8"/>
          <w:szCs w:val="28"/>
        </w:rPr>
      </w:pPr>
      <w:r w:rsidRPr="00046CE6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12" w:history="1">
        <w:r w:rsidRPr="00046CE6">
          <w:rPr>
            <w:rFonts w:eastAsia="Calibri"/>
            <w:sz w:val="28"/>
            <w:szCs w:val="28"/>
          </w:rPr>
          <w:t>статьей 1.5</w:t>
        </w:r>
      </w:hyperlink>
      <w:r w:rsidRPr="00046CE6"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>При выявлении и фиксации административного правонарушени</w:t>
      </w:r>
      <w:r w:rsidRPr="00046CE6">
        <w:rPr>
          <w:sz w:val="28"/>
          <w:szCs w:val="28"/>
        </w:rPr>
        <w:t>я,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</w:t>
      </w:r>
      <w:r w:rsidRPr="00046CE6">
        <w:rPr>
          <w:sz w:val="28"/>
          <w:szCs w:val="28"/>
        </w:rPr>
        <w:t xml:space="preserve"> доказательств этому мировому судье не представлено.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8"/>
          <w:szCs w:val="28"/>
        </w:rPr>
      </w:pPr>
      <w:r w:rsidRPr="00046CE6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sz w:val="28"/>
          <w:szCs w:val="28"/>
          <w:lang w:eastAsia="x-none"/>
        </w:rPr>
        <w:t xml:space="preserve">ФИО </w:t>
      </w:r>
      <w:r w:rsidRPr="00046CE6">
        <w:rPr>
          <w:sz w:val="28"/>
          <w:szCs w:val="28"/>
          <w:lang w:eastAsia="x-none"/>
        </w:rPr>
        <w:t xml:space="preserve"> </w:t>
      </w:r>
      <w:r w:rsidRPr="00046CE6">
        <w:rPr>
          <w:sz w:val="28"/>
          <w:szCs w:val="28"/>
        </w:rPr>
        <w:t>в совершении административного правонарушения, предусмотре</w:t>
      </w:r>
      <w:r w:rsidRPr="00046CE6">
        <w:rPr>
          <w:sz w:val="28"/>
          <w:szCs w:val="28"/>
        </w:rPr>
        <w:t>нного   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</w:t>
      </w:r>
      <w:r w:rsidRPr="00046CE6">
        <w:rPr>
          <w:sz w:val="28"/>
          <w:szCs w:val="28"/>
        </w:rPr>
        <w:t xml:space="preserve">ржат уголовно наказуемого </w:t>
      </w:r>
      <w:hyperlink r:id="rId14" w:history="1">
        <w:r w:rsidRPr="00046CE6">
          <w:rPr>
            <w:sz w:val="28"/>
            <w:szCs w:val="28"/>
          </w:rPr>
          <w:t>деяния</w:t>
        </w:r>
      </w:hyperlink>
      <w:r w:rsidRPr="00046CE6">
        <w:rPr>
          <w:sz w:val="28"/>
          <w:szCs w:val="28"/>
        </w:rPr>
        <w:t>.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 xml:space="preserve">Принимая во внимание личность </w:t>
      </w:r>
      <w:r>
        <w:rPr>
          <w:sz w:val="28"/>
          <w:szCs w:val="28"/>
          <w:lang w:eastAsia="x-none"/>
        </w:rPr>
        <w:t>ФИО</w:t>
      </w:r>
      <w:r>
        <w:rPr>
          <w:sz w:val="28"/>
          <w:szCs w:val="28"/>
          <w:lang w:eastAsia="x-none"/>
        </w:rPr>
        <w:t xml:space="preserve"> </w:t>
      </w:r>
      <w:r w:rsidRPr="00046CE6">
        <w:rPr>
          <w:sz w:val="28"/>
          <w:szCs w:val="28"/>
        </w:rPr>
        <w:t xml:space="preserve"> характер совершенного им административного правон</w:t>
      </w:r>
      <w:r w:rsidRPr="00046CE6">
        <w:rPr>
          <w:sz w:val="28"/>
          <w:szCs w:val="28"/>
        </w:rPr>
        <w:t xml:space="preserve">арушения, имущественное положение, отношение виновного к содеянному, отсутствие смягчающих и отягчающих административную ответственность обстоятельств, полагаю необходимым назначить ему административное наказание в виде административного штрафа с лишением </w:t>
      </w:r>
      <w:r w:rsidRPr="00046CE6">
        <w:rPr>
          <w:sz w:val="28"/>
          <w:szCs w:val="28"/>
        </w:rPr>
        <w:t>права управления транспортными средствами на срок, предусмотренный санкцией части 1 ст.12.26 КоАП РФ.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>Руководствуясь ст.ст. 3.1, 12.26, 29.9-29.10, 30.1 Кодекса Российской Федерации об административных правонарушениях, мировой судья,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center"/>
        <w:rPr>
          <w:sz w:val="28"/>
          <w:szCs w:val="28"/>
        </w:rPr>
      </w:pPr>
    </w:p>
    <w:p w:rsidR="00046CE6" w:rsidRPr="00046CE6" w:rsidP="00046CE6">
      <w:pPr>
        <w:autoSpaceDE w:val="0"/>
        <w:autoSpaceDN w:val="0"/>
        <w:adjustRightInd w:val="0"/>
        <w:ind w:right="-2" w:firstLine="568"/>
        <w:jc w:val="center"/>
        <w:rPr>
          <w:bCs/>
          <w:spacing w:val="60"/>
          <w:sz w:val="28"/>
          <w:szCs w:val="28"/>
        </w:rPr>
      </w:pPr>
      <w:r w:rsidRPr="00046CE6">
        <w:rPr>
          <w:bCs/>
          <w:spacing w:val="60"/>
          <w:sz w:val="28"/>
          <w:szCs w:val="28"/>
        </w:rPr>
        <w:t>постановил: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center"/>
        <w:rPr>
          <w:sz w:val="28"/>
          <w:szCs w:val="28"/>
        </w:rPr>
      </w:pP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>, ***</w:t>
      </w:r>
      <w:r w:rsidRPr="00046CE6">
        <w:rPr>
          <w:sz w:val="28"/>
          <w:szCs w:val="28"/>
        </w:rPr>
        <w:t xml:space="preserve"> </w:t>
      </w:r>
      <w:r w:rsidR="00410678">
        <w:rPr>
          <w:sz w:val="28"/>
          <w:szCs w:val="28"/>
        </w:rPr>
        <w:t xml:space="preserve">года </w:t>
      </w:r>
      <w:r w:rsidRPr="00046CE6">
        <w:rPr>
          <w:sz w:val="28"/>
          <w:szCs w:val="28"/>
        </w:rPr>
        <w:t>рождения,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</w:t>
      </w:r>
      <w:r w:rsidRPr="00046CE6">
        <w:rPr>
          <w:sz w:val="28"/>
          <w:szCs w:val="28"/>
        </w:rPr>
        <w:t xml:space="preserve">е в виде </w:t>
      </w:r>
      <w:r w:rsidRPr="00046CE6">
        <w:rPr>
          <w:bCs/>
          <w:sz w:val="28"/>
          <w:szCs w:val="28"/>
        </w:rPr>
        <w:t xml:space="preserve">административного штрафа в размере 30000,00 (тридцать тысяч) рублей с лишением права управления транспортными средствами </w:t>
      </w:r>
      <w:r w:rsidRPr="00046CE6">
        <w:rPr>
          <w:sz w:val="28"/>
          <w:szCs w:val="28"/>
        </w:rPr>
        <w:t>сроком на 1 (один) год 6 (шесть) месяцев.</w:t>
      </w:r>
    </w:p>
    <w:p w:rsid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 xml:space="preserve">Реквизиты для уплаты административного штрафа: </w:t>
      </w:r>
    </w:p>
    <w:p w:rsid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Республик</w:t>
      </w:r>
      <w:r>
        <w:rPr>
          <w:sz w:val="28"/>
          <w:szCs w:val="28"/>
        </w:rPr>
        <w:t>е Крым (УМВД России по г. Ялте)</w:t>
      </w:r>
    </w:p>
    <w:p w:rsid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 платежа: Отделение Республика Крым Банка России</w:t>
      </w:r>
    </w:p>
    <w:p w:rsid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ИНН 9103000760</w:t>
      </w:r>
    </w:p>
    <w:p w:rsid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КПП 910301001</w:t>
      </w:r>
    </w:p>
    <w:p w:rsid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р/счет 03100643000000017500 в Отделение Республика Крым Банка России</w:t>
      </w:r>
    </w:p>
    <w:p w:rsid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БИК 013510002</w:t>
      </w:r>
    </w:p>
    <w:p w:rsid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ОКАТО 35729000</w:t>
      </w:r>
    </w:p>
    <w:p w:rsid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ОКТМО 35729000</w:t>
      </w:r>
    </w:p>
    <w:p w:rsid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>
        <w:rPr>
          <w:sz w:val="28"/>
          <w:szCs w:val="28"/>
        </w:rPr>
        <w:t>18811601123010001140</w:t>
      </w:r>
    </w:p>
    <w:p w:rsid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УИН ***</w:t>
      </w:r>
    </w:p>
    <w:p w:rsidR="00046CE6" w:rsidRP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Штраф по постановлению № 5-97-1/2022 от 11 января 2022 года.</w:t>
      </w:r>
    </w:p>
    <w:p w:rsidR="00046CE6" w:rsidRP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 w:rsidRPr="00046CE6">
        <w:rPr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15" w:history="1">
        <w:r w:rsidRPr="00046CE6">
          <w:rPr>
            <w:sz w:val="28"/>
            <w:szCs w:val="28"/>
          </w:rPr>
          <w:t>частью 1.1</w:t>
        </w:r>
      </w:hyperlink>
      <w:r w:rsidRPr="00046CE6">
        <w:rPr>
          <w:sz w:val="28"/>
          <w:szCs w:val="28"/>
        </w:rPr>
        <w:t xml:space="preserve"> настоящей стат</w:t>
      </w:r>
      <w:r w:rsidRPr="00046CE6">
        <w:rPr>
          <w:sz w:val="28"/>
          <w:szCs w:val="28"/>
        </w:rPr>
        <w:t xml:space="preserve">ьи, либо со дня истечения срока отсрочки или срока </w:t>
      </w:r>
      <w:r w:rsidRPr="00046CE6">
        <w:rPr>
          <w:sz w:val="28"/>
          <w:szCs w:val="28"/>
        </w:rPr>
        <w:t xml:space="preserve">рассрочки, предусмотренных </w:t>
      </w:r>
      <w:hyperlink r:id="rId16" w:history="1">
        <w:r w:rsidRPr="00046CE6">
          <w:rPr>
            <w:sz w:val="28"/>
            <w:szCs w:val="28"/>
          </w:rPr>
          <w:t>статьей 31.5</w:t>
        </w:r>
      </w:hyperlink>
      <w:r w:rsidRPr="00046CE6">
        <w:rPr>
          <w:sz w:val="28"/>
          <w:szCs w:val="28"/>
        </w:rPr>
        <w:t xml:space="preserve"> настоящего Кодекса.</w:t>
      </w:r>
    </w:p>
    <w:p w:rsidR="00046CE6" w:rsidRPr="00046CE6" w:rsidP="00046CE6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>Оригинал докум</w:t>
      </w:r>
      <w:r w:rsidRPr="00046CE6">
        <w:rPr>
          <w:sz w:val="28"/>
          <w:szCs w:val="28"/>
        </w:rPr>
        <w:t xml:space="preserve">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7" w:history="1">
        <w:r w:rsidRPr="00046CE6">
          <w:rPr>
            <w:sz w:val="28"/>
            <w:szCs w:val="28"/>
          </w:rPr>
          <w:t>Кодексом</w:t>
        </w:r>
      </w:hyperlink>
      <w:r w:rsidRPr="00046CE6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</w:t>
      </w:r>
      <w:r w:rsidRPr="00046CE6">
        <w:rPr>
          <w:sz w:val="28"/>
          <w:szCs w:val="28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  <w:u w:val="single"/>
        </w:rPr>
      </w:pPr>
      <w:r w:rsidRPr="00046CE6">
        <w:rPr>
          <w:sz w:val="28"/>
          <w:szCs w:val="28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</w:t>
      </w:r>
      <w:r w:rsidRPr="00046CE6">
        <w:rPr>
          <w:sz w:val="28"/>
          <w:szCs w:val="28"/>
          <w:u w:val="single"/>
        </w:rPr>
        <w:t>пекции РФ.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>В течение трех рабочих дней со дня вступления в зако</w:t>
      </w:r>
      <w:r w:rsidRPr="00046CE6">
        <w:rPr>
          <w:sz w:val="28"/>
          <w:szCs w:val="28"/>
        </w:rPr>
        <w:t xml:space="preserve">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8" w:history="1">
        <w:r w:rsidRPr="00046CE6">
          <w:rPr>
            <w:sz w:val="28"/>
            <w:szCs w:val="28"/>
          </w:rPr>
          <w:t>частями 1</w:t>
        </w:r>
      </w:hyperlink>
      <w:r w:rsidRPr="00046CE6">
        <w:rPr>
          <w:sz w:val="28"/>
          <w:szCs w:val="28"/>
        </w:rPr>
        <w:t xml:space="preserve"> - </w:t>
      </w:r>
      <w:hyperlink r:id="rId19" w:history="1">
        <w:r w:rsidRPr="00046CE6">
          <w:rPr>
            <w:sz w:val="28"/>
            <w:szCs w:val="28"/>
          </w:rPr>
          <w:t>3 статьи 32.6</w:t>
        </w:r>
      </w:hyperlink>
      <w:r w:rsidRPr="00046CE6">
        <w:rPr>
          <w:sz w:val="28"/>
          <w:szCs w:val="28"/>
        </w:rPr>
        <w:t xml:space="preserve"> настоящего Кодекса, в орган, испо</w:t>
      </w:r>
      <w:r w:rsidRPr="00046CE6">
        <w:rPr>
          <w:sz w:val="28"/>
          <w:szCs w:val="28"/>
        </w:rPr>
        <w:t>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</w:t>
      </w:r>
      <w:r w:rsidRPr="00046CE6">
        <w:rPr>
          <w:sz w:val="28"/>
          <w:szCs w:val="28"/>
        </w:rP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 w:rsidRPr="00046CE6">
        <w:rPr>
          <w:sz w:val="28"/>
          <w:szCs w:val="28"/>
        </w:rPr>
        <w:t>ом, исполняющим этот вид административного наказания, заявления лица об утрате указанных документов.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046CE6">
        <w:rPr>
          <w:sz w:val="28"/>
          <w:szCs w:val="28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20" w:history="1">
        <w:r w:rsidRPr="00046CE6">
          <w:rPr>
            <w:sz w:val="28"/>
            <w:szCs w:val="28"/>
          </w:rPr>
          <w:t>статьей 9.3</w:t>
        </w:r>
      </w:hyperlink>
      <w:r w:rsidRPr="00046CE6">
        <w:rPr>
          <w:sz w:val="28"/>
          <w:szCs w:val="28"/>
        </w:rPr>
        <w:t xml:space="preserve"> и </w:t>
      </w:r>
      <w:hyperlink r:id="rId21" w:history="1">
        <w:r w:rsidRPr="00046CE6">
          <w:rPr>
            <w:sz w:val="28"/>
            <w:szCs w:val="28"/>
          </w:rPr>
          <w:t>главой 12</w:t>
        </w:r>
      </w:hyperlink>
      <w:r w:rsidRPr="00046CE6">
        <w:rPr>
          <w:sz w:val="28"/>
          <w:szCs w:val="28"/>
        </w:rPr>
        <w:t xml:space="preserve"> настоящего Кодек</w:t>
      </w:r>
      <w:r w:rsidRPr="00046CE6">
        <w:rPr>
          <w:sz w:val="28"/>
          <w:szCs w:val="28"/>
        </w:rPr>
        <w:t>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</w:t>
      </w:r>
      <w:r w:rsidRPr="00046CE6">
        <w:rPr>
          <w:sz w:val="28"/>
          <w:szCs w:val="28"/>
        </w:rPr>
        <w:t xml:space="preserve">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22" w:history="1">
        <w:r w:rsidRPr="00046CE6">
          <w:rPr>
            <w:sz w:val="28"/>
            <w:szCs w:val="28"/>
          </w:rPr>
          <w:t>частью 1 статьи 12.8</w:t>
        </w:r>
      </w:hyperlink>
      <w:r w:rsidRPr="00046CE6">
        <w:rPr>
          <w:sz w:val="28"/>
          <w:szCs w:val="28"/>
        </w:rPr>
        <w:t xml:space="preserve">, </w:t>
      </w:r>
      <w:hyperlink r:id="rId23" w:history="1">
        <w:r w:rsidRPr="00046CE6">
          <w:rPr>
            <w:sz w:val="28"/>
            <w:szCs w:val="28"/>
          </w:rPr>
          <w:t>частью 1 статьи 12.26</w:t>
        </w:r>
      </w:hyperlink>
      <w:r w:rsidRPr="00046CE6">
        <w:rPr>
          <w:sz w:val="28"/>
          <w:szCs w:val="28"/>
        </w:rPr>
        <w:t xml:space="preserve"> и </w:t>
      </w:r>
      <w:hyperlink r:id="rId24" w:history="1">
        <w:r w:rsidRPr="00046CE6">
          <w:rPr>
            <w:sz w:val="28"/>
            <w:szCs w:val="28"/>
          </w:rPr>
          <w:t>частью 3 статьи 12.27</w:t>
        </w:r>
      </w:hyperlink>
      <w:r w:rsidRPr="00046CE6">
        <w:rPr>
          <w:sz w:val="28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</w:t>
      </w:r>
      <w:r w:rsidRPr="00046CE6">
        <w:rPr>
          <w:sz w:val="28"/>
          <w:szCs w:val="28"/>
        </w:rPr>
        <w:t>едством.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bCs/>
          <w:sz w:val="28"/>
          <w:szCs w:val="28"/>
        </w:rPr>
      </w:pPr>
      <w:r w:rsidRPr="00046CE6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46CE6">
        <w:rPr>
          <w:bCs/>
          <w:iCs/>
          <w:sz w:val="28"/>
          <w:szCs w:val="28"/>
        </w:rPr>
        <w:t xml:space="preserve">судебный участок № 97 Ялтинского судебного </w:t>
      </w:r>
      <w:r w:rsidRPr="00046CE6">
        <w:rPr>
          <w:bCs/>
          <w:iCs/>
          <w:sz w:val="28"/>
          <w:szCs w:val="28"/>
        </w:rPr>
        <w:t xml:space="preserve">района (городской округ Ялта) Республики Крым </w:t>
      </w:r>
      <w:r w:rsidRPr="00046CE6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046CE6" w:rsidRPr="00046CE6" w:rsidP="00046CE6">
      <w:pPr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</w:p>
    <w:p w:rsidR="00046CE6" w:rsidRPr="00046CE6" w:rsidP="00046CE6">
      <w:pPr>
        <w:widowControl w:val="0"/>
        <w:autoSpaceDE w:val="0"/>
        <w:autoSpaceDN w:val="0"/>
        <w:adjustRightInd w:val="0"/>
        <w:ind w:left="567" w:right="-2"/>
        <w:jc w:val="both"/>
        <w:rPr>
          <w:sz w:val="28"/>
          <w:szCs w:val="28"/>
        </w:rPr>
      </w:pPr>
      <w:r w:rsidRPr="00046CE6">
        <w:rPr>
          <w:sz w:val="28"/>
          <w:szCs w:val="28"/>
        </w:rPr>
        <w:t>Мировой судья                                                                          М.О. Зайцева</w:t>
      </w:r>
      <w:r w:rsidRPr="00046CE6">
        <w:rPr>
          <w:sz w:val="28"/>
          <w:szCs w:val="28"/>
        </w:rPr>
        <w:tab/>
        <w:t xml:space="preserve"> </w:t>
      </w:r>
    </w:p>
    <w:p w:rsidR="00046CE6" w:rsidRPr="00046CE6" w:rsidP="00046CE6">
      <w:pPr>
        <w:ind w:left="284" w:firstLine="567"/>
        <w:jc w:val="both"/>
        <w:rPr>
          <w:rFonts w:eastAsia="SimSun"/>
          <w:sz w:val="28"/>
          <w:szCs w:val="28"/>
          <w:lang w:eastAsia="zh-CN"/>
        </w:rPr>
      </w:pPr>
    </w:p>
    <w:p w:rsidR="00046CE6" w:rsidRPr="00046CE6" w:rsidP="00046CE6">
      <w:pPr>
        <w:ind w:left="284" w:firstLine="567"/>
        <w:jc w:val="both"/>
        <w:rPr>
          <w:rFonts w:eastAsia="SimSun"/>
          <w:sz w:val="28"/>
          <w:szCs w:val="28"/>
          <w:lang w:eastAsia="zh-CN"/>
        </w:rPr>
      </w:pPr>
    </w:p>
    <w:p w:rsidR="00046CE6" w:rsidRPr="00046CE6" w:rsidP="00046CE6">
      <w:pPr>
        <w:ind w:left="284" w:firstLine="567"/>
        <w:jc w:val="both"/>
        <w:rPr>
          <w:rFonts w:eastAsia="SimSun"/>
          <w:sz w:val="28"/>
          <w:szCs w:val="28"/>
          <w:lang w:eastAsia="zh-CN"/>
        </w:rPr>
      </w:pPr>
    </w:p>
    <w:p w:rsidR="00046CE6" w:rsidRPr="00046CE6" w:rsidP="00046CE6">
      <w:pPr>
        <w:rPr>
          <w:sz w:val="28"/>
          <w:szCs w:val="28"/>
        </w:rPr>
      </w:pPr>
      <w:r w:rsidRPr="00046CE6">
        <w:rPr>
          <w:sz w:val="28"/>
          <w:szCs w:val="28"/>
        </w:rPr>
        <w:t xml:space="preserve"> </w:t>
      </w: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</w:p>
    <w:p w:rsidR="00046CE6" w:rsidRPr="00046CE6" w:rsidP="00046CE6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</w:p>
    <w:p w:rsidR="00046CE6" w:rsidRPr="00046CE6" w:rsidP="00046CE6">
      <w:pPr>
        <w:rPr>
          <w:sz w:val="28"/>
          <w:szCs w:val="28"/>
        </w:rPr>
      </w:pPr>
      <w:r w:rsidRPr="00046CE6">
        <w:rPr>
          <w:sz w:val="28"/>
          <w:szCs w:val="28"/>
        </w:rPr>
        <w:t xml:space="preserve"> </w:t>
      </w:r>
    </w:p>
    <w:p w:rsidR="002A6FA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3C"/>
    <w:rsid w:val="00036C76"/>
    <w:rsid w:val="00046CE6"/>
    <w:rsid w:val="00074639"/>
    <w:rsid w:val="000D0AEE"/>
    <w:rsid w:val="000F1DF4"/>
    <w:rsid w:val="00117C74"/>
    <w:rsid w:val="001C712D"/>
    <w:rsid w:val="001D5855"/>
    <w:rsid w:val="001F3D7E"/>
    <w:rsid w:val="0021459F"/>
    <w:rsid w:val="002A6FA5"/>
    <w:rsid w:val="002D139F"/>
    <w:rsid w:val="00347D1B"/>
    <w:rsid w:val="00352BC5"/>
    <w:rsid w:val="003A3A8C"/>
    <w:rsid w:val="003D01EE"/>
    <w:rsid w:val="003D5BA1"/>
    <w:rsid w:val="00402A2E"/>
    <w:rsid w:val="00410678"/>
    <w:rsid w:val="0052794B"/>
    <w:rsid w:val="005468C5"/>
    <w:rsid w:val="00596B69"/>
    <w:rsid w:val="005C2E3C"/>
    <w:rsid w:val="0062302D"/>
    <w:rsid w:val="006301C1"/>
    <w:rsid w:val="006B68F5"/>
    <w:rsid w:val="00782348"/>
    <w:rsid w:val="00833A33"/>
    <w:rsid w:val="00846757"/>
    <w:rsid w:val="00870DD2"/>
    <w:rsid w:val="008B2619"/>
    <w:rsid w:val="008E0120"/>
    <w:rsid w:val="008E7C15"/>
    <w:rsid w:val="0090705F"/>
    <w:rsid w:val="00965786"/>
    <w:rsid w:val="00A612B0"/>
    <w:rsid w:val="00A65CC1"/>
    <w:rsid w:val="00AA7CFE"/>
    <w:rsid w:val="00AB5D0A"/>
    <w:rsid w:val="00AD4816"/>
    <w:rsid w:val="00AD580A"/>
    <w:rsid w:val="00C249F6"/>
    <w:rsid w:val="00C56C45"/>
    <w:rsid w:val="00C56F37"/>
    <w:rsid w:val="00C76FB0"/>
    <w:rsid w:val="00CA0890"/>
    <w:rsid w:val="00CA1338"/>
    <w:rsid w:val="00CD2EDA"/>
    <w:rsid w:val="00D02FCC"/>
    <w:rsid w:val="00D3733F"/>
    <w:rsid w:val="00D40B4D"/>
    <w:rsid w:val="00D9693A"/>
    <w:rsid w:val="00DB3665"/>
    <w:rsid w:val="00DE587A"/>
    <w:rsid w:val="00E5564F"/>
    <w:rsid w:val="00E92E92"/>
    <w:rsid w:val="00EF3A46"/>
    <w:rsid w:val="00EF5456"/>
    <w:rsid w:val="00F37B23"/>
    <w:rsid w:val="00FB2446"/>
    <w:rsid w:val="00FB36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B68F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B68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6B68F5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B68F5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B68F5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4">
    <w:name w:val="Style4"/>
    <w:basedOn w:val="Normal"/>
    <w:uiPriority w:val="99"/>
    <w:rsid w:val="003A3A8C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3A3A8C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33A3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3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82530.130114/" TargetMode="External" /><Relationship Id="rId11" Type="http://schemas.openxmlformats.org/officeDocument/2006/relationships/hyperlink" Target="garantf1://12061120.1000/" TargetMode="External" /><Relationship Id="rId12" Type="http://schemas.openxmlformats.org/officeDocument/2006/relationships/hyperlink" Target="garantF1://12025267.15" TargetMode="External" /><Relationship Id="rId13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4" Type="http://schemas.openxmlformats.org/officeDocument/2006/relationships/hyperlink" Target="consultantplus://offline/ref=301D6BC6C86F0C42DD722D49B3EE3A7202A19E422C8F77644566878254283496A127F0076B89j9sCI" TargetMode="External" /><Relationship Id="rId15" Type="http://schemas.openxmlformats.org/officeDocument/2006/relationships/hyperlink" Target="consultantplus://offline/ref=941921301DA8EA9FB811CBE7F760982C86AA806884AD943C957B1C2070C9A1AE3339884B921551c8G" TargetMode="External" /><Relationship Id="rId16" Type="http://schemas.openxmlformats.org/officeDocument/2006/relationships/hyperlink" Target="consultantplus://offline/ref=941921301DA8EA9FB811CBE7F760982C86AA806884AD943C957B1C2070C9A1AE3339884F921F106252c2G" TargetMode="External" /><Relationship Id="rId17" Type="http://schemas.openxmlformats.org/officeDocument/2006/relationships/hyperlink" Target="consultantplus://offline/ref=B97B82880BE420F099E65A1523A4A566F4B6BFEC26DB283EFEE1F646677D7004EF685DCA9C116D31pDf6G" TargetMode="External" /><Relationship Id="rId18" Type="http://schemas.openxmlformats.org/officeDocument/2006/relationships/hyperlink" Target="consultantplus://offline/ref=6BA7B547D902252D4E86F7553B3CABD318CC03AD2DE28BB4F19350B222D3C37ABB0013D21D0E1975c3AFH" TargetMode="External" /><Relationship Id="rId19" Type="http://schemas.openxmlformats.org/officeDocument/2006/relationships/hyperlink" Target="consultantplus://offline/ref=6BA7B547D902252D4E86F7553B3CABD318CC03AD2DE28BB4F19350B222D3C37ABB0013D21D081176c3AC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EEF186622448285741DD17794F1D8534C1B78E1546FABC93925D2771291FF7432D66ED6590367132YCI" TargetMode="External" /><Relationship Id="rId21" Type="http://schemas.openxmlformats.org/officeDocument/2006/relationships/hyperlink" Target="consultantplus://offline/ref=EDEEF186622448285741DD17794F1D8534C1B78E1546FABC93925D2771291FF7432D66ED6590397632YDI" TargetMode="External" /><Relationship Id="rId22" Type="http://schemas.openxmlformats.org/officeDocument/2006/relationships/hyperlink" Target="consultantplus://offline/ref=EDEEF186622448285741DD17794F1D8534C1B78E1546FABC93925D2771291FF7432D66E8679733Y1I" TargetMode="External" /><Relationship Id="rId23" Type="http://schemas.openxmlformats.org/officeDocument/2006/relationships/hyperlink" Target="consultantplus://offline/ref=EDEEF186622448285741DD17794F1D8534C1B78E1546FABC93925D2771291FF7432D66E8669233Y0I" TargetMode="External" /><Relationship Id="rId24" Type="http://schemas.openxmlformats.org/officeDocument/2006/relationships/hyperlink" Target="consultantplus://offline/ref=EDEEF186622448285741DD17794F1D8534C1B78E1546FABC93925D2771291FF7432D66EE609333Y6I" TargetMode="Externa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25267.1226/" TargetMode="External" /><Relationship Id="rId6" Type="http://schemas.openxmlformats.org/officeDocument/2006/relationships/hyperlink" Target="garantf1://12061120.102/" TargetMode="External" /><Relationship Id="rId7" Type="http://schemas.openxmlformats.org/officeDocument/2006/relationships/hyperlink" Target="garantf1://12061120.103/" TargetMode="External" /><Relationship Id="rId8" Type="http://schemas.openxmlformats.org/officeDocument/2006/relationships/hyperlink" Target="garantf1://12061120.0/" TargetMode="External" /><Relationship Id="rId9" Type="http://schemas.openxmlformats.org/officeDocument/2006/relationships/hyperlink" Target="garantf1://12025267.122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