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A74" w:rsidP="001A7A74">
      <w:pPr>
        <w:jc w:val="right"/>
        <w:rPr>
          <w:color w:val="000000"/>
        </w:rPr>
      </w:pPr>
      <w:r>
        <w:rPr>
          <w:color w:val="000000"/>
        </w:rPr>
        <w:t>Дело № 5-97-23/2021</w:t>
      </w:r>
    </w:p>
    <w:p w:rsidR="001A7A74" w:rsidP="001A7A74">
      <w:pPr>
        <w:jc w:val="right"/>
        <w:rPr>
          <w:color w:val="000000"/>
        </w:rPr>
      </w:pPr>
      <w:r>
        <w:rPr>
          <w:color w:val="000000"/>
        </w:rPr>
        <w:t>91</w:t>
      </w:r>
      <w:r>
        <w:rPr>
          <w:color w:val="000000"/>
          <w:lang w:val="en-US"/>
        </w:rPr>
        <w:t>MS</w:t>
      </w:r>
      <w:r>
        <w:rPr>
          <w:color w:val="000000"/>
        </w:rPr>
        <w:t>0097-01-2020-001369-63</w:t>
      </w:r>
    </w:p>
    <w:p w:rsidR="001A7A74" w:rsidP="001A7A74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A7A74" w:rsidP="001A7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1A7A74" w:rsidP="001A7A74">
      <w:pPr>
        <w:pStyle w:val="Heading1"/>
        <w:rPr>
          <w:rFonts w:ascii="Times New Roman" w:hAnsi="Times New Roman"/>
          <w:sz w:val="28"/>
          <w:szCs w:val="28"/>
        </w:rPr>
      </w:pPr>
    </w:p>
    <w:p w:rsidR="001A7A74" w:rsidP="001A7A7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января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 Ялта</w:t>
      </w:r>
    </w:p>
    <w:p w:rsidR="001A7A74" w:rsidP="001A7A7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1A7A74" w:rsidP="001A7A7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Республика Крым Зайцева М.О. (Республика Крым,  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</w:t>
      </w:r>
    </w:p>
    <w:p w:rsidR="001A7A74" w:rsidP="001A7A74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Габестро</w:t>
      </w:r>
      <w:r>
        <w:rPr>
          <w:b/>
          <w:sz w:val="28"/>
          <w:szCs w:val="28"/>
        </w:rPr>
        <w:t xml:space="preserve"> Георгия </w:t>
      </w:r>
      <w:r>
        <w:rPr>
          <w:b/>
          <w:sz w:val="28"/>
          <w:szCs w:val="28"/>
        </w:rPr>
        <w:t>Владиленовича</w:t>
      </w:r>
      <w:r>
        <w:rPr>
          <w:b/>
          <w:sz w:val="28"/>
          <w:szCs w:val="28"/>
        </w:rPr>
        <w:t xml:space="preserve">, </w:t>
      </w:r>
      <w:r w:rsidRPr="00113335">
        <w:t>«ИЗЪЯТО»,</w:t>
      </w:r>
    </w:p>
    <w:p w:rsidR="001A7A74" w:rsidP="001A7A74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15.6 Кодекса Российской Федерации об административных правонарушениях (далее – КоАП РФ),</w:t>
      </w:r>
    </w:p>
    <w:p w:rsidR="001A7A74" w:rsidP="001A7A74">
      <w:pPr>
        <w:ind w:firstLine="570"/>
        <w:jc w:val="both"/>
        <w:rPr>
          <w:sz w:val="28"/>
          <w:szCs w:val="28"/>
        </w:rPr>
      </w:pPr>
    </w:p>
    <w:p w:rsidR="001A7A74" w:rsidP="001A7A74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1A7A74" w:rsidP="001A7A74">
      <w:pPr>
        <w:pStyle w:val="BodyText"/>
        <w:jc w:val="center"/>
        <w:rPr>
          <w:b/>
          <w:sz w:val="28"/>
          <w:szCs w:val="28"/>
          <w:lang w:val="ru-RU"/>
        </w:rPr>
      </w:pPr>
    </w:p>
    <w:p w:rsidR="001A7A74" w:rsidP="001A7A74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Г.В., являясь директором </w:t>
      </w:r>
      <w:r>
        <w:t>«ИЗЪЯТО»</w:t>
      </w:r>
      <w:r>
        <w:rPr>
          <w:sz w:val="28"/>
          <w:szCs w:val="28"/>
        </w:rPr>
        <w:t xml:space="preserve"> зарегистрированного по адресу: </w:t>
      </w:r>
      <w:r>
        <w:t>«ИЗЪЯТО»</w:t>
      </w:r>
      <w:r>
        <w:rPr>
          <w:sz w:val="28"/>
          <w:szCs w:val="28"/>
        </w:rPr>
        <w:t xml:space="preserve"> не представил в налоговый орган </w:t>
      </w:r>
      <w:r>
        <w:rPr>
          <w:iCs/>
          <w:sz w:val="28"/>
          <w:szCs w:val="28"/>
        </w:rPr>
        <w:t>сведения о среднесписочной численности работников за 2019 год в срок, установленный п. 3 ст. 80 Налогового кодекса РФ, чем совершил правонарушение, предусмотренное ч. 1 ст. 15.6 КоАП РФ.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Габестро</w:t>
      </w:r>
      <w:r>
        <w:rPr>
          <w:rFonts w:eastAsia="SimSun"/>
          <w:sz w:val="28"/>
          <w:szCs w:val="28"/>
          <w:lang w:eastAsia="zh-CN"/>
        </w:rPr>
        <w:t xml:space="preserve"> Г.В. в судебное заседание не явился, </w:t>
      </w:r>
      <w:r>
        <w:rPr>
          <w:rFonts w:eastAsia="SimSun"/>
          <w:color w:val="000000"/>
          <w:sz w:val="28"/>
          <w:szCs w:val="28"/>
          <w:lang w:eastAsia="zh-CN"/>
        </w:rPr>
        <w:t xml:space="preserve">о времени и месте рассмотрения дела </w:t>
      </w:r>
      <w:r>
        <w:rPr>
          <w:rFonts w:eastAsia="SimSun"/>
          <w:color w:val="000000"/>
          <w:sz w:val="28"/>
          <w:szCs w:val="28"/>
          <w:lang w:eastAsia="zh-CN"/>
        </w:rPr>
        <w:t>извещен</w:t>
      </w:r>
      <w:r>
        <w:rPr>
          <w:rFonts w:eastAsia="SimSun"/>
          <w:color w:val="000000"/>
          <w:sz w:val="28"/>
          <w:szCs w:val="28"/>
          <w:lang w:eastAsia="zh-CN"/>
        </w:rPr>
        <w:t xml:space="preserve"> надлежащим образом, о причинах неявки суду не сообщил.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1A7A74" w:rsidP="001A7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влечет в соответствии с ч. 1 ст. 15.6</w:t>
      </w:r>
      <w:r>
        <w:rPr>
          <w:rFonts w:eastAsiaTheme="minorHAnsi"/>
          <w:sz w:val="28"/>
          <w:szCs w:val="28"/>
          <w:lang w:eastAsia="en-US"/>
        </w:rPr>
        <w:t xml:space="preserve"> КоАП РФ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Г.В., являясь директором </w:t>
      </w:r>
      <w:r>
        <w:t>«ИЗЪЯТО»</w:t>
      </w:r>
      <w: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 должностным лицом, ответственным за своевременность представления сведений в налоговый орган, представил сведения о среднесписочной численности работников за 2019 год – 03 февраля 2020 </w:t>
      </w:r>
      <w:r>
        <w:rPr>
          <w:sz w:val="28"/>
          <w:szCs w:val="28"/>
        </w:rPr>
        <w:t>года, тогда как законом установлен срок подачи вышеуказанных сведений – не позднее 20 января 2020 года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 требований нормы </w:t>
      </w:r>
      <w:hyperlink r:id="rId5" w:history="1">
        <w:r>
          <w:rPr>
            <w:rStyle w:val="Hyperlink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 ст. 80 НК РФ образует состав административного правонарушения, предусмотренного ч. 1 ст. 15.6 КоАП РФ. 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</w:t>
      </w:r>
      <w:r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26.11.2020 года № 91032033100050900002; уведомлением о составлении протокола от 21.09.2020 года; актом № 1074 об обнаружении фактов, свидетельствующих о предусмотренных НК РФ налоговых правонарушениях от 27.03.2020 года; выпиской из базы данных «АИС Налог»; выпиской из Единого государственного реестра юридических лиц от 09.09.2020 года.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 в совершении административного правонарушения.</w:t>
      </w:r>
    </w:p>
    <w:p w:rsidR="001A7A74" w:rsidP="001A7A7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1A7A74" w:rsidP="001A7A74">
      <w:pPr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 не установлено.</w:t>
      </w:r>
    </w:p>
    <w:p w:rsidR="001A7A74" w:rsidP="001A7A7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3.1, 4.1 КоАП РФ, считаю необходимым назначить административное наказание в виде штрафа. </w:t>
      </w:r>
    </w:p>
    <w:p w:rsidR="001A7A74" w:rsidP="001A7A74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1A7A74" w:rsidP="001A7A74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1A7A74" w:rsidP="001A7A74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A7A74" w:rsidP="001A7A74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1A7A74" w:rsidP="001A7A7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Георгия </w:t>
      </w:r>
      <w:r>
        <w:rPr>
          <w:sz w:val="28"/>
          <w:szCs w:val="28"/>
        </w:rPr>
        <w:t>Владиленовича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КоАП РФ, и подвергнуть его административному наказанию в виде штрафа в размере 300 (трехсот) рублей 00 копеек.</w:t>
      </w:r>
    </w:p>
    <w:p w:rsidR="001A7A74" w:rsidP="001A7A74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1A7A74" w:rsidP="001A7A74">
      <w:pPr>
        <w:widowControl w:val="0"/>
        <w:ind w:right="4082"/>
        <w:rPr>
          <w:sz w:val="28"/>
          <w:szCs w:val="28"/>
        </w:rPr>
      </w:pPr>
      <w:r>
        <w:rPr>
          <w:b/>
          <w:sz w:val="28"/>
          <w:szCs w:val="28"/>
        </w:rPr>
        <w:t>Почтовый адрес:</w:t>
      </w:r>
    </w:p>
    <w:p w:rsidR="001A7A74" w:rsidP="001A7A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Россия, Республика Крым, 295000, </w:t>
      </w:r>
    </w:p>
    <w:p w:rsidR="001A7A74" w:rsidP="001A7A74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1A7A74" w:rsidP="001A7A74">
      <w:pPr>
        <w:widowControl w:val="0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1A7A74" w:rsidP="001A7A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1A7A74" w:rsidP="001A7A74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  <w:u w:val="single"/>
        </w:rPr>
        <w:t>013510002</w:t>
      </w:r>
      <w:r>
        <w:rPr>
          <w:sz w:val="28"/>
          <w:szCs w:val="28"/>
        </w:rPr>
        <w:t>,</w:t>
      </w:r>
    </w:p>
    <w:p w:rsidR="001A7A74" w:rsidP="001A7A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ИНН 9102013284 </w:t>
      </w:r>
    </w:p>
    <w:p w:rsidR="001A7A74" w:rsidP="001A7A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КПП 910201001 </w:t>
      </w:r>
    </w:p>
    <w:p w:rsidR="001A7A74" w:rsidP="001A7A74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ОГРН 1149102019164</w:t>
      </w:r>
    </w:p>
    <w:p w:rsidR="001A7A74" w:rsidP="001A7A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  <w:u w:val="single"/>
        </w:rPr>
        <w:t>40102810645370000035</w:t>
      </w:r>
      <w:r>
        <w:rPr>
          <w:sz w:val="28"/>
          <w:szCs w:val="28"/>
        </w:rPr>
        <w:t>,</w:t>
      </w:r>
    </w:p>
    <w:p w:rsidR="001A7A74" w:rsidP="001A7A74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  <w:u w:val="single"/>
        </w:rPr>
        <w:t>03100643350000017500</w:t>
      </w:r>
      <w:r>
        <w:rPr>
          <w:sz w:val="28"/>
          <w:szCs w:val="28"/>
        </w:rPr>
        <w:t>,</w:t>
      </w:r>
    </w:p>
    <w:p w:rsidR="001A7A74" w:rsidP="001A7A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Лицевой счет  </w:t>
      </w:r>
      <w:r>
        <w:rPr>
          <w:sz w:val="28"/>
          <w:szCs w:val="28"/>
          <w:u w:val="single"/>
        </w:rPr>
        <w:t>04752203230</w:t>
      </w:r>
      <w:r>
        <w:rPr>
          <w:sz w:val="28"/>
          <w:szCs w:val="28"/>
        </w:rPr>
        <w:t xml:space="preserve"> в УФК по  Республике Крым</w:t>
      </w:r>
    </w:p>
    <w:p w:rsidR="001A7A74" w:rsidP="001A7A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ОКТМО 35729000</w:t>
      </w:r>
    </w:p>
    <w:p w:rsidR="001A7A74" w:rsidP="001A7A74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Код Сводного реестра 35220323</w:t>
      </w:r>
    </w:p>
    <w:p w:rsidR="001A7A74" w:rsidP="001A7A74">
      <w:pPr>
        <w:jc w:val="both"/>
        <w:rPr>
          <w:sz w:val="28"/>
          <w:szCs w:val="28"/>
        </w:rPr>
      </w:pPr>
      <w:r>
        <w:rPr>
          <w:sz w:val="28"/>
          <w:szCs w:val="28"/>
        </w:rPr>
        <w:t>Код по Сводному реестру 35220323</w:t>
      </w:r>
    </w:p>
    <w:p w:rsidR="001A7A74" w:rsidP="001A7A7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по постановлению № 5-97-23/2021 от 12.01.2021 года.</w:t>
      </w:r>
    </w:p>
    <w:p w:rsidR="001A7A74" w:rsidP="001A7A74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A7A74" w:rsidP="001A7A74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A7A74" w:rsidP="001A7A74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A7A74" w:rsidP="001A7A74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1A7A74" w:rsidP="001A7A74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1A7A74" w:rsidP="001A7A74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7A74" w:rsidP="001A7A74">
      <w:pPr>
        <w:rPr>
          <w:sz w:val="28"/>
          <w:szCs w:val="28"/>
        </w:rPr>
      </w:pPr>
    </w:p>
    <w:p w:rsidR="001A7A74" w:rsidP="001A7A74">
      <w:pPr>
        <w:rPr>
          <w:sz w:val="28"/>
          <w:szCs w:val="28"/>
        </w:rPr>
      </w:pPr>
    </w:p>
    <w:p w:rsidR="000100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7B"/>
    <w:rsid w:val="000100B6"/>
    <w:rsid w:val="00113335"/>
    <w:rsid w:val="001A7A74"/>
    <w:rsid w:val="00455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A7A7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A7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7A7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1A7A74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A7A7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A7A7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A7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F436189AD55C2CBD72B401612B40BA8F5E2DE908B7E1634DDD91B95050292D46EBBA5A911A9332352196D8118EA793BCA9E4EDE9M4kFN" TargetMode="External" /><Relationship Id="rId5" Type="http://schemas.openxmlformats.org/officeDocument/2006/relationships/hyperlink" Target="garantF1://10800200.28903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