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4434E" w:rsidRPr="00D056CE" w:rsidP="00551576">
      <w:pPr>
        <w:ind w:left="7088"/>
        <w:rPr>
          <w:bCs/>
          <w:sz w:val="20"/>
          <w:szCs w:val="20"/>
        </w:rPr>
      </w:pPr>
      <w:r w:rsidRPr="00D056CE">
        <w:rPr>
          <w:bCs/>
          <w:sz w:val="20"/>
          <w:szCs w:val="20"/>
        </w:rPr>
        <w:t>Дело №5-</w:t>
      </w:r>
      <w:r w:rsidRPr="00D056CE" w:rsidR="00331A4B">
        <w:rPr>
          <w:bCs/>
          <w:sz w:val="20"/>
          <w:szCs w:val="20"/>
        </w:rPr>
        <w:t>9</w:t>
      </w:r>
      <w:r w:rsidRPr="00D056CE" w:rsidR="0091592F">
        <w:rPr>
          <w:bCs/>
          <w:sz w:val="20"/>
          <w:szCs w:val="20"/>
        </w:rPr>
        <w:t>7</w:t>
      </w:r>
      <w:r w:rsidRPr="00D056CE" w:rsidR="00331A4B">
        <w:rPr>
          <w:bCs/>
          <w:sz w:val="20"/>
          <w:szCs w:val="20"/>
        </w:rPr>
        <w:t>-</w:t>
      </w:r>
      <w:r w:rsidR="001B5C86">
        <w:rPr>
          <w:bCs/>
          <w:sz w:val="20"/>
          <w:szCs w:val="20"/>
        </w:rPr>
        <w:t>3</w:t>
      </w:r>
      <w:r w:rsidR="00687AEE">
        <w:rPr>
          <w:bCs/>
          <w:sz w:val="20"/>
          <w:szCs w:val="20"/>
        </w:rPr>
        <w:t>4</w:t>
      </w:r>
      <w:r w:rsidRPr="00D056CE">
        <w:rPr>
          <w:bCs/>
          <w:sz w:val="20"/>
          <w:szCs w:val="20"/>
        </w:rPr>
        <w:t>/201</w:t>
      </w:r>
      <w:r w:rsidRPr="00D056CE" w:rsidR="00E30FA2">
        <w:rPr>
          <w:bCs/>
          <w:sz w:val="20"/>
          <w:szCs w:val="20"/>
        </w:rPr>
        <w:t>8</w:t>
      </w:r>
    </w:p>
    <w:p w:rsidR="0024434E" w:rsidRPr="00D056CE" w:rsidP="0024434E">
      <w:pPr>
        <w:pStyle w:val="Heading1"/>
        <w:rPr>
          <w:rFonts w:ascii="Times New Roman" w:hAnsi="Times New Roman"/>
          <w:sz w:val="24"/>
          <w:szCs w:val="24"/>
        </w:rPr>
      </w:pPr>
      <w:r w:rsidRPr="00D056CE">
        <w:rPr>
          <w:rFonts w:ascii="Times New Roman" w:hAnsi="Times New Roman"/>
          <w:sz w:val="24"/>
          <w:szCs w:val="24"/>
        </w:rPr>
        <w:t>ПОСТАНОВЛЕНИЕ</w:t>
      </w:r>
    </w:p>
    <w:p w:rsidR="00B753CC" w:rsidRPr="00D056CE" w:rsidP="00B753CC">
      <w:pPr>
        <w:jc w:val="center"/>
        <w:rPr>
          <w:b/>
        </w:rPr>
      </w:pPr>
      <w:r w:rsidRPr="00D056CE">
        <w:rPr>
          <w:b/>
        </w:rPr>
        <w:t>по делу об административном правонарушении</w:t>
      </w:r>
    </w:p>
    <w:p w:rsidR="0024434E" w:rsidRPr="00D056CE" w:rsidP="0024434E">
      <w:pPr>
        <w:pStyle w:val="Heading1"/>
        <w:rPr>
          <w:sz w:val="20"/>
          <w:szCs w:val="20"/>
        </w:rPr>
      </w:pPr>
    </w:p>
    <w:p w:rsidR="0024434E" w:rsidRPr="00D056CE" w:rsidP="0024434E">
      <w:pPr>
        <w:autoSpaceDE w:val="0"/>
        <w:autoSpaceDN w:val="0"/>
        <w:ind w:firstLine="570"/>
        <w:jc w:val="both"/>
        <w:rPr>
          <w:bCs/>
        </w:rPr>
      </w:pPr>
      <w:r w:rsidRPr="00D056CE">
        <w:rPr>
          <w:bCs/>
        </w:rPr>
        <w:t>23</w:t>
      </w:r>
      <w:r w:rsidRPr="00D056CE" w:rsidR="00D056CE">
        <w:rPr>
          <w:bCs/>
        </w:rPr>
        <w:t xml:space="preserve"> </w:t>
      </w:r>
      <w:r w:rsidRPr="00D056CE" w:rsidR="00E30FA2">
        <w:rPr>
          <w:bCs/>
        </w:rPr>
        <w:t>января</w:t>
      </w:r>
      <w:r w:rsidRPr="00D056CE">
        <w:rPr>
          <w:bCs/>
        </w:rPr>
        <w:t xml:space="preserve"> 201</w:t>
      </w:r>
      <w:r w:rsidRPr="00D056CE" w:rsidR="00E30FA2">
        <w:rPr>
          <w:bCs/>
        </w:rPr>
        <w:t>8</w:t>
      </w:r>
      <w:r w:rsidRPr="00D056CE">
        <w:rPr>
          <w:bCs/>
        </w:rPr>
        <w:t xml:space="preserve"> года </w:t>
      </w:r>
      <w:r w:rsidRPr="00D056CE">
        <w:rPr>
          <w:bCs/>
        </w:rPr>
        <w:tab/>
      </w:r>
      <w:r w:rsidRPr="00D056CE">
        <w:rPr>
          <w:bCs/>
        </w:rPr>
        <w:tab/>
      </w:r>
      <w:r w:rsidRPr="00D056CE">
        <w:rPr>
          <w:bCs/>
        </w:rPr>
        <w:tab/>
      </w:r>
      <w:r w:rsidRPr="00D056CE" w:rsidR="00A05E70">
        <w:rPr>
          <w:bCs/>
        </w:rPr>
        <w:tab/>
      </w:r>
      <w:r w:rsidRPr="00D056CE" w:rsidR="00A05E70">
        <w:rPr>
          <w:bCs/>
        </w:rPr>
        <w:tab/>
      </w:r>
      <w:r w:rsidRPr="00D056CE" w:rsidR="00A05E70">
        <w:rPr>
          <w:bCs/>
        </w:rPr>
        <w:tab/>
      </w:r>
      <w:r w:rsidR="00D056CE">
        <w:rPr>
          <w:bCs/>
        </w:rPr>
        <w:tab/>
      </w:r>
      <w:r w:rsidRPr="00D056CE">
        <w:rPr>
          <w:bCs/>
        </w:rPr>
        <w:tab/>
        <w:t>г. Ялта</w:t>
      </w:r>
    </w:p>
    <w:p w:rsidR="0024434E" w:rsidRPr="00D056CE" w:rsidP="0024434E">
      <w:pPr>
        <w:autoSpaceDE w:val="0"/>
        <w:autoSpaceDN w:val="0"/>
        <w:ind w:firstLine="570"/>
        <w:jc w:val="both"/>
        <w:rPr>
          <w:bCs/>
          <w:sz w:val="16"/>
          <w:szCs w:val="16"/>
        </w:rPr>
      </w:pPr>
    </w:p>
    <w:p w:rsidR="00776C41" w:rsidRPr="00D056CE" w:rsidP="00776C41">
      <w:pPr>
        <w:ind w:firstLine="570"/>
        <w:jc w:val="both"/>
      </w:pPr>
      <w:r w:rsidRPr="00D056CE">
        <w:t>Мировой судья судебного участка №9</w:t>
      </w:r>
      <w:r w:rsidRPr="00D056CE" w:rsidR="00F01B6C">
        <w:t>7</w:t>
      </w:r>
      <w:r w:rsidR="00101E59">
        <w:t xml:space="preserve"> </w:t>
      </w:r>
      <w:r w:rsidRPr="00D056CE">
        <w:t xml:space="preserve">Ялтинского судебного района (городской округ Ялта) </w:t>
      </w:r>
      <w:r w:rsidRPr="00D056CE" w:rsidR="00E9597B">
        <w:t xml:space="preserve">Алтунин А.В. </w:t>
      </w:r>
      <w:r w:rsidRPr="00D056CE">
        <w:t xml:space="preserve">(Республика Крым, г. Ялта, ул. Васильева, 19), </w:t>
      </w:r>
      <w:r w:rsidRPr="00D056CE" w:rsidR="00F1151C">
        <w:t>рассмотрев</w:t>
      </w:r>
      <w:r w:rsidRPr="00D056CE">
        <w:t xml:space="preserve"> дело об административном правонарушении, </w:t>
      </w:r>
      <w:r w:rsidRPr="00D056CE">
        <w:t>поступившее из Крымской таможни, в отношении</w:t>
      </w:r>
    </w:p>
    <w:p w:rsidR="00776C41" w:rsidRPr="00D056CE" w:rsidP="00776C41">
      <w:pPr>
        <w:autoSpaceDE w:val="0"/>
        <w:autoSpaceDN w:val="0"/>
        <w:adjustRightInd w:val="0"/>
        <w:spacing w:before="120"/>
        <w:ind w:firstLine="570"/>
        <w:jc w:val="both"/>
      </w:pPr>
      <w:r w:rsidRPr="00D056CE">
        <w:t xml:space="preserve">Общества с ограниченной ответственностью «ТД Торговый Альянс» (далее – ООО «ТД Торговый Альянс», Общество), </w:t>
      </w:r>
      <w:r w:rsidR="00FB66A1">
        <w:t>«ПЕРСОНАЛЬНЫЕ ДАННЫЕ»</w:t>
      </w:r>
      <w:r w:rsidRPr="00D056CE">
        <w:t>,</w:t>
      </w:r>
    </w:p>
    <w:p w:rsidR="0024434E" w:rsidRPr="00D056CE" w:rsidP="00776C41">
      <w:pPr>
        <w:ind w:firstLine="570"/>
        <w:jc w:val="both"/>
        <w:rPr>
          <w:iCs/>
        </w:rPr>
      </w:pPr>
      <w:r w:rsidRPr="00D056CE">
        <w:rPr>
          <w:iCs/>
        </w:rPr>
        <w:t>по ч.1 ст.20.25 Кодекса Российской Федерации об административных правонарушениях</w:t>
      </w:r>
      <w:r w:rsidR="00D056CE">
        <w:rPr>
          <w:iCs/>
        </w:rPr>
        <w:t xml:space="preserve"> </w:t>
      </w:r>
      <w:r w:rsidRPr="00D056CE">
        <w:rPr>
          <w:iCs/>
        </w:rPr>
        <w:t xml:space="preserve">(далее - </w:t>
      </w:r>
      <w:r w:rsidRPr="00D056CE">
        <w:t>КоАП РФ)</w:t>
      </w:r>
      <w:r w:rsidRPr="00D056CE">
        <w:rPr>
          <w:iCs/>
        </w:rPr>
        <w:t>,</w:t>
      </w:r>
    </w:p>
    <w:p w:rsidR="0024434E" w:rsidRPr="00D056CE" w:rsidP="0024434E">
      <w:pPr>
        <w:ind w:firstLine="570"/>
        <w:jc w:val="both"/>
      </w:pPr>
    </w:p>
    <w:p w:rsidR="00882906" w:rsidRPr="00D056CE" w:rsidP="00882906">
      <w:pPr>
        <w:pStyle w:val="BodyText"/>
        <w:jc w:val="center"/>
        <w:rPr>
          <w:b/>
          <w:lang w:val="ru-RU"/>
        </w:rPr>
      </w:pPr>
      <w:r w:rsidRPr="00D056CE">
        <w:rPr>
          <w:b/>
          <w:lang w:val="ru-RU"/>
        </w:rPr>
        <w:t>УСТАНОВИЛ:</w:t>
      </w:r>
    </w:p>
    <w:p w:rsidR="00B753CC" w:rsidRPr="00D056CE" w:rsidP="00882906">
      <w:pPr>
        <w:pStyle w:val="BodyText"/>
        <w:jc w:val="center"/>
        <w:rPr>
          <w:b/>
          <w:lang w:val="ru-RU"/>
        </w:rPr>
      </w:pPr>
    </w:p>
    <w:p w:rsidR="007B7F81" w:rsidRPr="00D056CE" w:rsidP="007B7F81">
      <w:pPr>
        <w:autoSpaceDE w:val="0"/>
        <w:autoSpaceDN w:val="0"/>
        <w:adjustRightInd w:val="0"/>
        <w:ind w:firstLine="570"/>
        <w:jc w:val="both"/>
      </w:pPr>
      <w:r w:rsidRPr="00D056CE">
        <w:rPr>
          <w:rFonts w:eastAsia="SimSun"/>
          <w:lang w:eastAsia="zh-CN"/>
        </w:rPr>
        <w:t>Н</w:t>
      </w:r>
      <w:r w:rsidRPr="00D056CE" w:rsidR="0091592F">
        <w:rPr>
          <w:rFonts w:eastAsia="SimSun"/>
          <w:lang w:eastAsia="zh-CN"/>
        </w:rPr>
        <w:t xml:space="preserve">а рассмотрение </w:t>
      </w:r>
      <w:r w:rsidRPr="00D056CE" w:rsidR="00FF1E66">
        <w:rPr>
          <w:rFonts w:eastAsia="SimSun"/>
          <w:lang w:eastAsia="zh-CN"/>
        </w:rPr>
        <w:t>мировому судье</w:t>
      </w:r>
      <w:r w:rsidRPr="00D056CE" w:rsidR="0091592F">
        <w:rPr>
          <w:rFonts w:eastAsia="SimSun"/>
          <w:lang w:eastAsia="zh-CN"/>
        </w:rPr>
        <w:t xml:space="preserve"> поступил протокол об административном правонарушении от </w:t>
      </w:r>
      <w:r w:rsidRPr="00D056CE">
        <w:rPr>
          <w:rFonts w:eastAsia="SimSun"/>
          <w:lang w:eastAsia="zh-CN"/>
        </w:rPr>
        <w:t>21</w:t>
      </w:r>
      <w:r w:rsidRPr="00D056CE">
        <w:rPr>
          <w:rFonts w:eastAsia="SimSun"/>
          <w:lang w:eastAsia="zh-CN"/>
        </w:rPr>
        <w:t>.</w:t>
      </w:r>
      <w:r w:rsidRPr="00D056CE">
        <w:rPr>
          <w:rFonts w:eastAsia="SimSun"/>
          <w:lang w:eastAsia="zh-CN"/>
        </w:rPr>
        <w:t>12</w:t>
      </w:r>
      <w:r w:rsidRPr="00D056CE" w:rsidR="00731C23">
        <w:rPr>
          <w:rFonts w:eastAsia="SimSun"/>
          <w:lang w:eastAsia="zh-CN"/>
        </w:rPr>
        <w:t>.2017</w:t>
      </w:r>
      <w:r w:rsidRPr="00D056CE" w:rsidR="0091592F">
        <w:rPr>
          <w:rFonts w:eastAsia="SimSun"/>
          <w:lang w:eastAsia="zh-CN"/>
        </w:rPr>
        <w:t xml:space="preserve"> года, согласно которому </w:t>
      </w:r>
      <w:r w:rsidRPr="00D056CE">
        <w:t xml:space="preserve">ООО «ТД Торговый Альянс», зарегистрированное по </w:t>
      </w:r>
      <w:r w:rsidR="00FB66A1">
        <w:t>«АДРЕС»</w:t>
      </w:r>
      <w:r w:rsidRPr="00D056CE">
        <w:t xml:space="preserve">, допустило неуплату административного штрафа в размере </w:t>
      </w:r>
      <w:r w:rsidR="003905C3">
        <w:t>20</w:t>
      </w:r>
      <w:r w:rsidRPr="00D056CE">
        <w:t xml:space="preserve"> 000 руб., назначенного постановлением заместителя начальника Крымской таможни </w:t>
      </w:r>
      <w:r w:rsidR="00FB66A1">
        <w:t>«ФИО»</w:t>
      </w:r>
      <w:r w:rsidRPr="00D056CE">
        <w:t xml:space="preserve"> от </w:t>
      </w:r>
      <w:r w:rsidR="00FB66A1">
        <w:t>«ДАТА»</w:t>
      </w:r>
      <w:r w:rsidRPr="00D056CE">
        <w:t xml:space="preserve"> года №</w:t>
      </w:r>
      <w:r w:rsidR="00FB66A1">
        <w:t xml:space="preserve"> «НОМЕР»</w:t>
      </w:r>
      <w:r w:rsidRPr="00D056CE">
        <w:t>, вступившем в законную силу 10.08.2017 года, в 60-дневный срок, предусмотренный ч.1 ст. 32.2 КоАП РФ, то есть до 09.10.2017 года, чем совершило правонарушение, предусмотренное ч.1 ст.20.25 КоАП РФ.</w:t>
      </w:r>
    </w:p>
    <w:p w:rsidR="008C6470" w:rsidRPr="00D056CE" w:rsidP="008C6470">
      <w:pPr>
        <w:autoSpaceDE w:val="0"/>
        <w:autoSpaceDN w:val="0"/>
        <w:adjustRightInd w:val="0"/>
        <w:ind w:firstLine="570"/>
        <w:jc w:val="both"/>
      </w:pPr>
      <w:r w:rsidRPr="00D056CE">
        <w:t xml:space="preserve">Исследовав представленные материалы дела, прихожу к выводу о прекращении производства по делу по следующим основаниям. </w:t>
      </w:r>
    </w:p>
    <w:p w:rsidR="008C6470" w:rsidRPr="00D056CE" w:rsidP="008C6470">
      <w:pPr>
        <w:autoSpaceDE w:val="0"/>
        <w:autoSpaceDN w:val="0"/>
        <w:adjustRightInd w:val="0"/>
        <w:ind w:firstLine="570"/>
        <w:jc w:val="both"/>
      </w:pPr>
      <w:r w:rsidRPr="00D056CE">
        <w:t xml:space="preserve">В силу </w:t>
      </w:r>
      <w:r>
        <w:fldChar w:fldCharType="begin"/>
      </w:r>
      <w:r>
        <w:instrText xml:space="preserve"> HYPERLINK "garantF1://12025267.24506" </w:instrText>
      </w:r>
      <w:r>
        <w:fldChar w:fldCharType="separate"/>
      </w:r>
      <w:r w:rsidRPr="00D056CE">
        <w:t>пункта 6 части 1 статьи 24.5</w:t>
      </w:r>
      <w:r>
        <w:fldChar w:fldCharType="end"/>
      </w:r>
      <w:r w:rsidRPr="00D056CE">
        <w:t xml:space="preserve"> Кодекса Российской Федерации об административных правонарушениях 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правонарушении.</w:t>
      </w:r>
    </w:p>
    <w:p w:rsidR="008C6470" w:rsidRPr="00D056CE" w:rsidP="008C6470">
      <w:pPr>
        <w:autoSpaceDE w:val="0"/>
        <w:autoSpaceDN w:val="0"/>
        <w:adjustRightInd w:val="0"/>
        <w:ind w:firstLine="570"/>
        <w:jc w:val="both"/>
      </w:pPr>
      <w:r w:rsidRPr="00D056CE">
        <w:t xml:space="preserve">Согласно </w:t>
      </w:r>
      <w:r>
        <w:fldChar w:fldCharType="begin"/>
      </w:r>
      <w:r>
        <w:instrText xml:space="preserve"> HYPERLINK "garantF1://12025267.45" </w:instrText>
      </w:r>
      <w:r>
        <w:fldChar w:fldCharType="separate"/>
      </w:r>
      <w:r w:rsidRPr="00D056CE">
        <w:t>статье 4.5</w:t>
      </w:r>
      <w:r>
        <w:fldChar w:fldCharType="end"/>
      </w:r>
      <w:r w:rsidRPr="00D056CE">
        <w:t xml:space="preserve"> Кодекса Российской Федерации об административных правонарушениях срок давности привлечения к административной ответственности за совершение административного правонарушения, предусмотренного частью 1</w:t>
      </w:r>
      <w:r>
        <w:fldChar w:fldCharType="begin"/>
      </w:r>
      <w:r>
        <w:instrText xml:space="preserve"> HYPERLINK "garantF1://12025267.121201" </w:instrText>
      </w:r>
      <w:r>
        <w:fldChar w:fldCharType="separate"/>
      </w:r>
      <w:r w:rsidRPr="00D056CE">
        <w:t>стать</w:t>
      </w:r>
      <w:r>
        <w:fldChar w:fldCharType="end"/>
      </w:r>
      <w:r w:rsidRPr="00D056CE">
        <w:t xml:space="preserve">и </w:t>
      </w:r>
      <w:r w:rsidRPr="00D056CE" w:rsidR="007B7F81">
        <w:t>20</w:t>
      </w:r>
      <w:r w:rsidRPr="00D056CE" w:rsidR="00CA58D3">
        <w:t>.</w:t>
      </w:r>
      <w:r w:rsidRPr="00D056CE" w:rsidR="007B7F81">
        <w:t>25</w:t>
      </w:r>
      <w:r w:rsidRPr="00D056CE">
        <w:t xml:space="preserve"> КоАП РФ, составляет три месяца со дня совершения административного правонарушения.</w:t>
      </w:r>
    </w:p>
    <w:p w:rsidR="007B7F81" w:rsidRPr="00D056CE" w:rsidP="007B7F81">
      <w:pPr>
        <w:autoSpaceDE w:val="0"/>
        <w:autoSpaceDN w:val="0"/>
        <w:adjustRightInd w:val="0"/>
        <w:ind w:firstLine="570"/>
        <w:jc w:val="both"/>
      </w:pPr>
      <w:r w:rsidRPr="00D056CE">
        <w:t xml:space="preserve">Согласно правовой позиции, выраженной в </w:t>
      </w:r>
      <w:r>
        <w:fldChar w:fldCharType="begin"/>
      </w:r>
      <w:r>
        <w:instrText xml:space="preserve"> HYPERLINK "garantF1://12039487.1402" </w:instrText>
      </w:r>
      <w:r>
        <w:fldChar w:fldCharType="separate"/>
      </w:r>
      <w:r w:rsidRPr="00D056CE">
        <w:t>пункте 14</w:t>
      </w:r>
      <w:r>
        <w:fldChar w:fldCharType="end"/>
      </w:r>
      <w:r w:rsidRPr="00D056CE">
        <w:t xml:space="preserve"> постановления Пленума Верховного Суда Российской Федерации от 24 марта 2005 г. N 5 «О некоторых вопросах, возникающих у судов при применении Кодекса Российской Федерации об административных правонарушениях» срок давности привлечения к административной ответственности за правонарушение, в отношении которого предусмотренная обязанность не была выполнена к определенному сроку, начинает течь с момента наступления указанного срока.</w:t>
      </w:r>
    </w:p>
    <w:p w:rsidR="007B7F81" w:rsidRPr="00D056CE" w:rsidP="007B7F81">
      <w:pPr>
        <w:autoSpaceDE w:val="0"/>
        <w:autoSpaceDN w:val="0"/>
        <w:adjustRightInd w:val="0"/>
        <w:ind w:firstLine="570"/>
        <w:jc w:val="both"/>
      </w:pPr>
      <w:r w:rsidRPr="00D056CE">
        <w:t>Из материалов дела следует, что срок исполнения юридическим лицом обязанности по уплате штрафа ограничивался 09.10.2017 года</w:t>
      </w:r>
      <w:r w:rsidRPr="00D056CE" w:rsidR="004D7754">
        <w:t>.</w:t>
      </w:r>
      <w:r w:rsidR="00D056CE">
        <w:t xml:space="preserve"> </w:t>
      </w:r>
      <w:r w:rsidRPr="00D056CE" w:rsidR="004D7754">
        <w:t>С</w:t>
      </w:r>
      <w:r w:rsidRPr="00D056CE">
        <w:t xml:space="preserve">ледовательно, </w:t>
      </w:r>
      <w:r w:rsidRPr="00D056CE" w:rsidR="004D7754">
        <w:t xml:space="preserve">трехмесячный </w:t>
      </w:r>
      <w:r w:rsidRPr="00D056CE">
        <w:t>срок давности привлечения лица к административной ответственности истек 10.01.2018 года.</w:t>
      </w:r>
    </w:p>
    <w:p w:rsidR="008C6470" w:rsidRPr="00D056CE" w:rsidP="008C6470">
      <w:pPr>
        <w:autoSpaceDE w:val="0"/>
        <w:autoSpaceDN w:val="0"/>
        <w:adjustRightInd w:val="0"/>
        <w:ind w:firstLine="570"/>
        <w:jc w:val="both"/>
      </w:pPr>
      <w:r w:rsidRPr="00D056CE">
        <w:t xml:space="preserve">При таких обстоятельствах, не вдаваясь в обсуждение вины лица, привлекаемого к административной ответственности, </w:t>
      </w:r>
      <w:r w:rsidRPr="00D056CE">
        <w:rPr>
          <w:rFonts w:eastAsia="SimSun"/>
          <w:lang w:eastAsia="zh-CN"/>
        </w:rPr>
        <w:t xml:space="preserve">прекращаю производство по делу на основании </w:t>
      </w:r>
      <w:r>
        <w:fldChar w:fldCharType="begin"/>
      </w:r>
      <w:r>
        <w:instrText xml:space="preserve"> HYPERLINK "garantF1://12025267.24503" </w:instrText>
      </w:r>
      <w:r>
        <w:fldChar w:fldCharType="separate"/>
      </w:r>
      <w:r w:rsidRPr="00D056CE">
        <w:rPr>
          <w:rFonts w:eastAsia="SimSun"/>
          <w:lang w:eastAsia="zh-CN"/>
        </w:rPr>
        <w:t>пункта 6 части</w:t>
      </w:r>
      <w:r w:rsidRPr="00D056CE">
        <w:rPr>
          <w:rFonts w:eastAsia="SimSun"/>
          <w:lang w:eastAsia="zh-CN"/>
        </w:rPr>
        <w:t xml:space="preserve"> 1 статьи 24.5</w:t>
      </w:r>
      <w:r>
        <w:fldChar w:fldCharType="end"/>
      </w:r>
      <w:r w:rsidRPr="00D056CE">
        <w:t>КоАП РФ.</w:t>
      </w:r>
    </w:p>
    <w:p w:rsidR="008C6470" w:rsidRPr="00D056CE" w:rsidP="008C6470">
      <w:pPr>
        <w:autoSpaceDE w:val="0"/>
        <w:autoSpaceDN w:val="0"/>
        <w:adjustRightInd w:val="0"/>
        <w:spacing w:before="120"/>
        <w:ind w:firstLine="573"/>
        <w:jc w:val="both"/>
        <w:rPr>
          <w:i/>
          <w:iCs/>
        </w:rPr>
      </w:pPr>
      <w:r w:rsidRPr="00D056CE">
        <w:rPr>
          <w:i/>
          <w:iCs/>
        </w:rPr>
        <w:t>Р</w:t>
      </w:r>
      <w:r w:rsidRPr="00D056CE">
        <w:rPr>
          <w:i/>
          <w:iCs/>
        </w:rPr>
        <w:t>уководствуясь ст.ст.4.5,</w:t>
      </w:r>
      <w:r w:rsidRPr="00D056CE" w:rsidR="007B7F81">
        <w:rPr>
          <w:i/>
          <w:iCs/>
        </w:rPr>
        <w:t>20</w:t>
      </w:r>
      <w:r w:rsidRPr="00D056CE">
        <w:rPr>
          <w:i/>
          <w:iCs/>
        </w:rPr>
        <w:t>.</w:t>
      </w:r>
      <w:r w:rsidRPr="00D056CE" w:rsidR="007B7F81">
        <w:rPr>
          <w:i/>
          <w:iCs/>
        </w:rPr>
        <w:t>25</w:t>
      </w:r>
      <w:r w:rsidRPr="00D056CE">
        <w:rPr>
          <w:i/>
          <w:iCs/>
        </w:rPr>
        <w:t>, 24.5, 29.9, 29.10 КоАП РФ,</w:t>
      </w:r>
    </w:p>
    <w:p w:rsidR="008C6470" w:rsidRPr="00D056CE" w:rsidP="008C6470">
      <w:pPr>
        <w:pStyle w:val="BodyTextIndent2"/>
        <w:spacing w:after="0" w:line="240" w:lineRule="auto"/>
        <w:ind w:left="0" w:firstLine="573"/>
        <w:jc w:val="both"/>
        <w:rPr>
          <w:i/>
          <w:sz w:val="16"/>
          <w:szCs w:val="16"/>
        </w:rPr>
      </w:pPr>
    </w:p>
    <w:p w:rsidR="008C6470" w:rsidRPr="00D056CE" w:rsidP="008C6470">
      <w:pPr>
        <w:autoSpaceDE w:val="0"/>
        <w:autoSpaceDN w:val="0"/>
        <w:ind w:hanging="6"/>
        <w:jc w:val="center"/>
        <w:rPr>
          <w:b/>
        </w:rPr>
      </w:pPr>
      <w:r w:rsidRPr="00D056CE">
        <w:rPr>
          <w:b/>
        </w:rPr>
        <w:t>ПОСТАНОВИЛ:</w:t>
      </w:r>
    </w:p>
    <w:p w:rsidR="008C6470" w:rsidRPr="00D056CE" w:rsidP="008C6470">
      <w:pPr>
        <w:autoSpaceDE w:val="0"/>
        <w:autoSpaceDN w:val="0"/>
        <w:ind w:left="3540" w:firstLine="708"/>
        <w:rPr>
          <w:b/>
          <w:sz w:val="16"/>
          <w:szCs w:val="16"/>
        </w:rPr>
      </w:pPr>
    </w:p>
    <w:p w:rsidR="008C6470" w:rsidRPr="00D056CE" w:rsidP="008C6470">
      <w:pPr>
        <w:spacing w:after="120"/>
        <w:ind w:firstLine="567"/>
        <w:jc w:val="both"/>
        <w:rPr>
          <w:rFonts w:eastAsia="SimSun"/>
          <w:lang w:eastAsia="zh-CN"/>
        </w:rPr>
      </w:pPr>
      <w:r w:rsidRPr="00D056CE">
        <w:t xml:space="preserve">Производство по делу </w:t>
      </w:r>
      <w:r w:rsidRPr="00D056CE" w:rsidR="00532B65">
        <w:t>об административном правонарушении, предусмотренном ч.1 ст.</w:t>
      </w:r>
      <w:r w:rsidRPr="00D056CE" w:rsidR="004D7754">
        <w:t>20</w:t>
      </w:r>
      <w:r w:rsidRPr="00D056CE" w:rsidR="00532B65">
        <w:t>.</w:t>
      </w:r>
      <w:r w:rsidRPr="00D056CE" w:rsidR="004D7754">
        <w:t>25</w:t>
      </w:r>
      <w:r w:rsidRPr="00D056CE" w:rsidR="00532B65">
        <w:t xml:space="preserve">  КоАП РФ, </w:t>
      </w:r>
      <w:r w:rsidRPr="00D056CE">
        <w:t xml:space="preserve">в отношении </w:t>
      </w:r>
      <w:r w:rsidRPr="00D056CE" w:rsidR="004D7754">
        <w:t>ООО «ТД Торговый Альянс»</w:t>
      </w:r>
      <w:r w:rsidRPr="00D056CE" w:rsidR="00532B65">
        <w:t xml:space="preserve">, - </w:t>
      </w:r>
      <w:r w:rsidRPr="00D056CE">
        <w:t xml:space="preserve">прекратить на основании </w:t>
      </w:r>
      <w:r>
        <w:fldChar w:fldCharType="begin"/>
      </w:r>
      <w:r>
        <w:instrText xml:space="preserve"> HYPERLINK "garantF1://12025267.24502" </w:instrText>
      </w:r>
      <w:r>
        <w:fldChar w:fldCharType="separate"/>
      </w:r>
      <w:r w:rsidRPr="00D056CE">
        <w:t>п.6 ч. 1 ст. 24.5</w:t>
      </w:r>
      <w:r>
        <w:fldChar w:fldCharType="end"/>
      </w:r>
      <w:r w:rsidRPr="00D056CE">
        <w:t xml:space="preserve"> КоАП РФ </w:t>
      </w:r>
      <w:r w:rsidRPr="00D056CE">
        <w:rPr>
          <w:rFonts w:eastAsia="SimSun"/>
          <w:lang w:eastAsia="zh-CN"/>
        </w:rPr>
        <w:t xml:space="preserve">в связи с истечением </w:t>
      </w:r>
      <w:r w:rsidRPr="00D056CE">
        <w:t xml:space="preserve">срока давности привлечения к административной ответственности. </w:t>
      </w:r>
    </w:p>
    <w:p w:rsidR="00DC45AC" w:rsidRPr="00D056CE" w:rsidP="00DC45AC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D056CE">
        <w:rPr>
          <w:rFonts w:eastAsia="SimSun"/>
          <w:lang w:eastAsia="zh-CN"/>
        </w:rPr>
        <w:t>Постановление может быть обжаловано в Ялтинский городской суд через мирового судью в течение 10 дней</w:t>
      </w:r>
      <w:r w:rsidR="00D056CE">
        <w:rPr>
          <w:rFonts w:eastAsia="SimSun"/>
          <w:lang w:eastAsia="zh-CN"/>
        </w:rPr>
        <w:t xml:space="preserve"> </w:t>
      </w:r>
      <w:r w:rsidRPr="00D056CE">
        <w:t>со дня вручения копии постановления</w:t>
      </w:r>
      <w:r w:rsidRPr="00D056CE">
        <w:rPr>
          <w:rFonts w:eastAsia="SimSun"/>
          <w:lang w:eastAsia="zh-CN"/>
        </w:rPr>
        <w:t xml:space="preserve">. </w:t>
      </w:r>
    </w:p>
    <w:p w:rsidR="00DC45AC" w:rsidRPr="00D056CE" w:rsidP="00DC45AC">
      <w:pPr>
        <w:tabs>
          <w:tab w:val="left" w:pos="627"/>
        </w:tabs>
        <w:ind w:firstLine="573"/>
        <w:jc w:val="both"/>
      </w:pPr>
    </w:p>
    <w:p w:rsidR="008C6470" w:rsidRPr="00D056CE" w:rsidP="00DC45AC">
      <w:pPr>
        <w:tabs>
          <w:tab w:val="left" w:pos="627"/>
        </w:tabs>
        <w:ind w:firstLine="573"/>
        <w:jc w:val="both"/>
      </w:pPr>
    </w:p>
    <w:p w:rsidR="00FB66A1" w:rsidP="00DC45AC">
      <w:pPr>
        <w:ind w:left="570"/>
        <w:jc w:val="both"/>
      </w:pPr>
      <w:r w:rsidRPr="00D056CE">
        <w:t>Мировой судья:</w:t>
      </w:r>
      <w:r w:rsidRPr="00D056CE">
        <w:tab/>
      </w:r>
    </w:p>
    <w:p w:rsidR="00FB66A1" w:rsidP="00DC45AC">
      <w:pPr>
        <w:ind w:left="570"/>
        <w:jc w:val="both"/>
      </w:pPr>
    </w:p>
    <w:p w:rsidR="00FB66A1" w:rsidRPr="009463C6" w:rsidP="00FB66A1">
      <w:pPr>
        <w:ind w:firstLine="567"/>
        <w:jc w:val="both"/>
      </w:pPr>
      <w:r w:rsidRPr="009463C6">
        <w:t>«СОГЛАСОВАНО»</w:t>
      </w:r>
    </w:p>
    <w:p w:rsidR="00FB66A1" w:rsidRPr="009463C6" w:rsidP="00FB66A1">
      <w:pPr>
        <w:ind w:firstLine="567"/>
        <w:jc w:val="both"/>
      </w:pPr>
      <w:r w:rsidRPr="009463C6">
        <w:t xml:space="preserve">Мировой судья: </w:t>
      </w:r>
    </w:p>
    <w:p w:rsidR="00DC45AC" w:rsidRPr="00D056CE" w:rsidP="00FB66A1">
      <w:pPr>
        <w:ind w:left="570"/>
        <w:jc w:val="both"/>
      </w:pPr>
      <w:r w:rsidRPr="009463C6">
        <w:t>_______________ А.В. Алтунин</w:t>
      </w:r>
      <w:r w:rsidRPr="00D056CE">
        <w:tab/>
      </w:r>
    </w:p>
    <w:p w:rsidR="00DC45AC" w:rsidRPr="00D056CE" w:rsidP="00DC45AC"/>
    <w:p w:rsidR="003C4B39" w:rsidRPr="00D056CE" w:rsidP="003C4B39">
      <w:pPr>
        <w:ind w:left="570"/>
        <w:jc w:val="both"/>
      </w:pPr>
      <w:r w:rsidRPr="00D056CE">
        <w:tab/>
      </w:r>
    </w:p>
    <w:p w:rsidR="002F6D47" w:rsidRPr="00D056CE" w:rsidP="003C4B39">
      <w:pPr>
        <w:autoSpaceDE w:val="0"/>
        <w:autoSpaceDN w:val="0"/>
        <w:adjustRightInd w:val="0"/>
        <w:ind w:firstLine="570"/>
        <w:jc w:val="both"/>
      </w:pPr>
    </w:p>
    <w:sectPr w:rsidSect="008C647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???????Ўм§А?§ЮЎм???§ЮЎм§Ў?Ўм§А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defaultTabStop w:val="708"/>
  <w:characterSpacingControl w:val="doNotCompress"/>
  <w:compat/>
  <w:rsids>
    <w:rsidRoot w:val="000B09EA"/>
    <w:rsid w:val="00085A3C"/>
    <w:rsid w:val="000867F7"/>
    <w:rsid w:val="000937E2"/>
    <w:rsid w:val="000B09EA"/>
    <w:rsid w:val="00101DA9"/>
    <w:rsid w:val="00101E59"/>
    <w:rsid w:val="00167E28"/>
    <w:rsid w:val="001B5C86"/>
    <w:rsid w:val="001E3A7A"/>
    <w:rsid w:val="001E7D77"/>
    <w:rsid w:val="001F47A4"/>
    <w:rsid w:val="00200496"/>
    <w:rsid w:val="0023178F"/>
    <w:rsid w:val="00235465"/>
    <w:rsid w:val="0024434E"/>
    <w:rsid w:val="00283F23"/>
    <w:rsid w:val="002A4375"/>
    <w:rsid w:val="002E09EC"/>
    <w:rsid w:val="002F3320"/>
    <w:rsid w:val="002F6D47"/>
    <w:rsid w:val="00306B26"/>
    <w:rsid w:val="00317B67"/>
    <w:rsid w:val="00323B71"/>
    <w:rsid w:val="00331A4B"/>
    <w:rsid w:val="003528EE"/>
    <w:rsid w:val="003740C8"/>
    <w:rsid w:val="00385887"/>
    <w:rsid w:val="003905C3"/>
    <w:rsid w:val="003A5C43"/>
    <w:rsid w:val="003A6AF7"/>
    <w:rsid w:val="003A72A9"/>
    <w:rsid w:val="003B345F"/>
    <w:rsid w:val="003C0DE0"/>
    <w:rsid w:val="003C12FD"/>
    <w:rsid w:val="003C4B39"/>
    <w:rsid w:val="003D0DCB"/>
    <w:rsid w:val="003D32E5"/>
    <w:rsid w:val="003D7E67"/>
    <w:rsid w:val="003F2604"/>
    <w:rsid w:val="00420561"/>
    <w:rsid w:val="004370CB"/>
    <w:rsid w:val="004762DE"/>
    <w:rsid w:val="00485747"/>
    <w:rsid w:val="00493157"/>
    <w:rsid w:val="004B251F"/>
    <w:rsid w:val="004D7754"/>
    <w:rsid w:val="004F00C7"/>
    <w:rsid w:val="004F23BA"/>
    <w:rsid w:val="004F5A48"/>
    <w:rsid w:val="00515EFE"/>
    <w:rsid w:val="00532B65"/>
    <w:rsid w:val="00533CB4"/>
    <w:rsid w:val="00551576"/>
    <w:rsid w:val="00596E22"/>
    <w:rsid w:val="005C444C"/>
    <w:rsid w:val="005E6BB7"/>
    <w:rsid w:val="00621215"/>
    <w:rsid w:val="00680CCD"/>
    <w:rsid w:val="00687AEE"/>
    <w:rsid w:val="006A2DF6"/>
    <w:rsid w:val="006C7968"/>
    <w:rsid w:val="00731C23"/>
    <w:rsid w:val="00752AB9"/>
    <w:rsid w:val="007745A0"/>
    <w:rsid w:val="00776C41"/>
    <w:rsid w:val="00780C5B"/>
    <w:rsid w:val="007849A2"/>
    <w:rsid w:val="00791B32"/>
    <w:rsid w:val="00794346"/>
    <w:rsid w:val="00794CF1"/>
    <w:rsid w:val="007A769C"/>
    <w:rsid w:val="007B7F81"/>
    <w:rsid w:val="007E5012"/>
    <w:rsid w:val="00815243"/>
    <w:rsid w:val="00825111"/>
    <w:rsid w:val="008631E2"/>
    <w:rsid w:val="00875595"/>
    <w:rsid w:val="00882905"/>
    <w:rsid w:val="00882906"/>
    <w:rsid w:val="008A1668"/>
    <w:rsid w:val="008A7C59"/>
    <w:rsid w:val="008C6470"/>
    <w:rsid w:val="008C6C1D"/>
    <w:rsid w:val="008E5E93"/>
    <w:rsid w:val="0091592F"/>
    <w:rsid w:val="00930E87"/>
    <w:rsid w:val="00941A3F"/>
    <w:rsid w:val="009463C6"/>
    <w:rsid w:val="00956AB1"/>
    <w:rsid w:val="00987765"/>
    <w:rsid w:val="009A386A"/>
    <w:rsid w:val="009A420B"/>
    <w:rsid w:val="009C1851"/>
    <w:rsid w:val="009F0FA3"/>
    <w:rsid w:val="009F3A34"/>
    <w:rsid w:val="00A05E70"/>
    <w:rsid w:val="00A11277"/>
    <w:rsid w:val="00A27EA5"/>
    <w:rsid w:val="00A76BC9"/>
    <w:rsid w:val="00A824F9"/>
    <w:rsid w:val="00A844AF"/>
    <w:rsid w:val="00A85C09"/>
    <w:rsid w:val="00A959E4"/>
    <w:rsid w:val="00AC6DB3"/>
    <w:rsid w:val="00AD3EA5"/>
    <w:rsid w:val="00AF476E"/>
    <w:rsid w:val="00B4692F"/>
    <w:rsid w:val="00B753CC"/>
    <w:rsid w:val="00B81302"/>
    <w:rsid w:val="00BA28E9"/>
    <w:rsid w:val="00BA2EBD"/>
    <w:rsid w:val="00BB28B4"/>
    <w:rsid w:val="00BB694E"/>
    <w:rsid w:val="00C15D31"/>
    <w:rsid w:val="00C22D75"/>
    <w:rsid w:val="00C60127"/>
    <w:rsid w:val="00C96CFD"/>
    <w:rsid w:val="00CA47DC"/>
    <w:rsid w:val="00CA4A03"/>
    <w:rsid w:val="00CA58D3"/>
    <w:rsid w:val="00CB03F8"/>
    <w:rsid w:val="00CB4BBD"/>
    <w:rsid w:val="00CD0D5F"/>
    <w:rsid w:val="00D056CE"/>
    <w:rsid w:val="00DA7214"/>
    <w:rsid w:val="00DC45AC"/>
    <w:rsid w:val="00DF0127"/>
    <w:rsid w:val="00DF028A"/>
    <w:rsid w:val="00DF3658"/>
    <w:rsid w:val="00DF6F86"/>
    <w:rsid w:val="00E30FA2"/>
    <w:rsid w:val="00E33F9E"/>
    <w:rsid w:val="00E50CF2"/>
    <w:rsid w:val="00E57508"/>
    <w:rsid w:val="00E7400B"/>
    <w:rsid w:val="00E9597B"/>
    <w:rsid w:val="00EB340F"/>
    <w:rsid w:val="00EC59B8"/>
    <w:rsid w:val="00ED5306"/>
    <w:rsid w:val="00F01B6C"/>
    <w:rsid w:val="00F1151C"/>
    <w:rsid w:val="00F255A5"/>
    <w:rsid w:val="00F3725B"/>
    <w:rsid w:val="00F457BD"/>
    <w:rsid w:val="00F54010"/>
    <w:rsid w:val="00F634E0"/>
    <w:rsid w:val="00FB66A1"/>
    <w:rsid w:val="00FF1E6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24434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24434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882906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2906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NoSpacing">
    <w:name w:val="No Spacing"/>
    <w:uiPriority w:val="1"/>
    <w:qFormat/>
    <w:rsid w:val="00C6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85C09"/>
    <w:pPr>
      <w:ind w:left="720"/>
      <w:contextualSpacing/>
    </w:pPr>
  </w:style>
  <w:style w:type="paragraph" w:styleId="NormalWeb">
    <w:name w:val="Normal (Web)"/>
    <w:basedOn w:val="Normal"/>
    <w:uiPriority w:val="99"/>
    <w:rsid w:val="00515EFE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2"/>
    <w:uiPriority w:val="99"/>
    <w:rsid w:val="003C4B3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3C4B3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306B2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06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306B2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06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85887"/>
    <w:rPr>
      <w:color w:val="0000FF"/>
      <w:u w:val="single"/>
    </w:rPr>
  </w:style>
  <w:style w:type="character" w:customStyle="1" w:styleId="data2">
    <w:name w:val="data2"/>
    <w:basedOn w:val="DefaultParagraphFont"/>
    <w:rsid w:val="003858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