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C55647" w:rsidRPr="002E23C5" w:rsidP="00C55647">
      <w:pPr>
        <w:ind w:left="7230"/>
        <w:jc w:val="right"/>
        <w:rPr>
          <w:bCs/>
          <w:iCs/>
          <w:sz w:val="20"/>
          <w:szCs w:val="20"/>
        </w:rPr>
      </w:pPr>
      <w:r w:rsidRPr="002E23C5">
        <w:rPr>
          <w:bCs/>
          <w:iCs/>
          <w:sz w:val="20"/>
          <w:szCs w:val="20"/>
        </w:rPr>
        <w:t xml:space="preserve">Дело № </w:t>
      </w:r>
      <w:r w:rsidRPr="002E23C5" w:rsidR="00C22AF7">
        <w:rPr>
          <w:bCs/>
          <w:iCs/>
          <w:sz w:val="20"/>
          <w:szCs w:val="20"/>
        </w:rPr>
        <w:t>5-9</w:t>
      </w:r>
      <w:r w:rsidRPr="002E23C5" w:rsidR="00466774">
        <w:rPr>
          <w:bCs/>
          <w:iCs/>
          <w:sz w:val="20"/>
          <w:szCs w:val="20"/>
        </w:rPr>
        <w:t>7</w:t>
      </w:r>
      <w:r w:rsidRPr="002E23C5" w:rsidR="00C22AF7">
        <w:rPr>
          <w:bCs/>
          <w:iCs/>
          <w:sz w:val="20"/>
          <w:szCs w:val="20"/>
        </w:rPr>
        <w:t>-</w:t>
      </w:r>
      <w:r w:rsidRPr="002E23C5" w:rsidR="008C1E42">
        <w:rPr>
          <w:bCs/>
          <w:iCs/>
          <w:sz w:val="20"/>
          <w:szCs w:val="20"/>
        </w:rPr>
        <w:t>85</w:t>
      </w:r>
      <w:r w:rsidRPr="002E23C5">
        <w:rPr>
          <w:bCs/>
          <w:iCs/>
          <w:sz w:val="20"/>
          <w:szCs w:val="20"/>
        </w:rPr>
        <w:t>/2017</w:t>
      </w:r>
    </w:p>
    <w:p w:rsidR="00C55647" w:rsidRPr="002E23C5" w:rsidP="00C55647">
      <w:pPr>
        <w:pStyle w:val="Heading1"/>
        <w:rPr>
          <w:rFonts w:ascii="Times New Roman" w:hAnsi="Times New Roman"/>
          <w:sz w:val="28"/>
          <w:szCs w:val="28"/>
          <w:lang w:val="ru-RU"/>
        </w:rPr>
      </w:pPr>
      <w:r w:rsidRPr="002E23C5">
        <w:rPr>
          <w:rFonts w:ascii="Times New Roman" w:hAnsi="Times New Roman"/>
          <w:sz w:val="28"/>
          <w:szCs w:val="28"/>
          <w:lang w:val="ru-RU"/>
        </w:rPr>
        <w:t>ПОСТАНОВЛЕНИЕ</w:t>
      </w:r>
    </w:p>
    <w:p w:rsidR="0034625F" w:rsidRPr="002E23C5" w:rsidP="0034625F">
      <w:pPr>
        <w:jc w:val="center"/>
        <w:rPr>
          <w:b/>
        </w:rPr>
      </w:pPr>
      <w:r w:rsidRPr="002E23C5">
        <w:rPr>
          <w:b/>
        </w:rPr>
        <w:t>по делу об административном правонарушении</w:t>
      </w:r>
    </w:p>
    <w:p w:rsidR="00C55647" w:rsidRPr="002E23C5" w:rsidP="00C55647">
      <w:pPr>
        <w:pStyle w:val="Heading1"/>
        <w:rPr>
          <w:sz w:val="20"/>
          <w:szCs w:val="20"/>
          <w:lang w:val="ru-RU"/>
        </w:rPr>
      </w:pPr>
    </w:p>
    <w:p w:rsidR="00C55647" w:rsidRPr="002E23C5" w:rsidP="00C55647">
      <w:pPr>
        <w:autoSpaceDE w:val="0"/>
        <w:autoSpaceDN w:val="0"/>
        <w:ind w:firstLine="570"/>
        <w:jc w:val="both"/>
        <w:rPr>
          <w:bCs/>
        </w:rPr>
      </w:pPr>
      <w:r w:rsidRPr="002E23C5">
        <w:rPr>
          <w:bCs/>
        </w:rPr>
        <w:t>03</w:t>
      </w:r>
      <w:r w:rsidRPr="002E23C5" w:rsidR="002E23C5">
        <w:rPr>
          <w:bCs/>
        </w:rPr>
        <w:t xml:space="preserve"> </w:t>
      </w:r>
      <w:r w:rsidRPr="002E23C5" w:rsidR="008C1E42">
        <w:rPr>
          <w:bCs/>
        </w:rPr>
        <w:t>ма</w:t>
      </w:r>
      <w:r w:rsidRPr="002E23C5">
        <w:rPr>
          <w:bCs/>
        </w:rPr>
        <w:t>я</w:t>
      </w:r>
      <w:r w:rsidRPr="002E23C5">
        <w:rPr>
          <w:bCs/>
        </w:rPr>
        <w:t xml:space="preserve"> 2017 года </w:t>
      </w:r>
      <w:r w:rsidRPr="002E23C5">
        <w:rPr>
          <w:bCs/>
        </w:rPr>
        <w:tab/>
      </w:r>
      <w:r w:rsidRPr="002E23C5">
        <w:rPr>
          <w:bCs/>
        </w:rPr>
        <w:tab/>
      </w:r>
      <w:r w:rsidRPr="002E23C5">
        <w:rPr>
          <w:bCs/>
        </w:rPr>
        <w:tab/>
      </w:r>
      <w:r w:rsidRPr="002E23C5">
        <w:rPr>
          <w:bCs/>
        </w:rPr>
        <w:tab/>
      </w:r>
      <w:r w:rsidRPr="002E23C5" w:rsidR="002E23C5">
        <w:rPr>
          <w:bCs/>
        </w:rPr>
        <w:tab/>
      </w:r>
      <w:r w:rsidRPr="002E23C5" w:rsidR="002E23C5">
        <w:rPr>
          <w:bCs/>
        </w:rPr>
        <w:tab/>
      </w:r>
      <w:r w:rsidRPr="002E23C5" w:rsidR="002E23C5">
        <w:rPr>
          <w:bCs/>
        </w:rPr>
        <w:tab/>
      </w:r>
      <w:r w:rsidRPr="002E23C5">
        <w:rPr>
          <w:bCs/>
        </w:rPr>
        <w:tab/>
      </w:r>
      <w:r w:rsidRPr="002E23C5">
        <w:rPr>
          <w:bCs/>
        </w:rPr>
        <w:t>г</w:t>
      </w:r>
      <w:r w:rsidRPr="002E23C5">
        <w:rPr>
          <w:bCs/>
        </w:rPr>
        <w:t>. Ялта</w:t>
      </w:r>
    </w:p>
    <w:p w:rsidR="00C55647" w:rsidRPr="002E23C5" w:rsidP="00C55647">
      <w:pPr>
        <w:autoSpaceDE w:val="0"/>
        <w:autoSpaceDN w:val="0"/>
        <w:ind w:firstLine="570"/>
        <w:jc w:val="both"/>
        <w:rPr>
          <w:bCs/>
        </w:rPr>
      </w:pPr>
    </w:p>
    <w:p w:rsidR="00C55647" w:rsidRPr="002E23C5" w:rsidP="009970EB">
      <w:pPr>
        <w:ind w:firstLine="570"/>
        <w:jc w:val="both"/>
      </w:pPr>
      <w:r w:rsidRPr="002E23C5">
        <w:t xml:space="preserve">Мировой судья судебного участка №97 Ялтинского судебного района (городской округ Ялта) Алтунин А.В. (Республика Крым, г. Ялта, ул. Васильева, 19), рассмотрев в открытом судебном заседании дело об административном правонарушении, поступившее из </w:t>
      </w:r>
      <w:r w:rsidRPr="002E23C5" w:rsidR="009970EB">
        <w:t>УМВД РФ по г</w:t>
      </w:r>
      <w:r w:rsidRPr="002E23C5" w:rsidR="009970EB">
        <w:t>.Я</w:t>
      </w:r>
      <w:r w:rsidRPr="002E23C5" w:rsidR="009970EB">
        <w:t xml:space="preserve">лте, </w:t>
      </w:r>
      <w:r w:rsidRPr="002E23C5">
        <w:t>в отношении:</w:t>
      </w:r>
    </w:p>
    <w:p w:rsidR="00CF44ED" w:rsidRPr="002E23C5" w:rsidP="004C4587">
      <w:pPr>
        <w:autoSpaceDE w:val="0"/>
        <w:autoSpaceDN w:val="0"/>
        <w:adjustRightInd w:val="0"/>
        <w:spacing w:before="120"/>
        <w:ind w:firstLine="573"/>
        <w:jc w:val="both"/>
      </w:pPr>
      <w:r w:rsidRPr="002E23C5">
        <w:t xml:space="preserve">Пастушок </w:t>
      </w:r>
      <w:r w:rsidRPr="002E23C5" w:rsidR="002E23C5">
        <w:t>С.Н.</w:t>
      </w:r>
      <w:r w:rsidRPr="002E23C5">
        <w:t xml:space="preserve">, </w:t>
      </w:r>
      <w:r w:rsidRPr="002E23C5" w:rsidR="002E23C5">
        <w:t>«ПЕРСОНАЛЬНЫЕ ДАННЫЕ»</w:t>
      </w:r>
      <w:r w:rsidRPr="002E23C5">
        <w:t xml:space="preserve">, </w:t>
      </w:r>
    </w:p>
    <w:p w:rsidR="00C55647" w:rsidRPr="002E23C5" w:rsidP="00C55647">
      <w:pPr>
        <w:ind w:firstLine="570"/>
        <w:jc w:val="both"/>
        <w:rPr>
          <w:iCs/>
        </w:rPr>
      </w:pPr>
      <w:r w:rsidRPr="002E23C5">
        <w:rPr>
          <w:iCs/>
        </w:rPr>
        <w:t xml:space="preserve">по </w:t>
      </w:r>
      <w:r w:rsidRPr="002E23C5" w:rsidR="004C4587">
        <w:rPr>
          <w:iCs/>
        </w:rPr>
        <w:t>ч</w:t>
      </w:r>
      <w:r w:rsidRPr="002E23C5" w:rsidR="004C4587">
        <w:rPr>
          <w:iCs/>
        </w:rPr>
        <w:t xml:space="preserve">.4 </w:t>
      </w:r>
      <w:r w:rsidRPr="002E23C5">
        <w:rPr>
          <w:iCs/>
        </w:rPr>
        <w:t>ст.</w:t>
      </w:r>
      <w:r w:rsidRPr="002E23C5" w:rsidR="004C4587">
        <w:rPr>
          <w:iCs/>
        </w:rPr>
        <w:t>20</w:t>
      </w:r>
      <w:r w:rsidRPr="002E23C5">
        <w:rPr>
          <w:iCs/>
        </w:rPr>
        <w:t>.</w:t>
      </w:r>
      <w:r w:rsidRPr="002E23C5" w:rsidR="004C4587">
        <w:rPr>
          <w:iCs/>
        </w:rPr>
        <w:t>8</w:t>
      </w:r>
      <w:r w:rsidRPr="002E23C5">
        <w:rPr>
          <w:iCs/>
        </w:rPr>
        <w:t xml:space="preserve"> Кодекса Российской Федерации об административных правонарушениях (далее – </w:t>
      </w:r>
      <w:r w:rsidRPr="002E23C5">
        <w:rPr>
          <w:iCs/>
        </w:rPr>
        <w:t>КоАП</w:t>
      </w:r>
      <w:r w:rsidRPr="002E23C5">
        <w:rPr>
          <w:iCs/>
        </w:rPr>
        <w:t xml:space="preserve"> РФ),</w:t>
      </w:r>
    </w:p>
    <w:p w:rsidR="00C55647" w:rsidRPr="002E23C5" w:rsidP="00C55647">
      <w:pPr>
        <w:ind w:firstLine="570"/>
        <w:jc w:val="both"/>
      </w:pPr>
    </w:p>
    <w:p w:rsidR="00C55647" w:rsidRPr="002E23C5" w:rsidP="00C55647">
      <w:pPr>
        <w:pStyle w:val="BodyText"/>
        <w:jc w:val="center"/>
        <w:rPr>
          <w:b/>
          <w:lang w:val="ru-RU"/>
        </w:rPr>
      </w:pPr>
      <w:r w:rsidRPr="002E23C5">
        <w:rPr>
          <w:b/>
          <w:lang w:val="ru-RU"/>
        </w:rPr>
        <w:t>УСТАНОВИЛ:</w:t>
      </w:r>
    </w:p>
    <w:p w:rsidR="00C55647" w:rsidRPr="002E23C5" w:rsidP="00C55647">
      <w:pPr>
        <w:pStyle w:val="BodyText"/>
        <w:jc w:val="center"/>
        <w:rPr>
          <w:b/>
          <w:lang w:val="ru-RU"/>
        </w:rPr>
      </w:pPr>
    </w:p>
    <w:p w:rsidR="009970EB" w:rsidRPr="002E23C5" w:rsidP="008C1E42">
      <w:pPr>
        <w:autoSpaceDE w:val="0"/>
        <w:autoSpaceDN w:val="0"/>
        <w:adjustRightInd w:val="0"/>
        <w:ind w:firstLine="570"/>
        <w:jc w:val="both"/>
        <w:rPr>
          <w:rFonts w:eastAsia="SimSun"/>
          <w:lang w:eastAsia="zh-CN"/>
        </w:rPr>
      </w:pPr>
      <w:r w:rsidRPr="002E23C5">
        <w:rPr>
          <w:rFonts w:eastAsia="SimSun"/>
          <w:lang w:eastAsia="zh-CN"/>
        </w:rPr>
        <w:t>18</w:t>
      </w:r>
      <w:r w:rsidRPr="002E23C5" w:rsidR="002E23C5">
        <w:rPr>
          <w:rFonts w:eastAsia="SimSun"/>
          <w:lang w:eastAsia="zh-CN"/>
        </w:rPr>
        <w:t xml:space="preserve"> </w:t>
      </w:r>
      <w:r w:rsidRPr="002E23C5">
        <w:rPr>
          <w:rFonts w:eastAsia="SimSun"/>
          <w:lang w:eastAsia="zh-CN"/>
        </w:rPr>
        <w:t>февраля</w:t>
      </w:r>
      <w:r w:rsidRPr="002E23C5">
        <w:rPr>
          <w:rFonts w:eastAsia="SimSun"/>
          <w:lang w:eastAsia="zh-CN"/>
        </w:rPr>
        <w:t xml:space="preserve"> 201</w:t>
      </w:r>
      <w:r w:rsidRPr="002E23C5" w:rsidR="004C4587">
        <w:rPr>
          <w:rFonts w:eastAsia="SimSun"/>
          <w:lang w:eastAsia="zh-CN"/>
        </w:rPr>
        <w:t>7</w:t>
      </w:r>
      <w:r w:rsidRPr="002E23C5">
        <w:rPr>
          <w:rFonts w:eastAsia="SimSun"/>
          <w:lang w:eastAsia="zh-CN"/>
        </w:rPr>
        <w:t xml:space="preserve"> года в </w:t>
      </w:r>
      <w:r w:rsidRPr="002E23C5">
        <w:rPr>
          <w:rFonts w:eastAsia="SimSun"/>
          <w:lang w:eastAsia="zh-CN"/>
        </w:rPr>
        <w:t>18</w:t>
      </w:r>
      <w:r w:rsidRPr="002E23C5">
        <w:rPr>
          <w:rFonts w:eastAsia="SimSun"/>
          <w:lang w:eastAsia="zh-CN"/>
        </w:rPr>
        <w:t xml:space="preserve"> часов </w:t>
      </w:r>
      <w:r w:rsidRPr="002E23C5">
        <w:rPr>
          <w:rFonts w:eastAsia="SimSun"/>
          <w:lang w:eastAsia="zh-CN"/>
        </w:rPr>
        <w:t>4</w:t>
      </w:r>
      <w:r w:rsidRPr="002E23C5">
        <w:rPr>
          <w:rFonts w:eastAsia="SimSun"/>
          <w:lang w:eastAsia="zh-CN"/>
        </w:rPr>
        <w:t xml:space="preserve">0 минут в квартире </w:t>
      </w:r>
      <w:r w:rsidR="002E23C5">
        <w:rPr>
          <w:rFonts w:eastAsia="SimSun"/>
          <w:lang w:eastAsia="zh-CN"/>
        </w:rPr>
        <w:t xml:space="preserve">«АДРЕС» </w:t>
      </w:r>
      <w:r w:rsidRPr="002E23C5">
        <w:rPr>
          <w:rFonts w:eastAsia="SimSun"/>
          <w:lang w:eastAsia="zh-CN"/>
        </w:rPr>
        <w:t>Пастушок С.Н.</w:t>
      </w:r>
      <w:r w:rsidRPr="002E23C5">
        <w:rPr>
          <w:rFonts w:eastAsia="SimSun"/>
          <w:lang w:eastAsia="zh-CN"/>
        </w:rPr>
        <w:t xml:space="preserve">, являясь владельцем </w:t>
      </w:r>
      <w:r w:rsidRPr="002E23C5">
        <w:rPr>
          <w:rFonts w:eastAsia="SimSun"/>
          <w:lang w:eastAsia="zh-CN"/>
        </w:rPr>
        <w:t>гладкоствольного ружья «</w:t>
      </w:r>
      <w:r w:rsidR="002E23C5">
        <w:rPr>
          <w:rFonts w:eastAsia="SimSun"/>
          <w:lang w:eastAsia="zh-CN"/>
        </w:rPr>
        <w:t>НАЗВАНИЕ</w:t>
      </w:r>
      <w:r w:rsidRPr="002E23C5">
        <w:rPr>
          <w:rFonts w:eastAsia="SimSun"/>
          <w:lang w:eastAsia="zh-CN"/>
        </w:rPr>
        <w:t>»</w:t>
      </w:r>
      <w:r w:rsidRPr="002E23C5" w:rsidR="004C4587">
        <w:rPr>
          <w:rFonts w:eastAsia="SimSun"/>
          <w:lang w:eastAsia="zh-CN"/>
        </w:rPr>
        <w:t>, кал.</w:t>
      </w:r>
      <w:r w:rsidR="002E23C5">
        <w:rPr>
          <w:rFonts w:eastAsia="SimSun"/>
          <w:lang w:eastAsia="zh-CN"/>
        </w:rPr>
        <w:t xml:space="preserve"> </w:t>
      </w:r>
      <w:r w:rsidRPr="002E23C5">
        <w:rPr>
          <w:rFonts w:eastAsia="SimSun"/>
          <w:lang w:eastAsia="zh-CN"/>
        </w:rPr>
        <w:t>12</w:t>
      </w:r>
      <w:r w:rsidRPr="002E23C5" w:rsidR="004C4587">
        <w:rPr>
          <w:rFonts w:eastAsia="SimSun"/>
          <w:lang w:eastAsia="zh-CN"/>
        </w:rPr>
        <w:t xml:space="preserve"> мм, №</w:t>
      </w:r>
      <w:r w:rsidR="002E23C5">
        <w:rPr>
          <w:rFonts w:eastAsia="SimSun"/>
          <w:lang w:eastAsia="zh-CN"/>
        </w:rPr>
        <w:t xml:space="preserve"> «НОМЕР»</w:t>
      </w:r>
      <w:r w:rsidRPr="002E23C5">
        <w:rPr>
          <w:rFonts w:eastAsia="SimSun"/>
          <w:lang w:eastAsia="zh-CN"/>
        </w:rPr>
        <w:t xml:space="preserve">, нарушил правила хранения оружия, а именно, вопреки требованиям Правил оборота гражданского и служебного оружия и патронов к нему на территории Российской Федерации, утвержденных </w:t>
      </w:r>
      <w:r>
        <w:fldChar w:fldCharType="begin"/>
      </w:r>
      <w:r>
        <w:instrText xml:space="preserve"> HYPERLINK "garantF1://12012448.0" </w:instrText>
      </w:r>
      <w:r>
        <w:fldChar w:fldCharType="separate"/>
      </w:r>
      <w:r w:rsidRPr="002E23C5">
        <w:rPr>
          <w:rFonts w:eastAsia="SimSun"/>
          <w:lang w:eastAsia="zh-CN"/>
        </w:rPr>
        <w:t>Постановлением</w:t>
      </w:r>
      <w:r>
        <w:fldChar w:fldCharType="end"/>
      </w:r>
      <w:r w:rsidRPr="002E23C5">
        <w:rPr>
          <w:rFonts w:eastAsia="SimSun"/>
          <w:lang w:eastAsia="zh-CN"/>
        </w:rPr>
        <w:t xml:space="preserve"> Правительства РФ от 21.07.1998 г. N 814, </w:t>
      </w:r>
      <w:r w:rsidRPr="002E23C5" w:rsidR="001B2DCE">
        <w:rPr>
          <w:rFonts w:eastAsia="SimSun"/>
          <w:lang w:eastAsia="zh-CN"/>
        </w:rPr>
        <w:t>не произвел перерегистрацию указанного оружия</w:t>
      </w:r>
      <w:r w:rsidRPr="002E23C5" w:rsidR="001B2DCE">
        <w:rPr>
          <w:rFonts w:eastAsia="SimSun"/>
          <w:lang w:eastAsia="zh-CN"/>
        </w:rPr>
        <w:t xml:space="preserve">, </w:t>
      </w:r>
      <w:r w:rsidRPr="002E23C5">
        <w:rPr>
          <w:rFonts w:eastAsia="SimSun"/>
          <w:lang w:eastAsia="zh-CN"/>
        </w:rPr>
        <w:t xml:space="preserve">чем совершил правонарушение, предусмотренное </w:t>
      </w:r>
      <w:r w:rsidRPr="002E23C5">
        <w:rPr>
          <w:rFonts w:eastAsia="SimSun"/>
          <w:lang w:eastAsia="zh-CN"/>
        </w:rPr>
        <w:t>ч</w:t>
      </w:r>
      <w:r w:rsidRPr="002E23C5">
        <w:rPr>
          <w:rFonts w:eastAsia="SimSun"/>
          <w:lang w:eastAsia="zh-CN"/>
        </w:rPr>
        <w:t xml:space="preserve">.4 ст.20.8 </w:t>
      </w:r>
      <w:r w:rsidRPr="002E23C5">
        <w:rPr>
          <w:rFonts w:eastAsia="SimSun"/>
          <w:lang w:eastAsia="zh-CN"/>
        </w:rPr>
        <w:t>КоАП</w:t>
      </w:r>
      <w:r w:rsidRPr="002E23C5">
        <w:rPr>
          <w:rFonts w:eastAsia="SimSun"/>
          <w:lang w:eastAsia="zh-CN"/>
        </w:rPr>
        <w:t xml:space="preserve"> РФ.</w:t>
      </w:r>
    </w:p>
    <w:p w:rsidR="0003560B" w:rsidRPr="002E23C5" w:rsidP="0003560B">
      <w:pPr>
        <w:autoSpaceDE w:val="0"/>
        <w:autoSpaceDN w:val="0"/>
        <w:adjustRightInd w:val="0"/>
        <w:ind w:firstLine="570"/>
        <w:jc w:val="both"/>
        <w:rPr>
          <w:rFonts w:eastAsia="SimSun"/>
          <w:lang w:eastAsia="zh-CN"/>
        </w:rPr>
      </w:pPr>
      <w:r w:rsidRPr="002E23C5">
        <w:rPr>
          <w:rFonts w:eastAsia="SimSun"/>
          <w:lang w:eastAsia="zh-CN"/>
        </w:rPr>
        <w:t>Пастушок С.Н. извещался о времени и месте судебного заседания путем направления судебной повестки заказным письмом по адресу, указанному им при составлении протокола об административном правонарушении, однако для получения судебной корреспонденции по приглашению органа почтовой связи не явился. В этой связи, судебная повестка была возвращена в суд «за истечением срока хранения».</w:t>
      </w:r>
    </w:p>
    <w:p w:rsidR="0003560B" w:rsidRPr="002E23C5" w:rsidP="0003560B">
      <w:pPr>
        <w:autoSpaceDE w:val="0"/>
        <w:autoSpaceDN w:val="0"/>
        <w:adjustRightInd w:val="0"/>
        <w:ind w:firstLine="570"/>
        <w:jc w:val="both"/>
        <w:rPr>
          <w:rFonts w:eastAsia="SimSun"/>
          <w:lang w:eastAsia="zh-CN"/>
        </w:rPr>
      </w:pPr>
      <w:r w:rsidRPr="002E23C5">
        <w:rPr>
          <w:rFonts w:eastAsia="SimSun"/>
          <w:lang w:eastAsia="zh-CN"/>
        </w:rPr>
        <w:t>Принимая во внимание, что Пастушок С.Н., достоверно зная о возбуждении в отношении него дела об административном правонарушении, уклонился от получения судебного извещения, такие его действия расцениваются как отказ от реализации своего права на непосредственное участие в судебном разбирательстве.</w:t>
      </w:r>
    </w:p>
    <w:p w:rsidR="0003560B" w:rsidRPr="002E23C5" w:rsidP="0003560B">
      <w:pPr>
        <w:autoSpaceDE w:val="0"/>
        <w:autoSpaceDN w:val="0"/>
        <w:adjustRightInd w:val="0"/>
        <w:ind w:firstLine="570"/>
        <w:jc w:val="both"/>
        <w:rPr>
          <w:rFonts w:eastAsia="SimSun"/>
          <w:lang w:eastAsia="zh-CN"/>
        </w:rPr>
      </w:pPr>
      <w:r w:rsidRPr="002E23C5">
        <w:rPr>
          <w:rFonts w:eastAsia="SimSun"/>
          <w:lang w:eastAsia="zh-CN"/>
        </w:rPr>
        <w:t>Учитывая изложенное, полагаю возможным рассмотреть дело в отсутствие лица, в отношении</w:t>
      </w:r>
      <w:r w:rsidRPr="002E23C5">
        <w:t xml:space="preserve"> которого ведется производство по делу об административном правонарушении, </w:t>
      </w:r>
      <w:r w:rsidRPr="002E23C5">
        <w:rPr>
          <w:rFonts w:eastAsia="SimSun"/>
          <w:lang w:eastAsia="zh-CN"/>
        </w:rPr>
        <w:t xml:space="preserve">в соответствии с </w:t>
      </w:r>
      <w:r w:rsidRPr="002E23C5">
        <w:rPr>
          <w:rFonts w:eastAsia="SimSun"/>
          <w:lang w:eastAsia="zh-CN"/>
        </w:rPr>
        <w:t>ч</w:t>
      </w:r>
      <w:r w:rsidRPr="002E23C5">
        <w:rPr>
          <w:rFonts w:eastAsia="SimSun"/>
          <w:lang w:eastAsia="zh-CN"/>
        </w:rPr>
        <w:t xml:space="preserve">.2 ст. 25.1 </w:t>
      </w:r>
      <w:r w:rsidRPr="002E23C5">
        <w:rPr>
          <w:rFonts w:eastAsia="SimSun"/>
          <w:lang w:eastAsia="zh-CN"/>
        </w:rPr>
        <w:t>КоАП</w:t>
      </w:r>
      <w:r w:rsidRPr="002E23C5">
        <w:rPr>
          <w:rFonts w:eastAsia="SimSun"/>
          <w:lang w:eastAsia="zh-CN"/>
        </w:rPr>
        <w:t xml:space="preserve"> РФ.</w:t>
      </w:r>
    </w:p>
    <w:p w:rsidR="001B2DCE" w:rsidRPr="002E23C5" w:rsidP="001B2DCE">
      <w:pPr>
        <w:autoSpaceDE w:val="0"/>
        <w:autoSpaceDN w:val="0"/>
        <w:adjustRightInd w:val="0"/>
        <w:ind w:firstLine="570"/>
        <w:jc w:val="both"/>
      </w:pPr>
      <w:r w:rsidRPr="002E23C5">
        <w:rPr>
          <w:iCs/>
        </w:rPr>
        <w:t>Ф</w:t>
      </w:r>
      <w:r w:rsidRPr="002E23C5">
        <w:rPr>
          <w:iCs/>
        </w:rPr>
        <w:t xml:space="preserve">актические обстоятельства дела подтверждаются </w:t>
      </w:r>
      <w:r w:rsidRPr="002E23C5" w:rsidR="009F49E1">
        <w:t>следующими</w:t>
      </w:r>
      <w:r w:rsidR="002E23C5">
        <w:t xml:space="preserve"> </w:t>
      </w:r>
      <w:r w:rsidRPr="002E23C5" w:rsidR="009F49E1">
        <w:t>доказательствами:</w:t>
      </w:r>
      <w:r w:rsidR="002E23C5">
        <w:t xml:space="preserve"> </w:t>
      </w:r>
      <w:r w:rsidRPr="002E23C5">
        <w:t xml:space="preserve">протоколом об административном правонарушении серии </w:t>
      </w:r>
      <w:r w:rsidR="002E23C5">
        <w:t xml:space="preserve">«НОМЕР» </w:t>
      </w:r>
      <w:r w:rsidRPr="002E23C5">
        <w:t>от</w:t>
      </w:r>
      <w:r w:rsidR="002E23C5">
        <w:t xml:space="preserve"> «ДАТА»</w:t>
      </w:r>
      <w:r w:rsidRPr="002E23C5">
        <w:t xml:space="preserve"> года; актом </w:t>
      </w:r>
      <w:r w:rsidRPr="002E23C5">
        <w:t>проверки условий обеспечения сохранности оружия</w:t>
      </w:r>
      <w:r w:rsidRPr="002E23C5">
        <w:t xml:space="preserve"> и патронов </w:t>
      </w:r>
      <w:r w:rsidRPr="002E23C5" w:rsidR="002E23C5">
        <w:t>от</w:t>
      </w:r>
      <w:r w:rsidR="002E23C5">
        <w:t xml:space="preserve"> «ДАТА» </w:t>
      </w:r>
      <w:r w:rsidRPr="002E23C5">
        <w:t xml:space="preserve">года; копией </w:t>
      </w:r>
      <w:r w:rsidRPr="002E23C5" w:rsidR="008C1E42">
        <w:t xml:space="preserve">разрешения на право хранения и ношения оружия </w:t>
      </w:r>
      <w:r w:rsidR="002E23C5">
        <w:t xml:space="preserve">«НОМЕР» </w:t>
      </w:r>
      <w:r w:rsidRPr="002E23C5" w:rsidR="002E23C5">
        <w:t>от</w:t>
      </w:r>
      <w:r w:rsidR="002E23C5">
        <w:t xml:space="preserve"> «ДАТА» </w:t>
      </w:r>
      <w:r w:rsidRPr="002E23C5" w:rsidR="008C1E42">
        <w:t>года;</w:t>
      </w:r>
      <w:r w:rsidRPr="002E23C5">
        <w:rPr>
          <w:rFonts w:eastAsia="SimSun"/>
          <w:lang w:eastAsia="zh-CN"/>
        </w:rPr>
        <w:t xml:space="preserve"> письменным объяснением </w:t>
      </w:r>
      <w:r w:rsidRPr="002E23C5" w:rsidR="008C1E42">
        <w:rPr>
          <w:rFonts w:eastAsia="SimSun"/>
          <w:lang w:eastAsia="zh-CN"/>
        </w:rPr>
        <w:t>Пастушок С.Н.</w:t>
      </w:r>
    </w:p>
    <w:p w:rsidR="00C55647" w:rsidRPr="002E23C5" w:rsidP="00C55647">
      <w:pPr>
        <w:autoSpaceDE w:val="0"/>
        <w:autoSpaceDN w:val="0"/>
        <w:adjustRightInd w:val="0"/>
        <w:ind w:firstLine="570"/>
        <w:jc w:val="both"/>
      </w:pPr>
      <w:r w:rsidRPr="002E23C5">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E23C5" w:rsidR="008C1E42">
        <w:rPr>
          <w:rFonts w:eastAsia="SimSun"/>
          <w:lang w:eastAsia="zh-CN"/>
        </w:rPr>
        <w:t>Пастушок С.Н.</w:t>
      </w:r>
      <w:r w:rsidR="002E23C5">
        <w:rPr>
          <w:rFonts w:eastAsia="SimSun"/>
          <w:lang w:eastAsia="zh-CN"/>
        </w:rPr>
        <w:t xml:space="preserve"> </w:t>
      </w:r>
      <w:r w:rsidRPr="002E23C5">
        <w:t>в совершении административного правонарушения</w:t>
      </w:r>
      <w:r w:rsidRPr="002E23C5" w:rsidR="00EC39A1">
        <w:t xml:space="preserve">. </w:t>
      </w:r>
    </w:p>
    <w:p w:rsidR="001B2DCE" w:rsidRPr="002E23C5" w:rsidP="00466774">
      <w:pPr>
        <w:ind w:firstLine="570"/>
        <w:jc w:val="both"/>
      </w:pPr>
      <w:r w:rsidRPr="002E23C5">
        <w:t>При назначении наказания учитывается характер совершенного правонарушения и личность</w:t>
      </w:r>
      <w:r w:rsidR="002E23C5">
        <w:t xml:space="preserve"> </w:t>
      </w:r>
      <w:r w:rsidRPr="002E23C5" w:rsidR="008C1E42">
        <w:rPr>
          <w:rFonts w:eastAsia="SimSun"/>
          <w:lang w:eastAsia="zh-CN"/>
        </w:rPr>
        <w:t>Пастушок С.Н.</w:t>
      </w:r>
      <w:r w:rsidR="002E23C5">
        <w:rPr>
          <w:rFonts w:eastAsia="SimSun"/>
          <w:lang w:eastAsia="zh-CN"/>
        </w:rPr>
        <w:t xml:space="preserve">, </w:t>
      </w:r>
      <w:r w:rsidRPr="002E23C5">
        <w:t>который впервые привлекается к административной ответственности</w:t>
      </w:r>
      <w:r w:rsidRPr="002E23C5">
        <w:t>, признал вину в совершении правонарушения</w:t>
      </w:r>
      <w:r w:rsidR="002E23C5">
        <w:t xml:space="preserve"> </w:t>
      </w:r>
      <w:r w:rsidRPr="002E23C5" w:rsidR="00EC39A1">
        <w:t>(согласно письменному объяснению).</w:t>
      </w:r>
    </w:p>
    <w:p w:rsidR="001B2DCE" w:rsidRPr="002E23C5" w:rsidP="001B2DCE">
      <w:pPr>
        <w:autoSpaceDE w:val="0"/>
        <w:autoSpaceDN w:val="0"/>
        <w:adjustRightInd w:val="0"/>
        <w:ind w:firstLine="570"/>
        <w:jc w:val="both"/>
      </w:pPr>
      <w:r w:rsidRPr="002E23C5">
        <w:rPr>
          <w:rFonts w:eastAsia="SimSun"/>
          <w:lang w:eastAsia="zh-CN"/>
        </w:rPr>
        <w:t xml:space="preserve">Обстоятельством, смягчающим административную ответственность </w:t>
      </w:r>
      <w:r w:rsidRPr="002E23C5" w:rsidR="008C1E42">
        <w:rPr>
          <w:rFonts w:eastAsia="SimSun"/>
          <w:lang w:eastAsia="zh-CN"/>
        </w:rPr>
        <w:t>Пастушок С.Н.</w:t>
      </w:r>
      <w:r w:rsidRPr="002E23C5">
        <w:rPr>
          <w:rFonts w:eastAsia="SimSun"/>
          <w:lang w:eastAsia="zh-CN"/>
        </w:rPr>
        <w:t>, является признание вины в совершении правонарушения. Отягчающих административную ответственность обстоятельств не имеется.</w:t>
      </w:r>
    </w:p>
    <w:p w:rsidR="00C55647" w:rsidRPr="002E23C5" w:rsidP="00C55647">
      <w:pPr>
        <w:ind w:firstLine="570"/>
        <w:jc w:val="both"/>
      </w:pPr>
      <w:r w:rsidRPr="002E23C5">
        <w:t xml:space="preserve">Исходя из общих принципов назначения наказания, предусмотренных ст.ст.3.1, 4.1 </w:t>
      </w:r>
      <w:r w:rsidRPr="002E23C5">
        <w:t>КоАП</w:t>
      </w:r>
      <w:r w:rsidRPr="002E23C5">
        <w:t xml:space="preserve"> РФ, считаю необходимым назначить административное наказание в виде штрафа. </w:t>
      </w:r>
    </w:p>
    <w:p w:rsidR="00C55647" w:rsidRPr="002E23C5" w:rsidP="00C55647">
      <w:pPr>
        <w:autoSpaceDE w:val="0"/>
        <w:autoSpaceDN w:val="0"/>
        <w:adjustRightInd w:val="0"/>
        <w:spacing w:before="120"/>
        <w:ind w:firstLine="573"/>
        <w:jc w:val="both"/>
        <w:rPr>
          <w:rFonts w:eastAsia="SimSun"/>
          <w:i/>
          <w:iCs/>
          <w:lang w:eastAsia="zh-CN"/>
        </w:rPr>
      </w:pPr>
      <w:r w:rsidRPr="002E23C5">
        <w:rPr>
          <w:i/>
          <w:iCs/>
        </w:rPr>
        <w:t>Руководствуясь ст.ст.4.1-4.3,</w:t>
      </w:r>
      <w:r w:rsidRPr="002E23C5" w:rsidR="004C4587">
        <w:rPr>
          <w:i/>
          <w:iCs/>
        </w:rPr>
        <w:t>20</w:t>
      </w:r>
      <w:r w:rsidRPr="002E23C5">
        <w:rPr>
          <w:i/>
          <w:iCs/>
        </w:rPr>
        <w:t>.</w:t>
      </w:r>
      <w:r w:rsidRPr="002E23C5" w:rsidR="004C4587">
        <w:rPr>
          <w:i/>
          <w:iCs/>
        </w:rPr>
        <w:t>8</w:t>
      </w:r>
      <w:r w:rsidRPr="002E23C5">
        <w:rPr>
          <w:i/>
          <w:iCs/>
        </w:rPr>
        <w:t xml:space="preserve">, 29.1-29.10 </w:t>
      </w:r>
      <w:r w:rsidRPr="002E23C5">
        <w:rPr>
          <w:i/>
          <w:iCs/>
        </w:rPr>
        <w:t>КоАП</w:t>
      </w:r>
      <w:r w:rsidRPr="002E23C5">
        <w:rPr>
          <w:i/>
          <w:iCs/>
        </w:rPr>
        <w:t xml:space="preserve"> РФ, </w:t>
      </w:r>
    </w:p>
    <w:p w:rsidR="00C55647" w:rsidRPr="002E23C5" w:rsidP="00C55647">
      <w:pPr>
        <w:pStyle w:val="BodyTextIndent2"/>
        <w:spacing w:after="0" w:line="240" w:lineRule="auto"/>
        <w:ind w:left="0" w:firstLine="573"/>
        <w:jc w:val="both"/>
        <w:rPr>
          <w:i/>
          <w:lang w:val="ru-RU"/>
        </w:rPr>
      </w:pPr>
    </w:p>
    <w:p w:rsidR="00C55647" w:rsidRPr="002E23C5" w:rsidP="00C55647">
      <w:pPr>
        <w:autoSpaceDE w:val="0"/>
        <w:autoSpaceDN w:val="0"/>
        <w:ind w:hanging="6"/>
        <w:jc w:val="center"/>
        <w:rPr>
          <w:b/>
        </w:rPr>
      </w:pPr>
      <w:r w:rsidRPr="002E23C5">
        <w:rPr>
          <w:b/>
        </w:rPr>
        <w:t>ПОСТАНОВИЛ:</w:t>
      </w:r>
    </w:p>
    <w:p w:rsidR="00C55647" w:rsidRPr="002E23C5" w:rsidP="00C55647">
      <w:pPr>
        <w:autoSpaceDE w:val="0"/>
        <w:autoSpaceDN w:val="0"/>
        <w:ind w:left="3540" w:firstLine="708"/>
        <w:rPr>
          <w:b/>
        </w:rPr>
      </w:pPr>
    </w:p>
    <w:p w:rsidR="00C55647" w:rsidRPr="002E23C5" w:rsidP="005B340F">
      <w:pPr>
        <w:tabs>
          <w:tab w:val="left" w:pos="627"/>
        </w:tabs>
        <w:spacing w:after="120"/>
        <w:ind w:firstLine="573"/>
        <w:jc w:val="both"/>
      </w:pPr>
      <w:r w:rsidRPr="002E23C5">
        <w:t xml:space="preserve">Пастушок </w:t>
      </w:r>
      <w:r w:rsidR="002E23C5">
        <w:t>С.Н.</w:t>
      </w:r>
      <w:r w:rsidRPr="002E23C5">
        <w:t xml:space="preserve"> </w:t>
      </w:r>
      <w:r w:rsidRPr="002E23C5">
        <w:t>признать виновн</w:t>
      </w:r>
      <w:r w:rsidRPr="002E23C5" w:rsidR="00E10646">
        <w:t>ым</w:t>
      </w:r>
      <w:r w:rsidR="002E23C5">
        <w:t xml:space="preserve"> </w:t>
      </w:r>
      <w:r w:rsidRPr="002E23C5">
        <w:t>в совершении административного правонарушения, предусмотренного</w:t>
      </w:r>
      <w:r w:rsidRPr="002E23C5" w:rsidR="004C4587">
        <w:t xml:space="preserve"> </w:t>
      </w:r>
      <w:r w:rsidRPr="002E23C5" w:rsidR="004C4587">
        <w:t>ч</w:t>
      </w:r>
      <w:r w:rsidRPr="002E23C5" w:rsidR="004C4587">
        <w:t>.4</w:t>
      </w:r>
      <w:r w:rsidRPr="002E23C5">
        <w:t xml:space="preserve"> ст.</w:t>
      </w:r>
      <w:r w:rsidRPr="002E23C5" w:rsidR="004C4587">
        <w:t>20</w:t>
      </w:r>
      <w:r w:rsidRPr="002E23C5">
        <w:t>.</w:t>
      </w:r>
      <w:r w:rsidRPr="002E23C5" w:rsidR="004C4587">
        <w:t>8</w:t>
      </w:r>
      <w:r w:rsidRPr="002E23C5">
        <w:t xml:space="preserve"> </w:t>
      </w:r>
      <w:r w:rsidRPr="002E23C5">
        <w:t>КоАП</w:t>
      </w:r>
      <w:r w:rsidRPr="002E23C5">
        <w:t xml:space="preserve"> РФ, и подвергнуть </w:t>
      </w:r>
      <w:r w:rsidRPr="002E23C5" w:rsidR="00E10646">
        <w:t>его</w:t>
      </w:r>
      <w:r w:rsidRPr="002E23C5">
        <w:t xml:space="preserve"> административному наказанию в виде штрафа в размере </w:t>
      </w:r>
      <w:r w:rsidRPr="002E23C5" w:rsidR="005B340F">
        <w:t>1 000</w:t>
      </w:r>
      <w:r w:rsidRPr="002E23C5">
        <w:t xml:space="preserve"> (</w:t>
      </w:r>
      <w:r w:rsidRPr="002E23C5" w:rsidR="005B340F">
        <w:t>одной тысячи</w:t>
      </w:r>
      <w:r w:rsidRPr="002E23C5">
        <w:t>) рублей 00 копеек.</w:t>
      </w:r>
    </w:p>
    <w:p w:rsidR="001B2DCE" w:rsidRPr="002E23C5" w:rsidP="005B340F">
      <w:pPr>
        <w:autoSpaceDE w:val="0"/>
        <w:autoSpaceDN w:val="0"/>
        <w:adjustRightInd w:val="0"/>
        <w:spacing w:after="120"/>
        <w:ind w:firstLine="573"/>
        <w:jc w:val="both"/>
        <w:rPr>
          <w:rFonts w:eastAsia="SimSun"/>
          <w:lang w:eastAsia="zh-CN"/>
        </w:rPr>
      </w:pPr>
      <w:r w:rsidRPr="002E23C5">
        <w:rPr>
          <w:rFonts w:eastAsia="SimSun"/>
          <w:lang w:eastAsia="zh-CN"/>
        </w:rPr>
        <w:t>Реквизиты для оплаты штрафа:</w:t>
      </w:r>
    </w:p>
    <w:tbl>
      <w:tblPr>
        <w:tblW w:w="0" w:type="auto"/>
        <w:tblInd w:w="108" w:type="dxa"/>
        <w:tblLayout w:type="fixed"/>
        <w:tblLook w:val="0000"/>
      </w:tblPr>
      <w:tblGrid>
        <w:gridCol w:w="4253"/>
        <w:gridCol w:w="4961"/>
      </w:tblGrid>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Наименование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 xml:space="preserve">УФК по Республике Крым (УМВД России по </w:t>
            </w:r>
            <w:r w:rsidRPr="002E23C5">
              <w:rPr>
                <w:rFonts w:eastAsia="SimSun"/>
                <w:sz w:val="16"/>
                <w:szCs w:val="16"/>
                <w:lang w:eastAsia="zh-CN"/>
              </w:rPr>
              <w:t>г</w:t>
            </w:r>
            <w:r w:rsidRPr="002E23C5">
              <w:rPr>
                <w:rFonts w:eastAsia="SimSun"/>
                <w:sz w:val="16"/>
                <w:szCs w:val="16"/>
                <w:lang w:eastAsia="zh-CN"/>
              </w:rPr>
              <w:t>. Ялте)</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ИНН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9103000760</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КПП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910301001</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Номер счета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40101810335100010001</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Л/счет</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04751А92480</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Банк получателя</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Отделение ЦБ РФ по Республике Крым</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Банковский идентификационный код</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043510001</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Код классификации доходов бюджета</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5B340F">
            <w:pPr>
              <w:autoSpaceDE w:val="0"/>
              <w:autoSpaceDN w:val="0"/>
              <w:adjustRightInd w:val="0"/>
              <w:ind w:firstLine="708"/>
              <w:rPr>
                <w:rFonts w:eastAsia="SimSun"/>
                <w:lang w:eastAsia="zh-CN"/>
              </w:rPr>
            </w:pPr>
            <w:r w:rsidRPr="002E23C5">
              <w:rPr>
                <w:rFonts w:eastAsia="SimSun"/>
                <w:spacing w:val="-10"/>
                <w:sz w:val="16"/>
                <w:szCs w:val="16"/>
                <w:lang w:eastAsia="zh-CN"/>
              </w:rPr>
              <w:t xml:space="preserve">188 1 16 </w:t>
            </w:r>
            <w:r w:rsidRPr="002E23C5" w:rsidR="005B340F">
              <w:rPr>
                <w:rFonts w:eastAsia="SimSun"/>
                <w:spacing w:val="-10"/>
                <w:sz w:val="16"/>
                <w:szCs w:val="16"/>
                <w:lang w:eastAsia="zh-CN"/>
              </w:rPr>
              <w:t>9</w:t>
            </w:r>
            <w:r w:rsidRPr="002E23C5">
              <w:rPr>
                <w:rFonts w:eastAsia="SimSun"/>
                <w:spacing w:val="-10"/>
                <w:sz w:val="16"/>
                <w:szCs w:val="16"/>
                <w:lang w:eastAsia="zh-CN"/>
              </w:rPr>
              <w:t>00</w:t>
            </w:r>
            <w:r w:rsidRPr="002E23C5" w:rsidR="005B340F">
              <w:rPr>
                <w:rFonts w:eastAsia="SimSun"/>
                <w:spacing w:val="-10"/>
                <w:sz w:val="16"/>
                <w:szCs w:val="16"/>
                <w:lang w:eastAsia="zh-CN"/>
              </w:rPr>
              <w:t>4</w:t>
            </w:r>
            <w:r w:rsidRPr="002E23C5">
              <w:rPr>
                <w:rFonts w:eastAsia="SimSun"/>
                <w:spacing w:val="-10"/>
                <w:sz w:val="16"/>
                <w:szCs w:val="16"/>
                <w:lang w:eastAsia="zh-CN"/>
              </w:rPr>
              <w:t>0 0</w:t>
            </w:r>
            <w:r w:rsidRPr="002E23C5" w:rsidR="005B340F">
              <w:rPr>
                <w:rFonts w:eastAsia="SimSun"/>
                <w:spacing w:val="-10"/>
                <w:sz w:val="16"/>
                <w:szCs w:val="16"/>
                <w:lang w:eastAsia="zh-CN"/>
              </w:rPr>
              <w:t>4</w:t>
            </w:r>
            <w:r w:rsidRPr="002E23C5">
              <w:rPr>
                <w:rFonts w:eastAsia="SimSun"/>
                <w:spacing w:val="-10"/>
                <w:sz w:val="16"/>
                <w:szCs w:val="16"/>
                <w:lang w:eastAsia="zh-CN"/>
              </w:rPr>
              <w:t xml:space="preserve"> 6000 140</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Код ОКТМО</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lang w:eastAsia="zh-CN"/>
              </w:rPr>
            </w:pPr>
            <w:r w:rsidRPr="002E23C5">
              <w:rPr>
                <w:rFonts w:eastAsia="SimSun"/>
                <w:sz w:val="16"/>
                <w:szCs w:val="16"/>
                <w:lang w:eastAsia="zh-CN"/>
              </w:rPr>
              <w:t>35729000</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sz w:val="16"/>
                <w:szCs w:val="16"/>
                <w:lang w:eastAsia="zh-CN"/>
              </w:rPr>
            </w:pPr>
            <w:r w:rsidRPr="002E23C5">
              <w:rPr>
                <w:rFonts w:eastAsia="SimSun"/>
                <w:sz w:val="16"/>
                <w:szCs w:val="16"/>
                <w:lang w:eastAsia="zh-CN"/>
              </w:rPr>
              <w:t>УИН</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6D5D35">
            <w:pPr>
              <w:autoSpaceDE w:val="0"/>
              <w:autoSpaceDN w:val="0"/>
              <w:adjustRightInd w:val="0"/>
              <w:ind w:firstLine="708"/>
              <w:jc w:val="both"/>
              <w:rPr>
                <w:rFonts w:eastAsia="SimSun"/>
                <w:sz w:val="16"/>
                <w:szCs w:val="16"/>
                <w:lang w:eastAsia="zh-CN"/>
              </w:rPr>
            </w:pPr>
            <w:r w:rsidRPr="002E23C5">
              <w:rPr>
                <w:rFonts w:eastAsia="SimSun"/>
                <w:sz w:val="16"/>
                <w:szCs w:val="16"/>
                <w:lang w:eastAsia="zh-CN"/>
              </w:rPr>
              <w:t>188803821701113</w:t>
            </w:r>
            <w:r w:rsidRPr="002E23C5" w:rsidR="006D5D35">
              <w:rPr>
                <w:rFonts w:eastAsia="SimSun"/>
                <w:sz w:val="16"/>
                <w:szCs w:val="16"/>
                <w:lang w:eastAsia="zh-CN"/>
              </w:rPr>
              <w:t>11829</w:t>
            </w:r>
          </w:p>
        </w:tc>
      </w:tr>
      <w:tr w:rsidTr="00CF57C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rPr>
                <w:rFonts w:eastAsia="SimSun"/>
                <w:sz w:val="16"/>
                <w:szCs w:val="16"/>
                <w:lang w:eastAsia="zh-CN"/>
              </w:rPr>
            </w:pPr>
            <w:r w:rsidRPr="002E23C5">
              <w:rPr>
                <w:rFonts w:eastAsia="SimSun"/>
                <w:sz w:val="16"/>
                <w:szCs w:val="16"/>
                <w:lang w:eastAsia="zh-CN"/>
              </w:rPr>
              <w:t>Наименование платежа</w:t>
            </w:r>
          </w:p>
        </w:tc>
        <w:tc>
          <w:tcPr>
            <w:tcW w:w="4961" w:type="dxa"/>
            <w:tcBorders>
              <w:top w:val="single" w:sz="3" w:space="0" w:color="000000"/>
              <w:left w:val="single" w:sz="3" w:space="0" w:color="000000"/>
              <w:bottom w:val="single" w:sz="3" w:space="0" w:color="000000"/>
              <w:right w:val="single" w:sz="3" w:space="0" w:color="000000"/>
            </w:tcBorders>
            <w:shd w:val="clear" w:color="000000" w:fill="FFFFFF"/>
          </w:tcPr>
          <w:p w:rsidR="001B2DCE" w:rsidRPr="002E23C5" w:rsidP="00CF57C3">
            <w:pPr>
              <w:autoSpaceDE w:val="0"/>
              <w:autoSpaceDN w:val="0"/>
              <w:adjustRightInd w:val="0"/>
              <w:ind w:firstLine="708"/>
              <w:jc w:val="both"/>
              <w:rPr>
                <w:rFonts w:eastAsia="SimSun"/>
                <w:spacing w:val="-10"/>
                <w:sz w:val="16"/>
                <w:szCs w:val="16"/>
                <w:lang w:eastAsia="zh-CN"/>
              </w:rPr>
            </w:pPr>
            <w:r w:rsidRPr="002E23C5">
              <w:rPr>
                <w:rFonts w:eastAsia="SimSun"/>
                <w:spacing w:val="-10"/>
                <w:sz w:val="16"/>
                <w:szCs w:val="16"/>
                <w:lang w:eastAsia="zh-CN"/>
              </w:rPr>
              <w:t>Штрафы и иные суммы принудительного изъятия</w:t>
            </w:r>
          </w:p>
        </w:tc>
      </w:tr>
    </w:tbl>
    <w:p w:rsidR="00C55647" w:rsidRPr="002E23C5" w:rsidP="005B340F">
      <w:pPr>
        <w:spacing w:before="120" w:after="120"/>
        <w:ind w:firstLine="567"/>
        <w:jc w:val="both"/>
      </w:pPr>
      <w:r w:rsidRPr="002E23C5">
        <w:t xml:space="preserve">Разъяснить, что в соответствии со ст. 32.2 </w:t>
      </w:r>
      <w:r w:rsidRPr="002E23C5">
        <w:t>КоАП</w:t>
      </w:r>
      <w:r w:rsidRPr="002E23C5">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55647" w:rsidRPr="002E23C5" w:rsidP="005B340F">
      <w:pPr>
        <w:autoSpaceDE w:val="0"/>
        <w:autoSpaceDN w:val="0"/>
        <w:adjustRightInd w:val="0"/>
        <w:spacing w:after="120"/>
        <w:ind w:firstLine="567"/>
        <w:jc w:val="both"/>
      </w:pPr>
      <w:r w:rsidRPr="002E23C5">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55647" w:rsidRPr="002E23C5" w:rsidP="005B340F">
      <w:pPr>
        <w:autoSpaceDE w:val="0"/>
        <w:autoSpaceDN w:val="0"/>
        <w:adjustRightInd w:val="0"/>
        <w:spacing w:after="120"/>
        <w:ind w:firstLine="567"/>
        <w:jc w:val="both"/>
        <w:outlineLvl w:val="2"/>
      </w:pPr>
      <w:r w:rsidRPr="002E23C5">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E23C5">
        <w:t>Кодексом</w:t>
      </w:r>
      <w:r>
        <w:fldChar w:fldCharType="end"/>
      </w:r>
      <w:r w:rsidRPr="002E23C5">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2E23C5">
        <w:t>ч</w:t>
      </w:r>
      <w:r w:rsidRPr="002E23C5">
        <w:t xml:space="preserve">. 1 ст. 20.25 </w:t>
      </w:r>
      <w:r w:rsidRPr="002E23C5">
        <w:t>КоАП</w:t>
      </w:r>
      <w:r w:rsidRPr="002E23C5">
        <w:t xml:space="preserve"> РФ).</w:t>
      </w:r>
    </w:p>
    <w:p w:rsidR="00E10646" w:rsidRPr="002E23C5" w:rsidP="005B340F">
      <w:pPr>
        <w:autoSpaceDE w:val="0"/>
        <w:autoSpaceDN w:val="0"/>
        <w:adjustRightInd w:val="0"/>
        <w:spacing w:after="120"/>
        <w:ind w:firstLine="567"/>
        <w:jc w:val="both"/>
        <w:rPr>
          <w:rFonts w:eastAsia="SimSun"/>
          <w:lang w:eastAsia="zh-CN"/>
        </w:rPr>
      </w:pPr>
      <w:r w:rsidRPr="002E23C5">
        <w:rPr>
          <w:rFonts w:eastAsia="SimSun"/>
          <w:lang w:eastAsia="zh-CN"/>
        </w:rPr>
        <w:t>Постановление может быть обжаловано в Ялтинский городской суд через мирового судью в течение 10 дней</w:t>
      </w:r>
      <w:r w:rsidR="002E23C5">
        <w:rPr>
          <w:rFonts w:eastAsia="SimSun"/>
          <w:lang w:eastAsia="zh-CN"/>
        </w:rPr>
        <w:t xml:space="preserve"> </w:t>
      </w:r>
      <w:r w:rsidRPr="002E23C5">
        <w:t>со дня вручения копии постановления</w:t>
      </w:r>
      <w:r w:rsidRPr="002E23C5">
        <w:rPr>
          <w:rFonts w:eastAsia="SimSun"/>
          <w:lang w:eastAsia="zh-CN"/>
        </w:rPr>
        <w:t xml:space="preserve">. </w:t>
      </w:r>
    </w:p>
    <w:p w:rsidR="00E10646" w:rsidRPr="002E23C5" w:rsidP="005B340F">
      <w:pPr>
        <w:tabs>
          <w:tab w:val="left" w:pos="627"/>
        </w:tabs>
        <w:ind w:firstLine="567"/>
        <w:jc w:val="both"/>
      </w:pPr>
    </w:p>
    <w:p w:rsidR="00C55647" w:rsidRPr="002E23C5" w:rsidP="005B340F">
      <w:pPr>
        <w:ind w:firstLine="567"/>
        <w:jc w:val="both"/>
      </w:pPr>
      <w:r w:rsidRPr="002E23C5">
        <w:t>Мировой с</w:t>
      </w:r>
      <w:r w:rsidRPr="002E23C5" w:rsidR="00E10646">
        <w:t>удья:</w:t>
      </w:r>
      <w:r w:rsidRPr="002E23C5" w:rsidR="00E10646">
        <w:tab/>
      </w:r>
      <w:r w:rsidRPr="002E23C5" w:rsidR="00E10646">
        <w:tab/>
      </w:r>
    </w:p>
    <w:p w:rsidR="001B112A"/>
    <w:p w:rsidR="002E23C5"/>
    <w:p w:rsidR="002E23C5" w:rsidRPr="009D72DA" w:rsidP="002E23C5">
      <w:pPr>
        <w:ind w:left="570"/>
        <w:jc w:val="both"/>
      </w:pPr>
      <w:r w:rsidRPr="009D72DA">
        <w:tab/>
        <w:t xml:space="preserve"> </w:t>
      </w:r>
      <w:r w:rsidRPr="009D72DA">
        <w:tab/>
        <w:t xml:space="preserve">                                                                         </w:t>
      </w:r>
    </w:p>
    <w:p w:rsidR="002E23C5" w:rsidRPr="002E23C5"/>
    <w:sectPr w:rsidSect="00FB2ECB">
      <w:pgSz w:w="11906" w:h="16838"/>
      <w:pgMar w:top="1134"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4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55647"/>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55647"/>
    <w:rPr>
      <w:rFonts w:ascii="Cambria" w:eastAsia="Times New Roman" w:hAnsi="Cambria" w:cs="Times New Roman"/>
      <w:b/>
      <w:bCs/>
      <w:kern w:val="32"/>
      <w:sz w:val="32"/>
      <w:szCs w:val="32"/>
    </w:rPr>
  </w:style>
  <w:style w:type="paragraph" w:styleId="BodyText">
    <w:name w:val="Body Text"/>
    <w:basedOn w:val="Normal"/>
    <w:link w:val="a"/>
    <w:uiPriority w:val="99"/>
    <w:rsid w:val="00C55647"/>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C55647"/>
    <w:rPr>
      <w:rFonts w:ascii="Times New Roman" w:eastAsia="Times New Roman" w:hAnsi="Times New Roman" w:cs="Times New Roman"/>
      <w:sz w:val="24"/>
      <w:szCs w:val="20"/>
      <w:lang w:val="uk-UA"/>
    </w:rPr>
  </w:style>
  <w:style w:type="paragraph" w:styleId="BodyTextIndent2">
    <w:name w:val="Body Text Indent 2"/>
    <w:basedOn w:val="Normal"/>
    <w:link w:val="2"/>
    <w:uiPriority w:val="99"/>
    <w:rsid w:val="00C55647"/>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C556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BD01-964F-4553-BD2A-194F6840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