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7F5" w:rsidP="004347F5">
      <w:pPr>
        <w:jc w:val="right"/>
        <w:rPr>
          <w:bCs/>
          <w:iCs/>
        </w:rPr>
      </w:pPr>
      <w:r>
        <w:rPr>
          <w:bCs/>
          <w:iCs/>
        </w:rPr>
        <w:t>Дело № 5-97-215/2021</w:t>
      </w:r>
    </w:p>
    <w:p w:rsidR="004347F5" w:rsidP="004347F5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0097-01-2021-000054-47</w:t>
      </w:r>
    </w:p>
    <w:p w:rsidR="004347F5" w:rsidP="004347F5">
      <w:pPr>
        <w:jc w:val="right"/>
        <w:rPr>
          <w:bCs/>
          <w:iCs/>
        </w:rPr>
      </w:pPr>
    </w:p>
    <w:p w:rsidR="004347F5" w:rsidP="004347F5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347F5" w:rsidP="00434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4347F5" w:rsidP="004347F5">
      <w:pPr>
        <w:pStyle w:val="Heading1"/>
        <w:rPr>
          <w:sz w:val="28"/>
          <w:szCs w:val="28"/>
        </w:rPr>
      </w:pPr>
    </w:p>
    <w:p w:rsidR="004347F5" w:rsidP="004347F5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 апреля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г. Ялта</w:t>
      </w:r>
    </w:p>
    <w:p w:rsidR="004347F5" w:rsidP="004347F5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347F5" w:rsidP="004347F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96 Ялтинского судебного района (городской округ Ялта) Республики Крым Бекенштейн Е.Л. исполняющая обязанности мирового судьи судебного участка № 97 Ялтинского судебного района (городской округ Ялта) Республики Крым, рассмотрев дело об административном правонарушении, поступившее из Управления Пенсионного фонда РФ в г. Ялте, в отношении</w:t>
      </w:r>
    </w:p>
    <w:p w:rsidR="004347F5" w:rsidP="004347F5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Высоцкой Елены Владимировны, </w:t>
      </w:r>
      <w:r w:rsidR="00C07091">
        <w:rPr>
          <w:sz w:val="28"/>
          <w:szCs w:val="28"/>
        </w:rPr>
        <w:t>«ПЕРСОНАЛЬНЫЕ ДАННЫЕ</w:t>
      </w:r>
      <w:r>
        <w:rPr>
          <w:sz w:val="28"/>
          <w:szCs w:val="28"/>
        </w:rPr>
        <w:t>»,</w:t>
      </w:r>
    </w:p>
    <w:p w:rsidR="004347F5" w:rsidP="004347F5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15.33.2 Кодекса Российской Федерации об административных правонарушениях (далее – КоАП РФ),</w:t>
      </w:r>
    </w:p>
    <w:p w:rsidR="004347F5" w:rsidP="004347F5">
      <w:pPr>
        <w:ind w:firstLine="570"/>
        <w:jc w:val="both"/>
        <w:rPr>
          <w:sz w:val="28"/>
          <w:szCs w:val="28"/>
        </w:rPr>
      </w:pPr>
    </w:p>
    <w:p w:rsidR="004347F5" w:rsidP="004347F5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4347F5" w:rsidP="004347F5">
      <w:pPr>
        <w:pStyle w:val="BodyText"/>
        <w:rPr>
          <w:b/>
          <w:sz w:val="28"/>
          <w:szCs w:val="28"/>
          <w:lang w:val="ru-RU"/>
        </w:rPr>
      </w:pPr>
    </w:p>
    <w:p w:rsidR="004347F5" w:rsidP="004347F5">
      <w:pPr>
        <w:pStyle w:val="BodyTex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Высоцкая Е.В., </w:t>
      </w:r>
      <w:r w:rsidR="00C07091">
        <w:rPr>
          <w:sz w:val="28"/>
          <w:szCs w:val="28"/>
          <w:lang w:val="ru-RU"/>
        </w:rPr>
        <w:t>«ИЗЪЯТО</w:t>
      </w:r>
      <w:r>
        <w:rPr>
          <w:sz w:val="28"/>
          <w:szCs w:val="28"/>
        </w:rPr>
        <w:t>»</w:t>
      </w:r>
      <w:r w:rsidR="00C0709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зарегистрированного по </w:t>
      </w:r>
      <w:r w:rsidR="00C07091">
        <w:rPr>
          <w:sz w:val="28"/>
          <w:szCs w:val="28"/>
          <w:lang w:val="ru-RU"/>
        </w:rPr>
        <w:t>«АДРЕС»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ставил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z w:val="28"/>
          <w:szCs w:val="28"/>
        </w:rPr>
        <w:t xml:space="preserve"> РФ в 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Ялте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форме</w:t>
      </w:r>
      <w:r>
        <w:rPr>
          <w:sz w:val="28"/>
          <w:szCs w:val="28"/>
        </w:rPr>
        <w:t xml:space="preserve"> СЗВ-М за </w:t>
      </w:r>
      <w:r>
        <w:rPr>
          <w:sz w:val="28"/>
          <w:szCs w:val="28"/>
          <w:lang w:val="ru-RU"/>
        </w:rPr>
        <w:t>октябрь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п.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2.2 ст.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11 Федерального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от 1 апреля 1996 г. N 27-ФЗ «Об </w:t>
      </w:r>
      <w:r>
        <w:rPr>
          <w:sz w:val="28"/>
          <w:szCs w:val="28"/>
        </w:rPr>
        <w:t>индивидуальном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персонифицированном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учете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»,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>16 ноября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чем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совершил</w:t>
      </w:r>
      <w:r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правонарушение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предусмотренное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по</w:t>
      </w:r>
      <w:r>
        <w:rPr>
          <w:iCs/>
          <w:sz w:val="28"/>
          <w:szCs w:val="28"/>
          <w:lang w:val="ru-RU"/>
        </w:rPr>
        <w:t xml:space="preserve"> ч. 1 </w:t>
      </w:r>
      <w:r>
        <w:rPr>
          <w:iCs/>
          <w:sz w:val="28"/>
          <w:szCs w:val="28"/>
        </w:rPr>
        <w:t>ст.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 xml:space="preserve">15.33.2 </w:t>
      </w:r>
      <w:r>
        <w:rPr>
          <w:iCs/>
          <w:sz w:val="28"/>
          <w:szCs w:val="28"/>
        </w:rPr>
        <w:t>КоАП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</w:p>
    <w:p w:rsidR="004347F5" w:rsidP="004347F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 xml:space="preserve">Высоцкая Е.В.,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4347F5" w:rsidP="004347F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4347F5" w:rsidP="00636276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  <w:r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B62084">
        <w:rPr>
          <w:iCs/>
          <w:sz w:val="28"/>
          <w:szCs w:val="28"/>
        </w:rPr>
        <w:t>13.01</w:t>
      </w:r>
      <w:r>
        <w:rPr>
          <w:iCs/>
          <w:sz w:val="28"/>
          <w:szCs w:val="28"/>
        </w:rPr>
        <w:t xml:space="preserve">.2021 года № </w:t>
      </w:r>
      <w:r w:rsidR="00B62084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выпиской из ЕГРЮЛ от </w:t>
      </w:r>
      <w:r w:rsidR="00B62084">
        <w:rPr>
          <w:sz w:val="28"/>
          <w:szCs w:val="28"/>
        </w:rPr>
        <w:t>12.01</w:t>
      </w:r>
      <w:r>
        <w:rPr>
          <w:sz w:val="28"/>
          <w:szCs w:val="28"/>
        </w:rPr>
        <w:t>.2021 года; выпиской из электронного журнала Управления Пенсионного фонда РФ в г. Ялте о предоставлении страхователем отчетности</w:t>
      </w:r>
      <w:r>
        <w:rPr>
          <w:iCs/>
          <w:sz w:val="28"/>
          <w:szCs w:val="28"/>
        </w:rPr>
        <w:t>;</w:t>
      </w:r>
      <w:r>
        <w:rPr>
          <w:sz w:val="28"/>
          <w:szCs w:val="28"/>
        </w:rPr>
        <w:t xml:space="preserve"> формой СЗВ-М за октябрь 2020 года;</w:t>
      </w:r>
      <w:r>
        <w:rPr>
          <w:iCs/>
          <w:sz w:val="28"/>
          <w:szCs w:val="28"/>
        </w:rPr>
        <w:t xml:space="preserve"> уведомлением о составлении протокола об админ</w:t>
      </w:r>
      <w:r w:rsidR="00B62084">
        <w:rPr>
          <w:iCs/>
          <w:sz w:val="28"/>
          <w:szCs w:val="28"/>
        </w:rPr>
        <w:t>истративном правонарушении от 03.12</w:t>
      </w:r>
      <w:r>
        <w:rPr>
          <w:iCs/>
          <w:sz w:val="28"/>
          <w:szCs w:val="28"/>
        </w:rPr>
        <w:t>.202</w:t>
      </w:r>
      <w:r w:rsidR="00B62084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 xml:space="preserve"> года.</w:t>
      </w:r>
    </w:p>
    <w:p w:rsidR="00636276" w:rsidRPr="00C91569" w:rsidP="00636276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36276" w:rsidRPr="00C91569" w:rsidP="00636276">
      <w:pPr>
        <w:pStyle w:val="ConsPlusNormal"/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Оценив все собранные по делу доказательства, считаю, что</w:t>
      </w:r>
      <w:r>
        <w:rPr>
          <w:sz w:val="28"/>
          <w:szCs w:val="28"/>
        </w:rPr>
        <w:t xml:space="preserve">     </w:t>
      </w:r>
      <w:r w:rsidRPr="00C91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Высоцкой Е.В. </w:t>
      </w:r>
      <w:r w:rsidRPr="00C91569">
        <w:rPr>
          <w:sz w:val="28"/>
          <w:szCs w:val="28"/>
        </w:rPr>
        <w:t xml:space="preserve">были нарушены требования </w:t>
      </w:r>
      <w:r w:rsidRPr="00C91569">
        <w:rPr>
          <w:iCs/>
          <w:sz w:val="28"/>
          <w:szCs w:val="28"/>
        </w:rPr>
        <w:t>п.2.2 ст. 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C91569">
        <w:rPr>
          <w:sz w:val="28"/>
          <w:szCs w:val="28"/>
        </w:rPr>
        <w:t xml:space="preserve">, поскольку он не предоставил в </w:t>
      </w:r>
      <w:r w:rsidRPr="00C91569">
        <w:rPr>
          <w:iCs/>
          <w:sz w:val="28"/>
          <w:szCs w:val="28"/>
        </w:rPr>
        <w:t>Управление Пенсионного Фонда Российской Федерации по г. Ялте</w:t>
      </w:r>
      <w:r w:rsidRPr="00C91569">
        <w:rPr>
          <w:sz w:val="28"/>
          <w:szCs w:val="28"/>
        </w:rPr>
        <w:t xml:space="preserve"> сведения о каждом работающем у него застрахованном лице сведения: страховой номер индивидуального</w:t>
      </w:r>
      <w:r w:rsidRPr="00C91569">
        <w:rPr>
          <w:sz w:val="28"/>
          <w:szCs w:val="28"/>
        </w:rPr>
        <w:t xml:space="preserve">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 не позднее 15-го числа месяца, следующего за отчетным периодом – месяцем. </w:t>
      </w:r>
      <w:r w:rsidRPr="00C91569">
        <w:rPr>
          <w:sz w:val="28"/>
          <w:szCs w:val="28"/>
        </w:rPr>
        <w:tab/>
      </w:r>
      <w:r w:rsidRPr="00C91569">
        <w:rPr>
          <w:sz w:val="28"/>
          <w:szCs w:val="28"/>
        </w:rPr>
        <w:tab/>
      </w:r>
      <w:r w:rsidRPr="00C91569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Высоцкой Е.В. необходимо квалифицировать по</w:t>
      </w:r>
      <w:r w:rsidRPr="00C91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C91569">
        <w:rPr>
          <w:sz w:val="28"/>
          <w:szCs w:val="28"/>
        </w:rPr>
        <w:t xml:space="preserve">ст. 15.33.2 КоАП РФ, как </w:t>
      </w:r>
      <w:r>
        <w:rPr>
          <w:sz w:val="28"/>
          <w:szCs w:val="28"/>
        </w:rPr>
        <w:t>н</w:t>
      </w:r>
      <w:r w:rsidRPr="005E34FD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5E34FD">
        <w:rPr>
          <w:sz w:val="28"/>
          <w:szCs w:val="28"/>
        </w:rPr>
        <w:t xml:space="preserve">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sz w:val="28"/>
          <w:szCs w:val="28"/>
        </w:rPr>
        <w:t>.</w:t>
      </w:r>
    </w:p>
    <w:p w:rsidR="004347F5" w:rsidP="004347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B62084">
          <w:rPr>
            <w:rStyle w:val="Hyperlink"/>
            <w:sz w:val="28"/>
            <w:szCs w:val="28"/>
            <w:u w:val="none"/>
          </w:rPr>
          <w:t>4.5 КоАП</w:t>
        </w:r>
      </w:hyperlink>
      <w:r w:rsidRPr="00B62084">
        <w:rPr>
          <w:sz w:val="28"/>
          <w:szCs w:val="28"/>
        </w:rPr>
        <w:t xml:space="preserve"> РФ</w:t>
      </w:r>
      <w:r>
        <w:rPr>
          <w:sz w:val="28"/>
          <w:szCs w:val="28"/>
        </w:rPr>
        <w:t>, не истек, иных обстоятельств, исключающих производство по делу об административном правонарушении, не имеется.</w:t>
      </w:r>
    </w:p>
    <w:p w:rsidR="004347F5" w:rsidP="004347F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B62084">
        <w:rPr>
          <w:sz w:val="28"/>
          <w:szCs w:val="28"/>
        </w:rPr>
        <w:t>Высоцкой Е.В.</w:t>
      </w:r>
    </w:p>
    <w:p w:rsidR="004347F5" w:rsidP="004347F5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Обстоятельств, смягчающих либо отягчающих административную ответственность </w:t>
      </w:r>
      <w:r w:rsidR="00B62084">
        <w:rPr>
          <w:sz w:val="28"/>
          <w:szCs w:val="28"/>
        </w:rPr>
        <w:t xml:space="preserve">Высоцкой Е.В., </w:t>
      </w:r>
      <w:r>
        <w:rPr>
          <w:sz w:val="28"/>
          <w:szCs w:val="28"/>
        </w:rPr>
        <w:t xml:space="preserve">не имеется. </w:t>
      </w:r>
    </w:p>
    <w:p w:rsidR="004347F5" w:rsidP="004347F5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4347F5" w:rsidP="004347F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ст.ст.4.1-4.3,15.33.2, 29.1-29.10 КоАП РФ, </w:t>
      </w:r>
    </w:p>
    <w:p w:rsidR="004347F5" w:rsidP="004347F5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4347F5" w:rsidP="004347F5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4347F5" w:rsidP="004347F5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4347F5" w:rsidP="004347F5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Высоцкую Елену Владимировну</w:t>
      </w:r>
      <w:r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</w:t>
      </w:r>
      <w:r>
        <w:rPr>
          <w:iCs/>
          <w:sz w:val="28"/>
          <w:szCs w:val="28"/>
        </w:rPr>
        <w:t>ст. 15.33.2</w:t>
      </w:r>
      <w:r>
        <w:rPr>
          <w:sz w:val="28"/>
          <w:szCs w:val="28"/>
        </w:rPr>
        <w:t xml:space="preserve"> КоАП РФ, и подвергнуть 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4347F5" w:rsidP="004347F5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Штраф подлежит перечислению на следующие реквизиты:</w:t>
      </w:r>
      <w:r>
        <w:rPr>
          <w:sz w:val="28"/>
          <w:szCs w:val="28"/>
        </w:rPr>
        <w:t xml:space="preserve"> наименование получателя платежа – </w:t>
      </w:r>
      <w:r>
        <w:rPr>
          <w:sz w:val="28"/>
          <w:szCs w:val="28"/>
          <w:shd w:val="clear" w:color="auto" w:fill="FFFFFF"/>
        </w:rPr>
        <w:t xml:space="preserve">УФК по Республике Крым (Отделение Пенсионного фонда Российской Федерации по Республике Крым),              ИНН получателя – 7706808265, КПП – 910201001, Банк получателя: Отделение Республика Крым банка России//УФК по Республике Крым г. </w:t>
      </w:r>
      <w:r>
        <w:rPr>
          <w:sz w:val="28"/>
          <w:szCs w:val="28"/>
          <w:shd w:val="clear" w:color="auto" w:fill="FFFFFF"/>
        </w:rPr>
        <w:t xml:space="preserve">Симферополь, БИК – 013510002, </w:t>
      </w:r>
      <w:r>
        <w:rPr>
          <w:sz w:val="28"/>
          <w:szCs w:val="28"/>
        </w:rPr>
        <w:t xml:space="preserve">номер счета получателя платежа – 40102810645370000035,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/с 03100643000000017500, БИК 013510002, ОКТМО – 35701000, </w:t>
      </w:r>
      <w:r>
        <w:rPr>
          <w:sz w:val="28"/>
          <w:szCs w:val="28"/>
        </w:rPr>
        <w:t>код</w:t>
      </w:r>
      <w:r>
        <w:rPr>
          <w:sz w:val="28"/>
          <w:szCs w:val="28"/>
        </w:rPr>
        <w:t xml:space="preserve"> классификации доходов бюджета – 39211601230060000140, УИН – 0, наименование платежа – штрафы и иные суммы принудительного изъятия (№ 5-97-</w:t>
      </w:r>
      <w:r w:rsidR="00B62084">
        <w:rPr>
          <w:sz w:val="28"/>
          <w:szCs w:val="28"/>
        </w:rPr>
        <w:t>215</w:t>
      </w:r>
      <w:r>
        <w:rPr>
          <w:sz w:val="28"/>
          <w:szCs w:val="28"/>
        </w:rPr>
        <w:t xml:space="preserve">/2021 от </w:t>
      </w:r>
      <w:r w:rsidR="00B62084">
        <w:rPr>
          <w:sz w:val="28"/>
          <w:szCs w:val="28"/>
        </w:rPr>
        <w:t>20</w:t>
      </w:r>
      <w:r>
        <w:rPr>
          <w:sz w:val="28"/>
          <w:szCs w:val="28"/>
        </w:rPr>
        <w:t>.04.2021 года).</w:t>
      </w:r>
    </w:p>
    <w:p w:rsidR="004347F5" w:rsidP="004347F5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347F5" w:rsidP="004347F5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347F5" w:rsidP="004347F5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</w:t>
      </w:r>
      <w:r w:rsidRPr="00B62084">
        <w:rPr>
          <w:sz w:val="28"/>
          <w:szCs w:val="28"/>
        </w:rPr>
        <w:t xml:space="preserve">настоящим </w:t>
      </w:r>
      <w:hyperlink r:id="rId5" w:history="1">
        <w:r w:rsidRPr="00B62084">
          <w:rPr>
            <w:rStyle w:val="Hyperlink"/>
            <w:sz w:val="28"/>
            <w:szCs w:val="28"/>
            <w:u w:val="none"/>
          </w:rPr>
          <w:t>Кодексом</w:t>
        </w:r>
      </w:hyperlink>
      <w:r w:rsidRPr="00B62084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347F5" w:rsidP="004347F5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4347F5" w:rsidP="004347F5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636276" w:rsidRPr="00636276" w:rsidP="00636276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636276">
        <w:rPr>
          <w:color w:val="000000"/>
          <w:sz w:val="28"/>
          <w:szCs w:val="28"/>
        </w:rPr>
        <w:t>Мировой судья</w:t>
      </w:r>
      <w:r w:rsidRPr="00636276">
        <w:rPr>
          <w:color w:val="000000"/>
          <w:sz w:val="28"/>
          <w:szCs w:val="28"/>
        </w:rPr>
        <w:tab/>
      </w:r>
      <w:r w:rsidRPr="00636276">
        <w:rPr>
          <w:color w:val="000000"/>
          <w:sz w:val="28"/>
          <w:szCs w:val="28"/>
        </w:rPr>
        <w:tab/>
        <w:t xml:space="preserve">         подпись</w:t>
      </w:r>
      <w:r w:rsidRPr="00636276">
        <w:rPr>
          <w:color w:val="000000"/>
          <w:sz w:val="28"/>
          <w:szCs w:val="28"/>
        </w:rPr>
        <w:tab/>
      </w:r>
      <w:r w:rsidRPr="00636276">
        <w:rPr>
          <w:color w:val="000000"/>
          <w:sz w:val="28"/>
          <w:szCs w:val="28"/>
        </w:rPr>
        <w:tab/>
        <w:t xml:space="preserve">           Е.Л. Бекенштейн</w:t>
      </w:r>
      <w:r w:rsidRPr="00636276">
        <w:rPr>
          <w:color w:val="000000"/>
          <w:sz w:val="28"/>
          <w:szCs w:val="28"/>
        </w:rPr>
        <w:tab/>
      </w:r>
    </w:p>
    <w:p w:rsidR="00636276" w:rsidP="00636276">
      <w:pPr>
        <w:shd w:val="clear" w:color="auto" w:fill="FFFFFF"/>
        <w:ind w:firstLine="540"/>
        <w:jc w:val="both"/>
        <w:textAlignment w:val="baseline"/>
        <w:rPr>
          <w:color w:val="000000"/>
        </w:rPr>
      </w:pPr>
    </w:p>
    <w:p w:rsidR="00636276" w:rsidRPr="00636276" w:rsidP="00636276">
      <w:pPr>
        <w:shd w:val="clear" w:color="auto" w:fill="FFFFFF"/>
        <w:ind w:firstLine="540"/>
        <w:jc w:val="both"/>
        <w:textAlignment w:val="baseline"/>
        <w:rPr>
          <w:color w:val="000000"/>
        </w:rPr>
      </w:pPr>
      <w:r w:rsidRPr="00636276">
        <w:rPr>
          <w:color w:val="000000"/>
        </w:rPr>
        <w:t>Копия верна</w:t>
      </w:r>
    </w:p>
    <w:p w:rsidR="00636276" w:rsidRPr="00636276" w:rsidP="00636276">
      <w:pPr>
        <w:shd w:val="clear" w:color="auto" w:fill="FFFFFF"/>
        <w:ind w:firstLine="540"/>
        <w:jc w:val="both"/>
        <w:textAlignment w:val="baseline"/>
        <w:rPr>
          <w:color w:val="000000"/>
        </w:rPr>
      </w:pPr>
      <w:r w:rsidRPr="00636276">
        <w:rPr>
          <w:color w:val="000000"/>
        </w:rPr>
        <w:t>Дата выдачи  «19» апреля 2021 г.</w:t>
      </w:r>
    </w:p>
    <w:p w:rsidR="00636276" w:rsidRPr="00636276" w:rsidP="00636276">
      <w:pPr>
        <w:shd w:val="clear" w:color="auto" w:fill="FFFFFF"/>
        <w:ind w:firstLine="540"/>
        <w:jc w:val="both"/>
        <w:textAlignment w:val="baseline"/>
        <w:rPr>
          <w:color w:val="000000"/>
        </w:rPr>
      </w:pPr>
      <w:r w:rsidRPr="00636276">
        <w:rPr>
          <w:color w:val="000000"/>
        </w:rPr>
        <w:t xml:space="preserve">Мировой судья                                                    </w:t>
      </w:r>
      <w:r w:rsidRPr="00636276">
        <w:rPr>
          <w:color w:val="000000"/>
        </w:rPr>
        <w:tab/>
        <w:t xml:space="preserve">                              Е.Л. Бекенштейн</w:t>
      </w:r>
    </w:p>
    <w:p w:rsidR="00636276" w:rsidRPr="00636276" w:rsidP="00636276">
      <w:pPr>
        <w:shd w:val="clear" w:color="auto" w:fill="FFFFFF"/>
        <w:ind w:firstLine="540"/>
        <w:jc w:val="both"/>
        <w:textAlignment w:val="baseline"/>
        <w:rPr>
          <w:color w:val="000000"/>
        </w:rPr>
      </w:pPr>
      <w:r w:rsidRPr="00636276">
        <w:rPr>
          <w:color w:val="000000"/>
        </w:rPr>
        <w:t>Секретарь судебного заседания</w:t>
      </w:r>
      <w:r w:rsidRPr="00636276">
        <w:rPr>
          <w:color w:val="000000"/>
        </w:rPr>
        <w:tab/>
      </w:r>
      <w:r w:rsidRPr="00636276">
        <w:rPr>
          <w:color w:val="000000"/>
        </w:rPr>
        <w:tab/>
      </w:r>
      <w:r w:rsidRPr="00636276">
        <w:rPr>
          <w:color w:val="000000"/>
        </w:rPr>
        <w:tab/>
      </w:r>
      <w:r w:rsidRPr="00636276">
        <w:rPr>
          <w:color w:val="000000"/>
        </w:rPr>
        <w:tab/>
      </w:r>
      <w:r w:rsidRPr="00636276">
        <w:rPr>
          <w:color w:val="000000"/>
        </w:rPr>
        <w:tab/>
        <w:t xml:space="preserve">      А.С. Макаревич</w:t>
      </w:r>
    </w:p>
    <w:p w:rsidR="00636276" w:rsidRPr="00636276" w:rsidP="00636276">
      <w:pPr>
        <w:shd w:val="clear" w:color="auto" w:fill="FFFFFF"/>
        <w:ind w:left="540"/>
        <w:jc w:val="both"/>
        <w:textAlignment w:val="baseline"/>
        <w:rPr>
          <w:color w:val="000000"/>
        </w:rPr>
      </w:pPr>
      <w:r w:rsidRPr="00636276">
        <w:rPr>
          <w:color w:val="000000"/>
        </w:rPr>
        <w:t>Оригинал постановления находится в деле № 5-97-2</w:t>
      </w:r>
      <w:r>
        <w:rPr>
          <w:color w:val="000000"/>
        </w:rPr>
        <w:t>15</w:t>
      </w:r>
      <w:r w:rsidRPr="00636276">
        <w:rPr>
          <w:color w:val="000000"/>
        </w:rPr>
        <w:t>/2021, находящемся в судебном участке</w:t>
      </w:r>
    </w:p>
    <w:p w:rsidR="00636276" w:rsidRPr="00636276" w:rsidP="00636276">
      <w:pPr>
        <w:shd w:val="clear" w:color="auto" w:fill="FFFFFF"/>
        <w:ind w:firstLine="540"/>
        <w:jc w:val="both"/>
        <w:textAlignment w:val="baseline"/>
        <w:rPr>
          <w:color w:val="000000"/>
        </w:rPr>
      </w:pPr>
      <w:r w:rsidRPr="00636276">
        <w:rPr>
          <w:color w:val="000000"/>
        </w:rPr>
        <w:t xml:space="preserve"> № 97 Ялтинского судебного района (городской округ Ялта) Республики Крым.</w:t>
      </w:r>
    </w:p>
    <w:p w:rsidR="00636276" w:rsidRPr="00636276" w:rsidP="00636276">
      <w:pPr>
        <w:shd w:val="clear" w:color="auto" w:fill="FFFFFF"/>
        <w:ind w:firstLine="540"/>
        <w:jc w:val="both"/>
        <w:textAlignment w:val="baseline"/>
        <w:rPr>
          <w:color w:val="000000"/>
        </w:rPr>
      </w:pPr>
      <w:r w:rsidRPr="00636276">
        <w:rPr>
          <w:color w:val="000000"/>
        </w:rPr>
        <w:t>Постановление не вступило в законную силу.</w:t>
      </w:r>
    </w:p>
    <w:p w:rsidR="00636276" w:rsidRPr="00636276" w:rsidP="00636276">
      <w:pPr>
        <w:shd w:val="clear" w:color="auto" w:fill="FFFFFF"/>
        <w:ind w:firstLine="540"/>
        <w:jc w:val="both"/>
        <w:textAlignment w:val="baseline"/>
        <w:rPr>
          <w:color w:val="000000"/>
        </w:rPr>
      </w:pPr>
      <w:r w:rsidRPr="00636276">
        <w:rPr>
          <w:color w:val="000000"/>
        </w:rPr>
        <w:t xml:space="preserve">Мировой судья                                                    </w:t>
      </w:r>
      <w:r w:rsidRPr="00636276">
        <w:rPr>
          <w:color w:val="000000"/>
        </w:rPr>
        <w:tab/>
        <w:t xml:space="preserve">                              Е.Л. Бекенштейн</w:t>
      </w:r>
    </w:p>
    <w:p w:rsidR="00AC0BB7" w:rsidP="00636276">
      <w:pPr>
        <w:shd w:val="clear" w:color="auto" w:fill="FFFFFF"/>
        <w:ind w:firstLine="540"/>
        <w:jc w:val="both"/>
        <w:textAlignment w:val="baseline"/>
      </w:pPr>
      <w:r w:rsidRPr="00636276">
        <w:rPr>
          <w:color w:val="000000"/>
        </w:rPr>
        <w:t>Секретарь судебного заседания</w:t>
      </w:r>
      <w:r w:rsidRPr="00636276">
        <w:rPr>
          <w:color w:val="000000"/>
        </w:rPr>
        <w:tab/>
      </w:r>
      <w:r w:rsidRPr="00636276">
        <w:rPr>
          <w:color w:val="000000"/>
        </w:rPr>
        <w:tab/>
      </w:r>
      <w:r w:rsidRPr="00636276">
        <w:rPr>
          <w:color w:val="000000"/>
        </w:rPr>
        <w:tab/>
      </w:r>
      <w:r w:rsidRPr="00636276">
        <w:rPr>
          <w:color w:val="000000"/>
        </w:rPr>
        <w:tab/>
      </w:r>
      <w:r w:rsidRPr="00636276">
        <w:rPr>
          <w:color w:val="000000"/>
        </w:rPr>
        <w:tab/>
        <w:t xml:space="preserve">      А.С. Макаревич</w:t>
      </w:r>
    </w:p>
    <w:sectPr w:rsidSect="00B6208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36"/>
    <w:rsid w:val="004347F5"/>
    <w:rsid w:val="005E34FD"/>
    <w:rsid w:val="005F1636"/>
    <w:rsid w:val="00636276"/>
    <w:rsid w:val="00A06EBE"/>
    <w:rsid w:val="00AC0BB7"/>
    <w:rsid w:val="00B62084"/>
    <w:rsid w:val="00C07091"/>
    <w:rsid w:val="00C91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347F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347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4347F5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4347F5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347F5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ConsPlusNormal">
    <w:name w:val="ConsPlusNormal"/>
    <w:rsid w:val="00636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