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26C2" w:rsidP="001226C2">
      <w:pPr>
        <w:jc w:val="right"/>
        <w:rPr>
          <w:bCs/>
          <w:iCs/>
        </w:rPr>
      </w:pPr>
      <w:r>
        <w:rPr>
          <w:bCs/>
          <w:iCs/>
        </w:rPr>
        <w:t xml:space="preserve">                                                                                              Дело № 5-97-401/2020</w:t>
      </w:r>
    </w:p>
    <w:p w:rsidR="001226C2" w:rsidP="001226C2">
      <w:pPr>
        <w:jc w:val="right"/>
        <w:rPr>
          <w:bCs/>
          <w:iCs/>
        </w:rPr>
      </w:pPr>
      <w:r>
        <w:rPr>
          <w:bCs/>
          <w:iCs/>
        </w:rPr>
        <w:t xml:space="preserve">                                                                                 91</w:t>
      </w:r>
      <w:r>
        <w:rPr>
          <w:bCs/>
          <w:iCs/>
          <w:lang w:val="en-US"/>
        </w:rPr>
        <w:t>MS</w:t>
      </w:r>
      <w:r>
        <w:rPr>
          <w:bCs/>
          <w:iCs/>
        </w:rPr>
        <w:t>0097-01-2020-001079-60</w:t>
      </w:r>
    </w:p>
    <w:p w:rsidR="001226C2" w:rsidP="001226C2">
      <w:pPr>
        <w:pStyle w:val="Heading1"/>
        <w:rPr>
          <w:rFonts w:ascii="Times New Roman" w:hAnsi="Times New Roman"/>
          <w:sz w:val="28"/>
          <w:szCs w:val="28"/>
          <w:lang w:val="ru-RU"/>
        </w:rPr>
      </w:pPr>
    </w:p>
    <w:p w:rsidR="001226C2" w:rsidP="001226C2">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1226C2" w:rsidP="001226C2">
      <w:pPr>
        <w:jc w:val="center"/>
        <w:rPr>
          <w:b/>
          <w:sz w:val="28"/>
          <w:szCs w:val="28"/>
          <w:lang w:eastAsia="x-none"/>
        </w:rPr>
      </w:pPr>
      <w:r>
        <w:rPr>
          <w:b/>
          <w:sz w:val="28"/>
          <w:szCs w:val="28"/>
          <w:lang w:eastAsia="x-none"/>
        </w:rPr>
        <w:t>по делу об административном правонарушении</w:t>
      </w:r>
    </w:p>
    <w:p w:rsidR="001226C2" w:rsidP="001226C2">
      <w:pPr>
        <w:rPr>
          <w:sz w:val="28"/>
          <w:szCs w:val="28"/>
          <w:lang w:eastAsia="x-none"/>
        </w:rPr>
      </w:pPr>
    </w:p>
    <w:p w:rsidR="001226C2" w:rsidP="001226C2">
      <w:pPr>
        <w:autoSpaceDE w:val="0"/>
        <w:autoSpaceDN w:val="0"/>
        <w:ind w:firstLine="570"/>
        <w:jc w:val="both"/>
        <w:rPr>
          <w:bCs/>
          <w:sz w:val="28"/>
          <w:szCs w:val="28"/>
        </w:rPr>
      </w:pPr>
      <w:r>
        <w:rPr>
          <w:bCs/>
          <w:sz w:val="28"/>
          <w:szCs w:val="28"/>
        </w:rPr>
        <w:t xml:space="preserve">23 ноября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1226C2" w:rsidP="001226C2">
      <w:pPr>
        <w:autoSpaceDE w:val="0"/>
        <w:autoSpaceDN w:val="0"/>
        <w:ind w:firstLine="570"/>
        <w:jc w:val="both"/>
        <w:rPr>
          <w:bCs/>
          <w:sz w:val="28"/>
          <w:szCs w:val="28"/>
        </w:rPr>
      </w:pPr>
      <w:r>
        <w:rPr>
          <w:bCs/>
          <w:sz w:val="28"/>
          <w:szCs w:val="28"/>
        </w:rPr>
        <w:t xml:space="preserve"> </w:t>
      </w:r>
    </w:p>
    <w:p w:rsidR="001226C2" w:rsidP="001226C2">
      <w:pPr>
        <w:ind w:firstLine="570"/>
        <w:jc w:val="both"/>
        <w:rPr>
          <w:sz w:val="28"/>
          <w:szCs w:val="28"/>
        </w:rPr>
      </w:pPr>
      <w:r>
        <w:rPr>
          <w:sz w:val="28"/>
          <w:szCs w:val="28"/>
        </w:rPr>
        <w:t>Мировой судья судебного участка № 97 Ялтинского судебного района городской округ Ялта Республика Крым Зайцева М.О. (Республика Крым,      г. Ялта, ул. Васильева, 19), рассмотрев дело об административном правонарушении, поступившее из отдела ГИБДД УМВД России по г. Ялте, в отношении</w:t>
      </w:r>
    </w:p>
    <w:p w:rsidR="001226C2" w:rsidP="001226C2">
      <w:pPr>
        <w:autoSpaceDE w:val="0"/>
        <w:autoSpaceDN w:val="0"/>
        <w:adjustRightInd w:val="0"/>
        <w:spacing w:before="120"/>
        <w:ind w:firstLine="573"/>
        <w:jc w:val="both"/>
        <w:rPr>
          <w:b/>
        </w:rPr>
      </w:pPr>
      <w:r>
        <w:rPr>
          <w:b/>
          <w:iCs/>
          <w:sz w:val="28"/>
          <w:szCs w:val="28"/>
        </w:rPr>
        <w:t>Гегамяна</w:t>
      </w:r>
      <w:r>
        <w:rPr>
          <w:b/>
          <w:iCs/>
          <w:sz w:val="28"/>
          <w:szCs w:val="28"/>
        </w:rPr>
        <w:t xml:space="preserve"> </w:t>
      </w:r>
      <w:r>
        <w:rPr>
          <w:b/>
          <w:iCs/>
          <w:sz w:val="28"/>
          <w:szCs w:val="28"/>
        </w:rPr>
        <w:t>Размика</w:t>
      </w:r>
      <w:r>
        <w:rPr>
          <w:b/>
          <w:iCs/>
          <w:sz w:val="28"/>
          <w:szCs w:val="28"/>
        </w:rPr>
        <w:t xml:space="preserve"> </w:t>
      </w:r>
      <w:r>
        <w:rPr>
          <w:b/>
          <w:iCs/>
          <w:sz w:val="28"/>
          <w:szCs w:val="28"/>
        </w:rPr>
        <w:t>Грачиковича</w:t>
      </w:r>
      <w:r>
        <w:rPr>
          <w:iCs/>
          <w:sz w:val="28"/>
          <w:szCs w:val="28"/>
        </w:rPr>
        <w:t xml:space="preserve">, </w:t>
      </w:r>
      <w:r w:rsidRPr="00B23EC1">
        <w:rPr>
          <w:b/>
        </w:rPr>
        <w:t>«ИЗЪЯТО»,</w:t>
      </w:r>
    </w:p>
    <w:p w:rsidR="001226C2" w:rsidP="001226C2">
      <w:pPr>
        <w:autoSpaceDE w:val="0"/>
        <w:autoSpaceDN w:val="0"/>
        <w:adjustRightInd w:val="0"/>
        <w:spacing w:before="120"/>
        <w:ind w:firstLine="573"/>
        <w:jc w:val="both"/>
        <w:rPr>
          <w:iCs/>
          <w:sz w:val="28"/>
          <w:szCs w:val="28"/>
        </w:rPr>
      </w:pPr>
      <w:r>
        <w:rPr>
          <w:iCs/>
          <w:sz w:val="28"/>
          <w:szCs w:val="28"/>
        </w:rPr>
        <w:t>по ч. 1 ст. 20.25 Кодекса Российской Федерации об административных правонарушениях (далее – КоАП РФ),</w:t>
      </w:r>
    </w:p>
    <w:p w:rsidR="001226C2" w:rsidP="001226C2">
      <w:pPr>
        <w:autoSpaceDE w:val="0"/>
        <w:autoSpaceDN w:val="0"/>
        <w:ind w:firstLine="708"/>
        <w:jc w:val="both"/>
        <w:rPr>
          <w:sz w:val="28"/>
          <w:szCs w:val="28"/>
        </w:rPr>
      </w:pPr>
    </w:p>
    <w:p w:rsidR="001226C2" w:rsidP="001226C2">
      <w:pPr>
        <w:pStyle w:val="BodyText"/>
        <w:jc w:val="center"/>
        <w:rPr>
          <w:b/>
          <w:sz w:val="28"/>
          <w:szCs w:val="28"/>
          <w:lang w:val="ru-RU"/>
        </w:rPr>
      </w:pPr>
      <w:r>
        <w:rPr>
          <w:b/>
          <w:sz w:val="28"/>
          <w:szCs w:val="28"/>
          <w:lang w:val="ru-RU"/>
        </w:rPr>
        <w:t>УСТАНОВИЛ:</w:t>
      </w:r>
    </w:p>
    <w:p w:rsidR="001226C2" w:rsidP="001226C2">
      <w:pPr>
        <w:pStyle w:val="BodyText"/>
        <w:jc w:val="center"/>
        <w:rPr>
          <w:b/>
          <w:sz w:val="28"/>
          <w:szCs w:val="28"/>
          <w:lang w:val="ru-RU"/>
        </w:rPr>
      </w:pPr>
    </w:p>
    <w:p w:rsidR="001226C2" w:rsidP="001226C2">
      <w:pPr>
        <w:autoSpaceDE w:val="0"/>
        <w:autoSpaceDN w:val="0"/>
        <w:adjustRightInd w:val="0"/>
        <w:ind w:firstLine="570"/>
        <w:jc w:val="both"/>
        <w:rPr>
          <w:iCs/>
          <w:sz w:val="28"/>
          <w:szCs w:val="28"/>
        </w:rPr>
      </w:pPr>
      <w:r>
        <w:rPr>
          <w:sz w:val="28"/>
          <w:szCs w:val="28"/>
        </w:rPr>
        <w:t>Гегамян</w:t>
      </w:r>
      <w:r>
        <w:rPr>
          <w:sz w:val="28"/>
          <w:szCs w:val="28"/>
        </w:rPr>
        <w:t xml:space="preserve"> Р.Г., проживающий по </w:t>
      </w:r>
      <w:r w:rsidRPr="00B23EC1">
        <w:rPr>
          <w:b/>
        </w:rPr>
        <w:t>«ИЗЪЯТО»,</w:t>
      </w:r>
      <w:r>
        <w:rPr>
          <w:sz w:val="28"/>
          <w:szCs w:val="28"/>
        </w:rPr>
        <w:t xml:space="preserve"> допустил неуплату административного штрафа в размере 1 000 рублей, назначенного постановлением ИДПС ОГИБДД УМВД России по г. Ялте Юрченко Б.В.</w:t>
      </w:r>
      <w:r>
        <w:rPr>
          <w:i/>
          <w:sz w:val="28"/>
          <w:szCs w:val="28"/>
        </w:rPr>
        <w:t xml:space="preserve"> </w:t>
      </w:r>
      <w:r>
        <w:rPr>
          <w:sz w:val="28"/>
          <w:szCs w:val="28"/>
        </w:rPr>
        <w:t>от 20.06.2020 года № 18810082200000183477, вступившем в законную силу 01.07.2020 года, в 60-дневный срок, предусмотренный ч. 1 ст. 32.2 КоАП РФ, чем совершил правонарушение, предусмотренное ч. 1 ст. 20.25 КоАП РФ.</w:t>
      </w:r>
      <w:r>
        <w:rPr>
          <w:iCs/>
          <w:sz w:val="28"/>
          <w:szCs w:val="28"/>
        </w:rPr>
        <w:t xml:space="preserve"> </w:t>
      </w:r>
    </w:p>
    <w:p w:rsidR="001226C2" w:rsidP="001226C2">
      <w:pPr>
        <w:autoSpaceDE w:val="0"/>
        <w:autoSpaceDN w:val="0"/>
        <w:adjustRightInd w:val="0"/>
        <w:ind w:firstLine="570"/>
        <w:jc w:val="both"/>
        <w:rPr>
          <w:rFonts w:eastAsia="SimSun"/>
          <w:sz w:val="28"/>
          <w:szCs w:val="28"/>
          <w:lang w:eastAsia="zh-CN"/>
        </w:rPr>
      </w:pPr>
      <w:r>
        <w:rPr>
          <w:sz w:val="28"/>
          <w:szCs w:val="28"/>
        </w:rPr>
        <w:t xml:space="preserve">В судебном заседании </w:t>
      </w:r>
      <w:r>
        <w:rPr>
          <w:sz w:val="28"/>
          <w:szCs w:val="28"/>
        </w:rPr>
        <w:t>Гегамян</w:t>
      </w:r>
      <w:r>
        <w:rPr>
          <w:sz w:val="28"/>
          <w:szCs w:val="28"/>
        </w:rPr>
        <w:t xml:space="preserve"> Р.Г. признал вину в совершении правонарушения.</w:t>
      </w:r>
    </w:p>
    <w:p w:rsidR="001226C2" w:rsidP="001226C2">
      <w:pPr>
        <w:autoSpaceDE w:val="0"/>
        <w:autoSpaceDN w:val="0"/>
        <w:adjustRightInd w:val="0"/>
        <w:ind w:firstLine="570"/>
        <w:jc w:val="both"/>
        <w:rPr>
          <w:sz w:val="28"/>
          <w:szCs w:val="28"/>
        </w:rPr>
      </w:pPr>
      <w:r>
        <w:rPr>
          <w:sz w:val="28"/>
          <w:szCs w:val="28"/>
        </w:rPr>
        <w:t xml:space="preserve">Согласно </w:t>
      </w:r>
      <w:hyperlink r:id="rId4" w:history="1">
        <w:r>
          <w:rPr>
            <w:rStyle w:val="Hyperlink"/>
            <w:sz w:val="28"/>
            <w:szCs w:val="28"/>
          </w:rPr>
          <w:t>части 1 статьи 32.2</w:t>
        </w:r>
      </w:hyperlink>
      <w:r>
        <w:rPr>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anchor="sub_322011" w:history="1">
        <w:r>
          <w:rPr>
            <w:rStyle w:val="Hyperlink"/>
            <w:sz w:val="28"/>
            <w:szCs w:val="28"/>
          </w:rPr>
          <w:t>частью 1.1</w:t>
        </w:r>
      </w:hyperlink>
      <w:r>
        <w:rPr>
          <w:sz w:val="28"/>
          <w:szCs w:val="28"/>
        </w:rPr>
        <w:t xml:space="preserve"> настоящей статьи, либо со дня истечения срока отсрочки или срока рассрочки, предусмотренных </w:t>
      </w:r>
      <w:hyperlink r:id="rId5" w:anchor="sub_315" w:history="1">
        <w:r>
          <w:rPr>
            <w:rStyle w:val="Hyperlink"/>
            <w:sz w:val="28"/>
            <w:szCs w:val="28"/>
          </w:rPr>
          <w:t>статьей 31.5</w:t>
        </w:r>
      </w:hyperlink>
      <w:r>
        <w:rPr>
          <w:sz w:val="28"/>
          <w:szCs w:val="28"/>
        </w:rPr>
        <w:t xml:space="preserve"> настоящего Кодекса.</w:t>
      </w:r>
    </w:p>
    <w:p w:rsidR="001226C2" w:rsidP="001226C2">
      <w:pPr>
        <w:autoSpaceDE w:val="0"/>
        <w:autoSpaceDN w:val="0"/>
        <w:adjustRightInd w:val="0"/>
        <w:ind w:firstLine="570"/>
        <w:jc w:val="both"/>
        <w:rPr>
          <w:sz w:val="28"/>
          <w:szCs w:val="28"/>
        </w:rPr>
      </w:pPr>
      <w:hyperlink r:id="rId6" w:history="1">
        <w:r>
          <w:rPr>
            <w:rStyle w:val="Hyperlink"/>
            <w:sz w:val="28"/>
            <w:szCs w:val="28"/>
          </w:rPr>
          <w:t>Частью 1 статьи 20.25</w:t>
        </w:r>
      </w:hyperlink>
      <w:r>
        <w:rPr>
          <w:sz w:val="28"/>
          <w:szCs w:val="28"/>
        </w:rPr>
        <w:t xml:space="preserve"> КоАП РФ установлена ответственность за неуплату административного штрафа в срок, предусмотренный настоящим </w:t>
      </w:r>
      <w:hyperlink r:id="rId5" w:anchor="sub_322" w:history="1">
        <w:r>
          <w:rPr>
            <w:rStyle w:val="Hyperlink"/>
            <w:sz w:val="28"/>
            <w:szCs w:val="28"/>
          </w:rPr>
          <w:t>Кодексом</w:t>
        </w:r>
      </w:hyperlink>
      <w:r>
        <w:rPr>
          <w:sz w:val="28"/>
          <w:szCs w:val="28"/>
        </w:rPr>
        <w:t xml:space="preserve">. </w:t>
      </w:r>
    </w:p>
    <w:p w:rsidR="001226C2" w:rsidP="001226C2">
      <w:pPr>
        <w:autoSpaceDE w:val="0"/>
        <w:autoSpaceDN w:val="0"/>
        <w:adjustRightInd w:val="0"/>
        <w:ind w:firstLine="570"/>
        <w:jc w:val="both"/>
        <w:rPr>
          <w:sz w:val="28"/>
          <w:szCs w:val="28"/>
        </w:rPr>
      </w:pPr>
      <w:r>
        <w:rPr>
          <w:sz w:val="28"/>
          <w:szCs w:val="28"/>
        </w:rPr>
        <w:t xml:space="preserve">Фактические обстоятельства дела подтверждаются следующими доказательствами: протоколом об административном правонарушении от 13.10.2020 года серии 61 АП № 275823, постановлением ИДПС ОГИБДД УМВД России по г. Ялте </w:t>
      </w:r>
      <w:r w:rsidRPr="00B23EC1">
        <w:rPr>
          <w:b/>
        </w:rPr>
        <w:t>«ИЗЪЯТО»,</w:t>
      </w:r>
      <w:r>
        <w:rPr>
          <w:sz w:val="28"/>
          <w:szCs w:val="28"/>
        </w:rPr>
        <w:t xml:space="preserve"> от 20.06.2020 года №18810082200000183477.</w:t>
      </w:r>
    </w:p>
    <w:p w:rsidR="001226C2" w:rsidP="001226C2">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w:t>
      </w:r>
      <w:r>
        <w:rPr>
          <w:sz w:val="28"/>
          <w:szCs w:val="28"/>
        </w:rPr>
        <w:t xml:space="preserve">совокупности являются достаточными для вывода о виновности </w:t>
      </w:r>
      <w:r>
        <w:rPr>
          <w:sz w:val="28"/>
          <w:szCs w:val="28"/>
        </w:rPr>
        <w:t>Гегамяна</w:t>
      </w:r>
      <w:r>
        <w:rPr>
          <w:sz w:val="28"/>
          <w:szCs w:val="28"/>
        </w:rPr>
        <w:t xml:space="preserve"> Р.Г. в совершении административного правонарушения.</w:t>
      </w:r>
    </w:p>
    <w:p w:rsidR="001226C2" w:rsidP="001226C2">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7" w:tgtFrame="_blank" w:tooltip="КОАП &gt;  Раздел I. Общие положения &gt; Глава 4. Назначение административного наказания &gt; Статья &lt;span class=" w:history="1">
        <w:r>
          <w:rPr>
            <w:rStyle w:val="Hyperlink"/>
            <w:sz w:val="28"/>
            <w:szCs w:val="28"/>
          </w:rPr>
          <w:t>4.5 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1226C2" w:rsidP="001226C2">
      <w:pPr>
        <w:autoSpaceDE w:val="0"/>
        <w:autoSpaceDN w:val="0"/>
        <w:adjustRightInd w:val="0"/>
        <w:ind w:firstLine="570"/>
        <w:jc w:val="both"/>
        <w:rPr>
          <w:sz w:val="28"/>
          <w:szCs w:val="28"/>
        </w:rPr>
      </w:pPr>
      <w:r>
        <w:rPr>
          <w:sz w:val="28"/>
          <w:szCs w:val="28"/>
        </w:rPr>
        <w:t xml:space="preserve">При назначении наказания учитывается характер совершенного правонарушения и личность </w:t>
      </w:r>
      <w:r>
        <w:rPr>
          <w:sz w:val="28"/>
          <w:szCs w:val="28"/>
        </w:rPr>
        <w:t>Гегамяна</w:t>
      </w:r>
      <w:r>
        <w:rPr>
          <w:sz w:val="28"/>
          <w:szCs w:val="28"/>
        </w:rPr>
        <w:t xml:space="preserve"> Р.Г., который впервые привлекается к административной ответственности, при этом признал вину в совершении правонарушения. </w:t>
      </w:r>
    </w:p>
    <w:p w:rsidR="001226C2" w:rsidP="001226C2">
      <w:pPr>
        <w:autoSpaceDE w:val="0"/>
        <w:autoSpaceDN w:val="0"/>
        <w:adjustRightInd w:val="0"/>
        <w:ind w:firstLine="570"/>
        <w:jc w:val="both"/>
        <w:rPr>
          <w:sz w:val="28"/>
          <w:szCs w:val="28"/>
        </w:rPr>
      </w:pPr>
      <w:r>
        <w:rPr>
          <w:sz w:val="28"/>
          <w:szCs w:val="28"/>
        </w:rPr>
        <w:t>Обстоятельством, смягчающим административную ответственность</w:t>
      </w:r>
      <w:r>
        <w:rPr>
          <w:rFonts w:eastAsia="SimSun"/>
          <w:sz w:val="28"/>
          <w:szCs w:val="28"/>
          <w:lang w:eastAsia="zh-CN"/>
        </w:rPr>
        <w:t xml:space="preserve">                 </w:t>
      </w:r>
      <w:r>
        <w:rPr>
          <w:sz w:val="28"/>
          <w:szCs w:val="28"/>
        </w:rPr>
        <w:t>Гегамяна</w:t>
      </w:r>
      <w:r>
        <w:rPr>
          <w:sz w:val="28"/>
          <w:szCs w:val="28"/>
        </w:rPr>
        <w:t xml:space="preserve"> Р.Г.</w:t>
      </w:r>
      <w:r>
        <w:rPr>
          <w:rFonts w:eastAsia="SimSun"/>
          <w:sz w:val="28"/>
          <w:szCs w:val="28"/>
          <w:lang w:eastAsia="zh-CN"/>
        </w:rPr>
        <w:t xml:space="preserve"> </w:t>
      </w:r>
      <w:r>
        <w:rPr>
          <w:sz w:val="28"/>
          <w:szCs w:val="28"/>
        </w:rPr>
        <w:t>является признание вины в совершении правонарушения</w:t>
      </w:r>
      <w:r>
        <w:rPr>
          <w:rFonts w:eastAsia="SimSun"/>
          <w:sz w:val="28"/>
          <w:szCs w:val="28"/>
          <w:lang w:eastAsia="zh-CN"/>
        </w:rPr>
        <w:t>. Отягчающих административную ответственность обстоятельств не имеется.</w:t>
      </w:r>
    </w:p>
    <w:p w:rsidR="001226C2" w:rsidP="001226C2">
      <w:pPr>
        <w:ind w:firstLine="570"/>
        <w:jc w:val="both"/>
        <w:rPr>
          <w:sz w:val="28"/>
          <w:szCs w:val="28"/>
        </w:rPr>
      </w:pPr>
      <w:r>
        <w:rPr>
          <w:sz w:val="28"/>
          <w:szCs w:val="28"/>
        </w:rPr>
        <w:t>С учетом изложенного, 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p>
    <w:p w:rsidR="001226C2" w:rsidP="001226C2">
      <w:pPr>
        <w:autoSpaceDE w:val="0"/>
        <w:autoSpaceDN w:val="0"/>
        <w:adjustRightInd w:val="0"/>
        <w:spacing w:before="120"/>
        <w:ind w:firstLine="570"/>
        <w:jc w:val="both"/>
        <w:rPr>
          <w:i/>
          <w:iCs/>
          <w:sz w:val="28"/>
          <w:szCs w:val="28"/>
        </w:rPr>
      </w:pPr>
      <w:r>
        <w:rPr>
          <w:i/>
          <w:iCs/>
          <w:sz w:val="28"/>
          <w:szCs w:val="28"/>
        </w:rPr>
        <w:t xml:space="preserve">На основании </w:t>
      </w:r>
      <w:r>
        <w:rPr>
          <w:i/>
          <w:iCs/>
          <w:sz w:val="28"/>
          <w:szCs w:val="28"/>
        </w:rPr>
        <w:t>вышеизложенного</w:t>
      </w:r>
      <w:r>
        <w:rPr>
          <w:i/>
          <w:iCs/>
          <w:sz w:val="28"/>
          <w:szCs w:val="28"/>
        </w:rPr>
        <w:t>, руководствуясь ст.ст.1.7, 4.1 – 4.3, 20.25, 29.9, 29.10, 29.11, 32.2, 30.1-30.3 КоАП РФ,</w:t>
      </w:r>
    </w:p>
    <w:p w:rsidR="001226C2" w:rsidP="001226C2">
      <w:pPr>
        <w:pStyle w:val="BodyTextIndent2"/>
        <w:spacing w:after="0" w:line="240" w:lineRule="auto"/>
        <w:ind w:left="0" w:firstLine="573"/>
        <w:jc w:val="both"/>
        <w:rPr>
          <w:i/>
          <w:sz w:val="28"/>
          <w:szCs w:val="28"/>
        </w:rPr>
      </w:pPr>
    </w:p>
    <w:p w:rsidR="001226C2" w:rsidP="001226C2">
      <w:pPr>
        <w:autoSpaceDE w:val="0"/>
        <w:autoSpaceDN w:val="0"/>
        <w:ind w:hanging="6"/>
        <w:jc w:val="center"/>
        <w:rPr>
          <w:b/>
          <w:sz w:val="28"/>
          <w:szCs w:val="28"/>
        </w:rPr>
      </w:pPr>
      <w:r>
        <w:rPr>
          <w:b/>
          <w:sz w:val="28"/>
          <w:szCs w:val="28"/>
        </w:rPr>
        <w:t>ПОСТАНОВИЛ:</w:t>
      </w:r>
    </w:p>
    <w:p w:rsidR="001226C2" w:rsidP="001226C2">
      <w:pPr>
        <w:autoSpaceDE w:val="0"/>
        <w:autoSpaceDN w:val="0"/>
        <w:ind w:left="3540" w:firstLine="708"/>
        <w:rPr>
          <w:b/>
          <w:sz w:val="28"/>
          <w:szCs w:val="28"/>
        </w:rPr>
      </w:pPr>
    </w:p>
    <w:p w:rsidR="001226C2" w:rsidP="001226C2">
      <w:pPr>
        <w:tabs>
          <w:tab w:val="left" w:pos="627"/>
        </w:tabs>
        <w:spacing w:after="120"/>
        <w:ind w:firstLine="573"/>
        <w:jc w:val="both"/>
        <w:rPr>
          <w:sz w:val="28"/>
          <w:szCs w:val="28"/>
        </w:rPr>
      </w:pPr>
      <w:r>
        <w:rPr>
          <w:iCs/>
          <w:sz w:val="28"/>
          <w:szCs w:val="28"/>
        </w:rPr>
        <w:t>Гегамяна</w:t>
      </w:r>
      <w:r>
        <w:rPr>
          <w:iCs/>
          <w:sz w:val="28"/>
          <w:szCs w:val="28"/>
        </w:rPr>
        <w:t xml:space="preserve"> </w:t>
      </w:r>
      <w:r>
        <w:rPr>
          <w:iCs/>
          <w:sz w:val="28"/>
          <w:szCs w:val="28"/>
        </w:rPr>
        <w:t>Размика</w:t>
      </w:r>
      <w:r>
        <w:rPr>
          <w:iCs/>
          <w:sz w:val="28"/>
          <w:szCs w:val="28"/>
        </w:rPr>
        <w:t xml:space="preserve"> </w:t>
      </w:r>
      <w:r>
        <w:rPr>
          <w:iCs/>
          <w:sz w:val="28"/>
          <w:szCs w:val="28"/>
        </w:rPr>
        <w:t>Грачиковича</w:t>
      </w:r>
      <w:r>
        <w:rPr>
          <w:iCs/>
          <w:sz w:val="28"/>
          <w:szCs w:val="28"/>
        </w:rPr>
        <w:t xml:space="preserve"> </w:t>
      </w:r>
      <w:r>
        <w:rPr>
          <w:sz w:val="28"/>
          <w:szCs w:val="28"/>
        </w:rPr>
        <w:t>признать виновным в совершении административного правонарушения, предусмотренного ч. 1 ст. 20.25 КоАП РФ, и подвергнуть его административному наказанию в виде штрафа в размере 2 000 (двух тысяч) рублей.</w:t>
      </w:r>
    </w:p>
    <w:p w:rsidR="001226C2" w:rsidP="001226C2">
      <w:pPr>
        <w:ind w:firstLine="708"/>
        <w:jc w:val="both"/>
        <w:rPr>
          <w:sz w:val="28"/>
          <w:szCs w:val="28"/>
        </w:rPr>
      </w:pPr>
      <w:r>
        <w:rPr>
          <w:sz w:val="28"/>
          <w:szCs w:val="28"/>
        </w:rPr>
        <w:t xml:space="preserve">Штраф подлежит перечислению на следующие реквизиты: наименование получателя платежа – почтовый адрес: </w:t>
      </w:r>
      <w:r>
        <w:rPr>
          <w:sz w:val="28"/>
          <w:szCs w:val="28"/>
        </w:rPr>
        <w:t>Россия, Республика Крым, 295000, г. Симферополь, ул. Набережная им.60-летия СССР, 28 Получатель:</w:t>
      </w:r>
      <w:r>
        <w:rPr>
          <w:sz w:val="28"/>
          <w:szCs w:val="28"/>
        </w:rPr>
        <w:t xml:space="preserve"> УФК по Республике Крым (Министерство юстиции Республики Крым, </w:t>
      </w:r>
      <w:r>
        <w:rPr>
          <w:sz w:val="28"/>
          <w:szCs w:val="28"/>
        </w:rPr>
        <w:t>л</w:t>
      </w:r>
      <w:r>
        <w:rPr>
          <w:sz w:val="28"/>
          <w:szCs w:val="28"/>
        </w:rPr>
        <w:t>/с 04752203230)  ИНН: 9102013284 КПП: 910201001  Банк получателя: Отделение по Республике Крым Южного главного управления ЦБРФ БИК: 043510001 Счет: 40101810335100010001 КБК 828 1 16 01203 01 0025 140 - штрафы за уклонение от исполнения административного наказания, ОКТМО 35729000 УИН: 0,  наименование платежа – штрафы и иные суммы принудительного изъятия (постановление от 23.11.2020 г. № 5-97-401/2020).</w:t>
      </w:r>
    </w:p>
    <w:p w:rsidR="001226C2" w:rsidP="001226C2">
      <w:pPr>
        <w:spacing w:before="120" w:after="120"/>
        <w:ind w:firstLine="570"/>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226C2" w:rsidP="001226C2">
      <w:pPr>
        <w:autoSpaceDE w:val="0"/>
        <w:autoSpaceDN w:val="0"/>
        <w:adjustRightInd w:val="0"/>
        <w:spacing w:after="120"/>
        <w:ind w:firstLine="570"/>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1226C2" w:rsidP="001226C2">
      <w:pPr>
        <w:autoSpaceDE w:val="0"/>
        <w:autoSpaceDN w:val="0"/>
        <w:adjustRightInd w:val="0"/>
        <w:spacing w:after="120"/>
        <w:ind w:firstLine="573"/>
        <w:jc w:val="both"/>
        <w:rPr>
          <w:rFonts w:eastAsia="SimSun"/>
          <w:sz w:val="28"/>
          <w:szCs w:val="28"/>
          <w:lang w:eastAsia="zh-CN"/>
        </w:rPr>
      </w:pPr>
      <w:r>
        <w:rPr>
          <w:sz w:val="28"/>
          <w:szCs w:val="28"/>
        </w:rPr>
        <w:t xml:space="preserve">Неуплата административного штрафа в срок, предусмотренный настоящим </w:t>
      </w:r>
      <w:hyperlink r:id="rId8" w:history="1">
        <w:r>
          <w:rPr>
            <w:rStyle w:val="Hyperlink"/>
            <w:sz w:val="28"/>
            <w:szCs w:val="28"/>
          </w:rPr>
          <w:t>Кодексом</w:t>
        </w:r>
      </w:hyperlink>
      <w:r>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Pr>
          <w:rFonts w:eastAsia="SimSun"/>
          <w:sz w:val="28"/>
          <w:szCs w:val="28"/>
          <w:lang w:eastAsia="zh-CN"/>
        </w:rPr>
        <w:t xml:space="preserve"> </w:t>
      </w:r>
    </w:p>
    <w:p w:rsidR="001226C2" w:rsidP="001226C2">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1226C2" w:rsidP="001226C2">
      <w:pPr>
        <w:tabs>
          <w:tab w:val="left" w:pos="627"/>
        </w:tabs>
        <w:ind w:firstLine="573"/>
        <w:jc w:val="both"/>
        <w:rPr>
          <w:sz w:val="28"/>
          <w:szCs w:val="28"/>
        </w:rPr>
      </w:pPr>
    </w:p>
    <w:p w:rsidR="001226C2" w:rsidP="001226C2">
      <w:pPr>
        <w:shd w:val="clear" w:color="auto" w:fill="FFFFFF"/>
        <w:ind w:firstLine="540"/>
        <w:jc w:val="both"/>
        <w:textAlignment w:val="baseline"/>
        <w:rPr>
          <w:color w:val="000000"/>
          <w:sz w:val="28"/>
          <w:szCs w:val="28"/>
        </w:rPr>
      </w:pPr>
      <w:r>
        <w:rPr>
          <w:color w:val="000000"/>
          <w:sz w:val="28"/>
          <w:szCs w:val="28"/>
        </w:rPr>
        <w:t xml:space="preserve">Мировой судья                        </w:t>
      </w:r>
      <w:r>
        <w:rPr>
          <w:color w:val="000000"/>
          <w:sz w:val="28"/>
          <w:szCs w:val="28"/>
        </w:rPr>
        <w:t xml:space="preserve">                                              </w:t>
      </w:r>
      <w:r>
        <w:rPr>
          <w:color w:val="000000"/>
          <w:sz w:val="28"/>
          <w:szCs w:val="28"/>
        </w:rPr>
        <w:t>М.О.Зайцева</w:t>
      </w:r>
    </w:p>
    <w:p w:rsidR="001226C2" w:rsidP="001226C2"/>
    <w:p w:rsidR="006265D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E8"/>
    <w:rsid w:val="001226C2"/>
    <w:rsid w:val="006265D5"/>
    <w:rsid w:val="009266E8"/>
    <w:rsid w:val="00B23E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C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1226C2"/>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1226C2"/>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1226C2"/>
    <w:rPr>
      <w:color w:val="0000FF"/>
      <w:u w:val="single"/>
    </w:rPr>
  </w:style>
  <w:style w:type="paragraph" w:styleId="BodyText">
    <w:name w:val="Body Text"/>
    <w:basedOn w:val="Normal"/>
    <w:link w:val="a"/>
    <w:uiPriority w:val="99"/>
    <w:semiHidden/>
    <w:unhideWhenUsed/>
    <w:rsid w:val="001226C2"/>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1226C2"/>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semiHidden/>
    <w:unhideWhenUsed/>
    <w:rsid w:val="001226C2"/>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semiHidden/>
    <w:rsid w:val="001226C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32201/" TargetMode="External" /><Relationship Id="rId5" Type="http://schemas.openxmlformats.org/officeDocument/2006/relationships/hyperlink" Target="file:///C:\Users\User\Documents\ReceivedFiles\&#1040;&#1073;&#1076;&#1091;&#1083;&#1082;&#1077;&#1088;&#1080;&#1084;&#1086;&#1074;&#1072;%20&#1053;.&#1070;\5-97-178-19%20&#1056;&#1072;&#1103;&#1084;&#1103;&#1082;&#1080;%20&#1040;.&#1057;.%20%20&#1095;.1%20&#1089;&#1090;.20.25%20&#1050;&#1086;&#1040;&#1055;%20&#1056;&#1060;.doc" TargetMode="External" /><Relationship Id="rId6" Type="http://schemas.openxmlformats.org/officeDocument/2006/relationships/hyperlink" Target="garantf1://12025267.125041/" TargetMode="External" /><Relationship Id="rId7" Type="http://schemas.openxmlformats.org/officeDocument/2006/relationships/hyperlink" Target="http://sudact.ru/law/koap/razdel-i/glava-4/statia-4.5/?marker=fdoctlaw"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