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784F" w:rsidRPr="00DF784F" w:rsidP="00080646">
      <w:pPr>
        <w:ind w:left="6379"/>
        <w:rPr>
          <w:bCs/>
          <w:iCs/>
          <w:sz w:val="28"/>
          <w:szCs w:val="28"/>
        </w:rPr>
      </w:pPr>
      <w:r w:rsidRPr="00DF784F">
        <w:rPr>
          <w:bCs/>
          <w:iCs/>
          <w:sz w:val="28"/>
          <w:szCs w:val="28"/>
        </w:rPr>
        <w:t xml:space="preserve">           </w:t>
      </w:r>
    </w:p>
    <w:p w:rsidR="00080646" w:rsidRPr="00DF784F" w:rsidP="00193CFD">
      <w:pPr>
        <w:ind w:left="6379"/>
        <w:jc w:val="right"/>
        <w:rPr>
          <w:bCs/>
          <w:iCs/>
        </w:rPr>
      </w:pPr>
      <w:r w:rsidRPr="00DF784F">
        <w:rPr>
          <w:bCs/>
          <w:iCs/>
        </w:rPr>
        <w:t>Дело № 5-97-448/2020</w:t>
      </w:r>
    </w:p>
    <w:p w:rsidR="00080646" w:rsidP="00193CFD">
      <w:pPr>
        <w:jc w:val="right"/>
        <w:rPr>
          <w:bCs/>
          <w:iCs/>
        </w:rPr>
      </w:pPr>
      <w:r w:rsidRPr="00DF784F">
        <w:rPr>
          <w:bCs/>
          <w:iCs/>
        </w:rPr>
        <w:t xml:space="preserve">                                                                                                        91</w:t>
      </w:r>
      <w:r w:rsidRPr="00DF784F">
        <w:rPr>
          <w:bCs/>
          <w:iCs/>
          <w:lang w:val="en-US"/>
        </w:rPr>
        <w:t>MS</w:t>
      </w:r>
      <w:r w:rsidR="00D254B3">
        <w:rPr>
          <w:bCs/>
          <w:iCs/>
        </w:rPr>
        <w:t>0097-01-2020</w:t>
      </w:r>
      <w:r w:rsidRPr="00DF784F">
        <w:rPr>
          <w:bCs/>
          <w:iCs/>
        </w:rPr>
        <w:t>-001274-57</w:t>
      </w:r>
    </w:p>
    <w:p w:rsidR="00DF784F" w:rsidRPr="00DF784F" w:rsidP="00080646">
      <w:pPr>
        <w:rPr>
          <w:bCs/>
          <w:iCs/>
        </w:rPr>
      </w:pPr>
    </w:p>
    <w:p w:rsidR="00080646" w:rsidRPr="00DF784F" w:rsidP="00080646">
      <w:pPr>
        <w:pStyle w:val="Heading1"/>
        <w:rPr>
          <w:rFonts w:ascii="Times New Roman" w:hAnsi="Times New Roman"/>
          <w:sz w:val="28"/>
          <w:szCs w:val="28"/>
          <w:lang w:val="ru-RU"/>
        </w:rPr>
      </w:pPr>
      <w:r w:rsidRPr="00DF784F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080646" w:rsidRPr="00DF784F" w:rsidP="00080646">
      <w:pPr>
        <w:jc w:val="center"/>
        <w:rPr>
          <w:b/>
          <w:sz w:val="28"/>
          <w:szCs w:val="28"/>
          <w:lang w:eastAsia="x-none"/>
        </w:rPr>
      </w:pPr>
      <w:r w:rsidRPr="00DF784F">
        <w:rPr>
          <w:b/>
          <w:sz w:val="28"/>
          <w:szCs w:val="28"/>
          <w:lang w:eastAsia="x-none"/>
        </w:rPr>
        <w:t>по делу об административном правонарушении</w:t>
      </w:r>
    </w:p>
    <w:p w:rsidR="00080646" w:rsidRPr="00DF784F" w:rsidP="00080646">
      <w:pPr>
        <w:pStyle w:val="Heading1"/>
        <w:rPr>
          <w:sz w:val="28"/>
          <w:szCs w:val="28"/>
          <w:lang w:val="ru-RU"/>
        </w:rPr>
      </w:pPr>
    </w:p>
    <w:p w:rsidR="00080646" w:rsidRPr="00DF784F" w:rsidP="00080646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 w:rsidRPr="00DF784F">
        <w:rPr>
          <w:bCs/>
          <w:sz w:val="28"/>
          <w:szCs w:val="28"/>
        </w:rPr>
        <w:t xml:space="preserve">15 декабря 2020 года </w:t>
      </w:r>
      <w:r w:rsidRPr="00DF784F">
        <w:rPr>
          <w:bCs/>
          <w:sz w:val="28"/>
          <w:szCs w:val="28"/>
        </w:rPr>
        <w:tab/>
      </w:r>
      <w:r w:rsidRPr="00DF784F">
        <w:rPr>
          <w:bCs/>
          <w:sz w:val="28"/>
          <w:szCs w:val="28"/>
        </w:rPr>
        <w:tab/>
      </w:r>
      <w:r w:rsidRPr="00DF784F">
        <w:rPr>
          <w:bCs/>
          <w:sz w:val="28"/>
          <w:szCs w:val="28"/>
        </w:rPr>
        <w:tab/>
      </w:r>
      <w:r w:rsidRPr="00DF784F">
        <w:rPr>
          <w:bCs/>
          <w:sz w:val="28"/>
          <w:szCs w:val="28"/>
        </w:rPr>
        <w:tab/>
      </w:r>
      <w:r w:rsidRPr="00DF784F">
        <w:rPr>
          <w:bCs/>
          <w:sz w:val="28"/>
          <w:szCs w:val="28"/>
        </w:rPr>
        <w:tab/>
        <w:t xml:space="preserve">                           г. Ялта </w:t>
      </w:r>
    </w:p>
    <w:p w:rsidR="00080646" w:rsidRPr="00DF784F" w:rsidP="00080646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 w:rsidRPr="00DF784F">
        <w:rPr>
          <w:bCs/>
          <w:sz w:val="28"/>
          <w:szCs w:val="28"/>
        </w:rPr>
        <w:t xml:space="preserve"> </w:t>
      </w:r>
    </w:p>
    <w:p w:rsidR="00080646" w:rsidRPr="00DF784F" w:rsidP="00080646">
      <w:pPr>
        <w:ind w:firstLine="570"/>
        <w:jc w:val="both"/>
        <w:rPr>
          <w:sz w:val="28"/>
          <w:szCs w:val="28"/>
        </w:rPr>
      </w:pPr>
      <w:r w:rsidRPr="00DF784F">
        <w:rPr>
          <w:sz w:val="28"/>
          <w:szCs w:val="28"/>
        </w:rPr>
        <w:t xml:space="preserve">Мировой судья судебного участка № 97 Ялтинского судебного района (городской округ Ялта) Республики Крым Зайцева М.О. (Республика Крым, </w:t>
      </w:r>
      <w:r w:rsidR="00DF784F">
        <w:rPr>
          <w:sz w:val="28"/>
          <w:szCs w:val="28"/>
        </w:rPr>
        <w:t xml:space="preserve">  </w:t>
      </w:r>
      <w:r w:rsidRPr="00DF784F">
        <w:rPr>
          <w:sz w:val="28"/>
          <w:szCs w:val="28"/>
        </w:rPr>
        <w:t>г. Ялта, ул. Васильева, 19), рассмотрев дело об административном правонарушении, поступившее из Межрайонной инспекции Федеральной налоговой службы № 8 по Республике Крым, в отношении:</w:t>
      </w:r>
    </w:p>
    <w:p w:rsidR="00080646" w:rsidRPr="00DF784F" w:rsidP="00080646">
      <w:pPr>
        <w:autoSpaceDE w:val="0"/>
        <w:autoSpaceDN w:val="0"/>
        <w:adjustRightInd w:val="0"/>
        <w:spacing w:before="120"/>
        <w:ind w:firstLine="573"/>
        <w:jc w:val="both"/>
        <w:rPr>
          <w:sz w:val="28"/>
          <w:szCs w:val="28"/>
        </w:rPr>
      </w:pPr>
      <w:r w:rsidRPr="00DF784F">
        <w:rPr>
          <w:b/>
          <w:sz w:val="28"/>
          <w:szCs w:val="28"/>
        </w:rPr>
        <w:t>Иевлевой Ирины Константиновны</w:t>
      </w:r>
      <w:r w:rsidRPr="00DF784F">
        <w:rPr>
          <w:sz w:val="28"/>
          <w:szCs w:val="28"/>
        </w:rPr>
        <w:t xml:space="preserve">, </w:t>
      </w:r>
      <w:r w:rsidR="0008492A">
        <w:rPr>
          <w:sz w:val="28"/>
          <w:szCs w:val="28"/>
        </w:rPr>
        <w:t>«ПЕРСОНАЛЬНЫЕ ДАННЫЕ»</w:t>
      </w:r>
      <w:r w:rsidRPr="00DF784F">
        <w:rPr>
          <w:sz w:val="28"/>
          <w:szCs w:val="28"/>
        </w:rPr>
        <w:t xml:space="preserve">, </w:t>
      </w:r>
    </w:p>
    <w:p w:rsidR="00080646" w:rsidRPr="00DF784F" w:rsidP="00080646">
      <w:pPr>
        <w:ind w:firstLine="570"/>
        <w:jc w:val="both"/>
        <w:rPr>
          <w:iCs/>
          <w:sz w:val="28"/>
          <w:szCs w:val="28"/>
        </w:rPr>
      </w:pPr>
      <w:r w:rsidRPr="00DF784F">
        <w:rPr>
          <w:iCs/>
          <w:sz w:val="28"/>
          <w:szCs w:val="28"/>
        </w:rPr>
        <w:t>по ст.</w:t>
      </w:r>
      <w:r w:rsidR="00DF784F">
        <w:rPr>
          <w:iCs/>
          <w:sz w:val="28"/>
          <w:szCs w:val="28"/>
        </w:rPr>
        <w:t xml:space="preserve"> </w:t>
      </w:r>
      <w:r w:rsidRPr="00DF784F">
        <w:rPr>
          <w:iCs/>
          <w:sz w:val="28"/>
          <w:szCs w:val="28"/>
        </w:rPr>
        <w:t>15.5 Кодекса Российской Федерации об административных правонарушениях (далее – КоАП РФ),</w:t>
      </w:r>
    </w:p>
    <w:p w:rsidR="00080646" w:rsidRPr="00DF784F" w:rsidP="00080646">
      <w:pPr>
        <w:ind w:firstLine="570"/>
        <w:jc w:val="both"/>
        <w:rPr>
          <w:sz w:val="28"/>
          <w:szCs w:val="28"/>
        </w:rPr>
      </w:pPr>
    </w:p>
    <w:p w:rsidR="00080646" w:rsidRPr="00DF784F" w:rsidP="00080646">
      <w:pPr>
        <w:pStyle w:val="BodyText"/>
        <w:jc w:val="center"/>
        <w:rPr>
          <w:b/>
          <w:sz w:val="28"/>
          <w:szCs w:val="28"/>
          <w:lang w:val="ru-RU"/>
        </w:rPr>
      </w:pPr>
      <w:r w:rsidRPr="00DF784F">
        <w:rPr>
          <w:b/>
          <w:sz w:val="28"/>
          <w:szCs w:val="28"/>
          <w:lang w:val="ru-RU"/>
        </w:rPr>
        <w:t>УСТАНОВИЛ:</w:t>
      </w:r>
    </w:p>
    <w:p w:rsidR="00080646" w:rsidRPr="00DF784F" w:rsidP="00080646">
      <w:pPr>
        <w:pStyle w:val="BodyText"/>
        <w:jc w:val="center"/>
        <w:rPr>
          <w:b/>
          <w:sz w:val="28"/>
          <w:szCs w:val="28"/>
          <w:lang w:val="ru-RU"/>
        </w:rPr>
      </w:pPr>
    </w:p>
    <w:p w:rsidR="00080646" w:rsidRPr="00DF784F" w:rsidP="00080646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 w:rsidRPr="00DF784F">
        <w:rPr>
          <w:sz w:val="28"/>
          <w:szCs w:val="28"/>
        </w:rPr>
        <w:t>Иевлева И.К.</w:t>
      </w:r>
      <w:r w:rsidR="00DF784F">
        <w:rPr>
          <w:sz w:val="28"/>
          <w:szCs w:val="28"/>
        </w:rPr>
        <w:t>,</w:t>
      </w:r>
      <w:r w:rsidRPr="00DF784F">
        <w:rPr>
          <w:sz w:val="28"/>
          <w:szCs w:val="28"/>
        </w:rPr>
        <w:t xml:space="preserve"> являясь заведующей</w:t>
      </w:r>
      <w:r w:rsidR="00DF784F">
        <w:rPr>
          <w:sz w:val="28"/>
          <w:szCs w:val="28"/>
        </w:rPr>
        <w:t xml:space="preserve"> </w:t>
      </w:r>
      <w:r w:rsidR="0008492A">
        <w:rPr>
          <w:sz w:val="28"/>
          <w:szCs w:val="28"/>
        </w:rPr>
        <w:t>«ИЗЪЯТО»</w:t>
      </w:r>
      <w:r w:rsidRPr="00DF784F">
        <w:rPr>
          <w:sz w:val="28"/>
          <w:szCs w:val="28"/>
        </w:rPr>
        <w:t xml:space="preserve">, не </w:t>
      </w:r>
      <w:r w:rsidRPr="00DF784F">
        <w:rPr>
          <w:iCs/>
          <w:sz w:val="28"/>
          <w:szCs w:val="28"/>
        </w:rPr>
        <w:t>представила в Межрайонную ИФНС России № 8 по Республике Крым расчет по страховым взносам за 2019 год</w:t>
      </w:r>
      <w:r w:rsidRPr="00DF784F">
        <w:rPr>
          <w:sz w:val="28"/>
          <w:szCs w:val="28"/>
        </w:rPr>
        <w:t xml:space="preserve"> в срок, </w:t>
      </w:r>
      <w:r w:rsidRPr="00DF784F">
        <w:rPr>
          <w:iCs/>
          <w:sz w:val="28"/>
          <w:szCs w:val="28"/>
        </w:rPr>
        <w:t xml:space="preserve">установленный п. 7 ст. 431 Налогового кодекса РФ, - </w:t>
      </w:r>
      <w:r w:rsidRPr="00DF784F">
        <w:rPr>
          <w:sz w:val="28"/>
          <w:szCs w:val="28"/>
        </w:rPr>
        <w:t xml:space="preserve">до 30.01.2020 года, </w:t>
      </w:r>
      <w:r w:rsidRPr="00DF784F">
        <w:rPr>
          <w:iCs/>
          <w:sz w:val="28"/>
          <w:szCs w:val="28"/>
        </w:rPr>
        <w:t>чем совершил</w:t>
      </w:r>
      <w:r w:rsidR="00D254B3">
        <w:rPr>
          <w:iCs/>
          <w:sz w:val="28"/>
          <w:szCs w:val="28"/>
        </w:rPr>
        <w:t>а</w:t>
      </w:r>
      <w:r w:rsidRPr="00DF784F">
        <w:rPr>
          <w:iCs/>
          <w:sz w:val="28"/>
          <w:szCs w:val="28"/>
        </w:rPr>
        <w:t xml:space="preserve"> правонарушение, </w:t>
      </w:r>
      <w:r w:rsidRPr="00DF784F">
        <w:rPr>
          <w:sz w:val="28"/>
          <w:szCs w:val="28"/>
        </w:rPr>
        <w:t>предусмотренное ст.</w:t>
      </w:r>
      <w:r w:rsidR="00D254B3">
        <w:rPr>
          <w:sz w:val="28"/>
          <w:szCs w:val="28"/>
        </w:rPr>
        <w:t xml:space="preserve"> </w:t>
      </w:r>
      <w:r w:rsidRPr="00DF784F">
        <w:rPr>
          <w:sz w:val="28"/>
          <w:szCs w:val="28"/>
        </w:rPr>
        <w:t>15.5 КоАП РФ.</w:t>
      </w:r>
    </w:p>
    <w:p w:rsidR="00193CFD" w:rsidRPr="00193CFD" w:rsidP="00193CFD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DF784F">
        <w:rPr>
          <w:iCs/>
          <w:sz w:val="28"/>
          <w:szCs w:val="28"/>
        </w:rPr>
        <w:t>В судебном заседан</w:t>
      </w:r>
      <w:r w:rsidRPr="00DF784F">
        <w:rPr>
          <w:iCs/>
          <w:sz w:val="28"/>
          <w:szCs w:val="28"/>
        </w:rPr>
        <w:t xml:space="preserve">ии </w:t>
      </w:r>
      <w:r w:rsidRPr="00DF784F">
        <w:rPr>
          <w:sz w:val="28"/>
          <w:szCs w:val="28"/>
        </w:rPr>
        <w:t>Ие</w:t>
      </w:r>
      <w:r w:rsidRPr="00DF784F">
        <w:rPr>
          <w:sz w:val="28"/>
          <w:szCs w:val="28"/>
        </w:rPr>
        <w:t>влева И.К</w:t>
      </w:r>
      <w:r w:rsidRPr="00DF784F" w:rsidR="00CB1FFA">
        <w:rPr>
          <w:sz w:val="28"/>
          <w:szCs w:val="28"/>
        </w:rPr>
        <w:t>.</w:t>
      </w:r>
      <w:r w:rsidRPr="00DF784F">
        <w:rPr>
          <w:sz w:val="28"/>
          <w:szCs w:val="28"/>
        </w:rPr>
        <w:t xml:space="preserve"> признала вину в совершении правонарушения,</w:t>
      </w:r>
      <w:r>
        <w:rPr>
          <w:sz w:val="28"/>
          <w:szCs w:val="28"/>
        </w:rPr>
        <w:t xml:space="preserve"> </w:t>
      </w:r>
      <w:r w:rsidRPr="00DF784F">
        <w:rPr>
          <w:sz w:val="28"/>
          <w:szCs w:val="28"/>
        </w:rPr>
        <w:t>просила применить административное наказание в виде предупреждения.</w:t>
      </w:r>
      <w:r>
        <w:rPr>
          <w:sz w:val="28"/>
          <w:szCs w:val="28"/>
        </w:rPr>
        <w:t xml:space="preserve"> </w:t>
      </w:r>
    </w:p>
    <w:p w:rsidR="00080646" w:rsidRPr="00DF784F" w:rsidP="00080646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DF784F">
        <w:rPr>
          <w:sz w:val="28"/>
          <w:szCs w:val="28"/>
        </w:rPr>
        <w:t>Выслушав должностное лицо, привлекаемое к административной ответственности, изучив материалы дела, прихожу к выводу о виновности данного лица в совершении правонарушения.</w:t>
      </w:r>
    </w:p>
    <w:p w:rsidR="00080646" w:rsidRPr="00DF784F" w:rsidP="00080646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DF784F">
        <w:rPr>
          <w:sz w:val="28"/>
          <w:szCs w:val="28"/>
        </w:rPr>
        <w:t>В соответствии со ст.</w:t>
      </w:r>
      <w:r w:rsidR="00193CFD">
        <w:rPr>
          <w:sz w:val="28"/>
          <w:szCs w:val="28"/>
        </w:rPr>
        <w:t xml:space="preserve"> </w:t>
      </w:r>
      <w:r w:rsidRPr="00DF784F">
        <w:rPr>
          <w:sz w:val="28"/>
          <w:szCs w:val="28"/>
        </w:rPr>
        <w:t xml:space="preserve">15.5 КоАП РФ административным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193CFD" w:rsidP="005C588C">
      <w:pPr>
        <w:pStyle w:val="ConsPlusNormal"/>
        <w:jc w:val="both"/>
        <w:rPr>
          <w:sz w:val="28"/>
          <w:szCs w:val="28"/>
        </w:rPr>
      </w:pPr>
      <w:r w:rsidRPr="00DF784F">
        <w:rPr>
          <w:sz w:val="28"/>
          <w:szCs w:val="28"/>
        </w:rPr>
        <w:t xml:space="preserve">          </w:t>
      </w:r>
    </w:p>
    <w:p w:rsidR="00193CFD" w:rsidP="005C588C">
      <w:pPr>
        <w:pStyle w:val="ConsPlusNormal"/>
        <w:jc w:val="both"/>
        <w:rPr>
          <w:sz w:val="28"/>
          <w:szCs w:val="28"/>
        </w:rPr>
      </w:pPr>
    </w:p>
    <w:p w:rsidR="00193CFD" w:rsidP="005C588C">
      <w:pPr>
        <w:pStyle w:val="ConsPlusNormal"/>
        <w:jc w:val="both"/>
        <w:rPr>
          <w:sz w:val="28"/>
          <w:szCs w:val="28"/>
        </w:rPr>
      </w:pPr>
    </w:p>
    <w:p w:rsidR="00193CFD" w:rsidRPr="00DF784F" w:rsidP="00D254B3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DF784F">
        <w:rPr>
          <w:sz w:val="28"/>
          <w:szCs w:val="28"/>
        </w:rPr>
        <w:t>Из материалов дела следует, что Иевлева И.К.</w:t>
      </w:r>
      <w:r>
        <w:rPr>
          <w:sz w:val="28"/>
          <w:szCs w:val="28"/>
        </w:rPr>
        <w:t xml:space="preserve">, являясь заведующей </w:t>
      </w:r>
      <w:r w:rsidR="0008492A">
        <w:rPr>
          <w:sz w:val="28"/>
          <w:szCs w:val="28"/>
        </w:rPr>
        <w:t>«ИЗЪЯТО»</w:t>
      </w:r>
      <w:r w:rsidRPr="00DF784F">
        <w:rPr>
          <w:sz w:val="28"/>
          <w:szCs w:val="28"/>
        </w:rPr>
        <w:t>,</w:t>
      </w:r>
      <w:r w:rsidRPr="00DF784F" w:rsidR="00CB1FFA">
        <w:rPr>
          <w:sz w:val="28"/>
          <w:szCs w:val="28"/>
        </w:rPr>
        <w:t xml:space="preserve"> </w:t>
      </w:r>
      <w:r w:rsidRPr="00DF784F">
        <w:rPr>
          <w:sz w:val="28"/>
          <w:szCs w:val="28"/>
        </w:rPr>
        <w:t>то есть должностным лицом, ответственным за своевременность представле</w:t>
      </w:r>
      <w:r>
        <w:rPr>
          <w:sz w:val="28"/>
          <w:szCs w:val="28"/>
        </w:rPr>
        <w:t>ния сведений в налоговый орган, представила расчет по страховым взносам за 2019 год – 31 января 2020 года, тогда как законом установлен срок подачи</w:t>
      </w:r>
      <w:r w:rsidR="00D254B3">
        <w:rPr>
          <w:sz w:val="28"/>
          <w:szCs w:val="28"/>
        </w:rPr>
        <w:t xml:space="preserve"> расчета по страховым взносам - не позднее 30 января 2020 года.</w:t>
      </w:r>
      <w:r>
        <w:rPr>
          <w:sz w:val="28"/>
          <w:szCs w:val="28"/>
        </w:rPr>
        <w:t xml:space="preserve"> </w:t>
      </w:r>
    </w:p>
    <w:p w:rsidR="00080646" w:rsidRPr="00DF784F" w:rsidP="00080646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DF784F">
        <w:rPr>
          <w:sz w:val="28"/>
          <w:szCs w:val="28"/>
        </w:rPr>
        <w:t xml:space="preserve">Нарушение </w:t>
      </w:r>
      <w:r w:rsidRPr="00DF784F" w:rsidR="00CB1FFA">
        <w:rPr>
          <w:sz w:val="28"/>
          <w:szCs w:val="28"/>
        </w:rPr>
        <w:t>Иевлевой И.К.</w:t>
      </w:r>
      <w:r w:rsidRPr="00DF784F">
        <w:rPr>
          <w:sz w:val="28"/>
          <w:szCs w:val="28"/>
        </w:rPr>
        <w:t xml:space="preserve"> требований нормы </w:t>
      </w:r>
      <w:hyperlink r:id="rId4" w:history="1">
        <w:r w:rsidR="00D254B3">
          <w:rPr>
            <w:rStyle w:val="Hyperlink"/>
            <w:sz w:val="28"/>
            <w:szCs w:val="28"/>
            <w:u w:val="none"/>
          </w:rPr>
          <w:t>п.7</w:t>
        </w:r>
        <w:r w:rsidRPr="00DF784F">
          <w:rPr>
            <w:rStyle w:val="Hyperlink"/>
            <w:sz w:val="28"/>
            <w:szCs w:val="28"/>
            <w:u w:val="none"/>
          </w:rPr>
          <w:t xml:space="preserve"> ст.174</w:t>
        </w:r>
      </w:hyperlink>
      <w:r w:rsidRPr="00DF784F">
        <w:rPr>
          <w:sz w:val="28"/>
          <w:szCs w:val="28"/>
        </w:rPr>
        <w:t xml:space="preserve"> НК РФ образует состав административного правонарушения, предусмотренного </w:t>
      </w:r>
      <w:hyperlink r:id="rId5" w:history="1">
        <w:r w:rsidRPr="00DF784F">
          <w:rPr>
            <w:rStyle w:val="Hyperlink"/>
            <w:sz w:val="28"/>
            <w:szCs w:val="28"/>
            <w:u w:val="none"/>
          </w:rPr>
          <w:t>ст.15.</w:t>
        </w:r>
      </w:hyperlink>
      <w:r w:rsidRPr="00DF784F">
        <w:rPr>
          <w:sz w:val="28"/>
          <w:szCs w:val="28"/>
        </w:rPr>
        <w:t xml:space="preserve">5 КоАП РФ. </w:t>
      </w:r>
    </w:p>
    <w:p w:rsidR="00CB1FFA" w:rsidRPr="00DF784F" w:rsidP="00080646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 w:rsidRPr="00DF784F">
        <w:rPr>
          <w:rFonts w:eastAsia="SimSun"/>
          <w:sz w:val="28"/>
          <w:szCs w:val="28"/>
          <w:lang w:eastAsia="zh-CN"/>
        </w:rPr>
        <w:t xml:space="preserve">Фактические обстоятельства дела подтверждаются </w:t>
      </w:r>
      <w:r w:rsidRPr="00DF784F">
        <w:rPr>
          <w:sz w:val="28"/>
          <w:szCs w:val="28"/>
        </w:rPr>
        <w:t xml:space="preserve">следующими доказательствами: </w:t>
      </w:r>
      <w:r w:rsidRPr="00DF784F">
        <w:rPr>
          <w:iCs/>
          <w:sz w:val="28"/>
          <w:szCs w:val="28"/>
        </w:rPr>
        <w:t xml:space="preserve">протоколом об административном правонарушении от </w:t>
      </w:r>
      <w:r w:rsidRPr="00DF784F">
        <w:rPr>
          <w:iCs/>
          <w:sz w:val="28"/>
          <w:szCs w:val="28"/>
        </w:rPr>
        <w:t>02.10.2020</w:t>
      </w:r>
      <w:r w:rsidRPr="00DF784F">
        <w:rPr>
          <w:iCs/>
          <w:sz w:val="28"/>
          <w:szCs w:val="28"/>
        </w:rPr>
        <w:t xml:space="preserve"> года №</w:t>
      </w:r>
      <w:r w:rsidRPr="00DF784F">
        <w:rPr>
          <w:iCs/>
          <w:sz w:val="28"/>
          <w:szCs w:val="28"/>
        </w:rPr>
        <w:t>91032027600057700001</w:t>
      </w:r>
      <w:r w:rsidRPr="00DF784F">
        <w:rPr>
          <w:iCs/>
          <w:sz w:val="28"/>
          <w:szCs w:val="28"/>
        </w:rPr>
        <w:t xml:space="preserve">; выпиской из базы данных «АИС Налог» от </w:t>
      </w:r>
      <w:r w:rsidRPr="00DF784F">
        <w:rPr>
          <w:iCs/>
          <w:sz w:val="28"/>
          <w:szCs w:val="28"/>
        </w:rPr>
        <w:t>02.10.2020</w:t>
      </w:r>
      <w:r w:rsidRPr="00DF784F">
        <w:rPr>
          <w:iCs/>
          <w:sz w:val="28"/>
          <w:szCs w:val="28"/>
        </w:rPr>
        <w:t xml:space="preserve"> года; выпиской из Единого государственного реестра юридических лиц от </w:t>
      </w:r>
      <w:r w:rsidRPr="00DF784F">
        <w:rPr>
          <w:iCs/>
          <w:sz w:val="28"/>
          <w:szCs w:val="28"/>
        </w:rPr>
        <w:t>04.09</w:t>
      </w:r>
      <w:r w:rsidRPr="00DF784F">
        <w:rPr>
          <w:iCs/>
          <w:sz w:val="28"/>
          <w:szCs w:val="28"/>
        </w:rPr>
        <w:t>.20</w:t>
      </w:r>
      <w:r w:rsidRPr="00DF784F">
        <w:rPr>
          <w:iCs/>
          <w:sz w:val="28"/>
          <w:szCs w:val="28"/>
        </w:rPr>
        <w:t xml:space="preserve">20 года; решением </w:t>
      </w:r>
      <w:r w:rsidR="00D254B3">
        <w:rPr>
          <w:iCs/>
          <w:sz w:val="28"/>
          <w:szCs w:val="28"/>
        </w:rPr>
        <w:t xml:space="preserve">о привлечении к ответственности за совершение налогового правонарушения </w:t>
      </w:r>
      <w:r w:rsidRPr="00DF784F">
        <w:rPr>
          <w:iCs/>
          <w:sz w:val="28"/>
          <w:szCs w:val="28"/>
        </w:rPr>
        <w:t>№ 1053 от 02.07.2020 года; актом камеральной налоговой проверки № 739 от 18.05.2020</w:t>
      </w:r>
      <w:r w:rsidR="00D254B3">
        <w:rPr>
          <w:iCs/>
          <w:sz w:val="28"/>
          <w:szCs w:val="28"/>
        </w:rPr>
        <w:t xml:space="preserve"> года;</w:t>
      </w:r>
      <w:r w:rsidRPr="00DF784F">
        <w:rPr>
          <w:iCs/>
          <w:sz w:val="28"/>
          <w:szCs w:val="28"/>
        </w:rPr>
        <w:t xml:space="preserve"> объяснениями Иевлевой И.К.</w:t>
      </w:r>
      <w:r w:rsidR="00D254B3">
        <w:rPr>
          <w:iCs/>
          <w:sz w:val="28"/>
          <w:szCs w:val="28"/>
        </w:rPr>
        <w:t>, полученными в судебном заседании.</w:t>
      </w:r>
    </w:p>
    <w:p w:rsidR="00080646" w:rsidRPr="00DF784F" w:rsidP="00080646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DF784F"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DF784F" w:rsidR="00CB1FFA">
        <w:rPr>
          <w:sz w:val="28"/>
          <w:szCs w:val="28"/>
        </w:rPr>
        <w:t>Иевлевой И.К.</w:t>
      </w:r>
      <w:r w:rsidRPr="00DF784F">
        <w:rPr>
          <w:sz w:val="28"/>
          <w:szCs w:val="28"/>
        </w:rPr>
        <w:t xml:space="preserve"> в совершении административного правонарушения.</w:t>
      </w:r>
    </w:p>
    <w:p w:rsidR="00080646" w:rsidRPr="00DF784F" w:rsidP="00080646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DF784F"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6" w:tgtFrame="_blank" w:tooltip="КОАП &gt;  Раздел I. Общие положения &gt; Глава 4. Назначение административного наказания &gt; Статья &lt;span class=" w:history="1">
        <w:r w:rsidRPr="00DF784F">
          <w:rPr>
            <w:rStyle w:val="Hyperlink"/>
            <w:sz w:val="28"/>
            <w:szCs w:val="28"/>
            <w:u w:val="none"/>
          </w:rPr>
          <w:t>4.5 КоАП</w:t>
        </w:r>
      </w:hyperlink>
      <w:r w:rsidRPr="00DF784F">
        <w:rPr>
          <w:sz w:val="28"/>
          <w:szCs w:val="28"/>
        </w:rPr>
        <w:t xml:space="preserve"> РФ, не истек, иных обстоятельств, исключающих производство по делу об административном правонарушении, не имеется.</w:t>
      </w:r>
    </w:p>
    <w:p w:rsidR="00CB1FFA" w:rsidRPr="00DF784F" w:rsidP="00080646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DF784F">
        <w:rPr>
          <w:sz w:val="28"/>
          <w:szCs w:val="28"/>
        </w:rPr>
        <w:t>При назначении наказания учитывается характер совершенного правонарушения и личность</w:t>
      </w:r>
      <w:r w:rsidRPr="00DF784F">
        <w:rPr>
          <w:rFonts w:eastAsia="SimSun"/>
          <w:sz w:val="28"/>
          <w:szCs w:val="28"/>
          <w:lang w:eastAsia="zh-CN"/>
        </w:rPr>
        <w:t xml:space="preserve"> </w:t>
      </w:r>
      <w:r w:rsidRPr="00DF784F">
        <w:rPr>
          <w:sz w:val="28"/>
          <w:szCs w:val="28"/>
        </w:rPr>
        <w:t>Иевлевой И.К.,</w:t>
      </w:r>
      <w:r w:rsidRPr="00DF784F">
        <w:rPr>
          <w:sz w:val="28"/>
          <w:szCs w:val="28"/>
        </w:rPr>
        <w:t xml:space="preserve"> которая впервые привлекается к административной ответственности, признала вину в совершении правонарушения</w:t>
      </w:r>
      <w:r w:rsidR="00D254B3">
        <w:rPr>
          <w:sz w:val="28"/>
          <w:szCs w:val="28"/>
        </w:rPr>
        <w:t>.</w:t>
      </w:r>
    </w:p>
    <w:p w:rsidR="00080646" w:rsidRPr="00DF784F" w:rsidP="00080646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DF784F">
        <w:rPr>
          <w:rFonts w:eastAsia="SimSun"/>
          <w:sz w:val="28"/>
          <w:szCs w:val="28"/>
          <w:lang w:eastAsia="zh-CN"/>
        </w:rPr>
        <w:t xml:space="preserve">Обстоятельством, смягчающим административную ответственность </w:t>
      </w:r>
      <w:r w:rsidRPr="00DF784F" w:rsidR="00CB1FFA">
        <w:rPr>
          <w:sz w:val="28"/>
          <w:szCs w:val="28"/>
        </w:rPr>
        <w:t>Иевлевой И.К.</w:t>
      </w:r>
      <w:r w:rsidRPr="00DF784F">
        <w:rPr>
          <w:rFonts w:eastAsia="SimSun"/>
          <w:sz w:val="28"/>
          <w:szCs w:val="28"/>
          <w:lang w:eastAsia="zh-CN"/>
        </w:rPr>
        <w:t xml:space="preserve"> является признание вины в совершении правонарушения. Отягчающих административную ответственность обстоятельств не имеется.</w:t>
      </w:r>
    </w:p>
    <w:p w:rsidR="00D254B3" w:rsidRPr="00D254B3" w:rsidP="00D254B3">
      <w:pPr>
        <w:ind w:firstLine="570"/>
        <w:jc w:val="both"/>
        <w:rPr>
          <w:sz w:val="28"/>
          <w:szCs w:val="28"/>
        </w:rPr>
      </w:pPr>
      <w:r w:rsidRPr="00DF784F">
        <w:rPr>
          <w:sz w:val="28"/>
          <w:szCs w:val="28"/>
        </w:rPr>
        <w:t xml:space="preserve">С учетом изложенного, исходя из общих принципов назначения наказания, предусмотренных ст.ст.3.1, 4.1 КоАП РФ, считаю необходимым назначить административное наказание в виде предупреждения. </w:t>
      </w:r>
    </w:p>
    <w:p w:rsidR="00080646" w:rsidRPr="00DF784F" w:rsidP="00080646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DF784F">
        <w:rPr>
          <w:i/>
          <w:iCs/>
          <w:sz w:val="28"/>
          <w:szCs w:val="28"/>
        </w:rPr>
        <w:t xml:space="preserve">Руководствуясь ст.ст.4.1-4.3, 15.5, 29.1-29.10 КоАП РФ, </w:t>
      </w:r>
    </w:p>
    <w:p w:rsidR="00080646" w:rsidRPr="00DF784F" w:rsidP="00080646">
      <w:pPr>
        <w:pStyle w:val="BodyTextIndent2"/>
        <w:spacing w:after="0" w:line="240" w:lineRule="auto"/>
        <w:ind w:left="0" w:firstLine="573"/>
        <w:jc w:val="both"/>
        <w:rPr>
          <w:i/>
          <w:sz w:val="28"/>
          <w:szCs w:val="28"/>
        </w:rPr>
      </w:pPr>
    </w:p>
    <w:p w:rsidR="00080646" w:rsidRPr="00DF784F" w:rsidP="00080646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 w:rsidRPr="00DF784F">
        <w:rPr>
          <w:b/>
          <w:sz w:val="28"/>
          <w:szCs w:val="28"/>
        </w:rPr>
        <w:t>ПОСТАНОВИЛ:</w:t>
      </w:r>
    </w:p>
    <w:p w:rsidR="00080646" w:rsidRPr="00DF784F" w:rsidP="00080646">
      <w:pPr>
        <w:autoSpaceDE w:val="0"/>
        <w:autoSpaceDN w:val="0"/>
        <w:ind w:left="3540" w:firstLine="708"/>
        <w:rPr>
          <w:b/>
          <w:sz w:val="28"/>
          <w:szCs w:val="28"/>
        </w:rPr>
      </w:pPr>
    </w:p>
    <w:p w:rsidR="00080646" w:rsidRPr="00DF784F" w:rsidP="00080646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 w:rsidRPr="00DF784F">
        <w:rPr>
          <w:sz w:val="28"/>
          <w:szCs w:val="28"/>
        </w:rPr>
        <w:t>Иевлеву Ирину Константиновну</w:t>
      </w:r>
      <w:r w:rsidRPr="00DF784F">
        <w:rPr>
          <w:sz w:val="28"/>
          <w:szCs w:val="28"/>
        </w:rPr>
        <w:t xml:space="preserve"> признать виновной в совершении административного правонарушения, предусмотренного ст.15.5 КоАП РФ, и подвергнуть её административному наказанию в виде предупреждения. </w:t>
      </w:r>
    </w:p>
    <w:p w:rsidR="00D254B3" w:rsidP="00080646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sz w:val="28"/>
          <w:szCs w:val="28"/>
          <w:lang w:eastAsia="zh-CN"/>
        </w:rPr>
      </w:pPr>
    </w:p>
    <w:p w:rsidR="00D254B3" w:rsidP="00080646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sz w:val="28"/>
          <w:szCs w:val="28"/>
          <w:lang w:eastAsia="zh-CN"/>
        </w:rPr>
      </w:pPr>
    </w:p>
    <w:p w:rsidR="00080646" w:rsidRPr="00DF784F" w:rsidP="00080646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sz w:val="28"/>
          <w:szCs w:val="28"/>
          <w:lang w:eastAsia="zh-CN"/>
        </w:rPr>
      </w:pPr>
      <w:r w:rsidRPr="00DF784F"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DF784F">
        <w:rPr>
          <w:sz w:val="28"/>
          <w:szCs w:val="28"/>
        </w:rPr>
        <w:t>со дня вручения копии постановления</w:t>
      </w:r>
      <w:r w:rsidRPr="00DF784F">
        <w:rPr>
          <w:rFonts w:eastAsia="SimSun"/>
          <w:sz w:val="28"/>
          <w:szCs w:val="28"/>
          <w:lang w:eastAsia="zh-CN"/>
        </w:rPr>
        <w:t xml:space="preserve">. </w:t>
      </w:r>
    </w:p>
    <w:p w:rsidR="00080646" w:rsidRPr="00DF784F" w:rsidP="00080646">
      <w:pPr>
        <w:tabs>
          <w:tab w:val="left" w:pos="627"/>
        </w:tabs>
        <w:ind w:firstLine="567"/>
        <w:jc w:val="both"/>
        <w:rPr>
          <w:sz w:val="28"/>
          <w:szCs w:val="28"/>
        </w:rPr>
      </w:pPr>
    </w:p>
    <w:p w:rsidR="00080646" w:rsidRPr="00DF784F" w:rsidP="00080646">
      <w:pPr>
        <w:ind w:firstLine="567"/>
        <w:jc w:val="both"/>
        <w:rPr>
          <w:sz w:val="28"/>
          <w:szCs w:val="28"/>
        </w:rPr>
      </w:pPr>
      <w:r w:rsidRPr="00DF784F">
        <w:rPr>
          <w:sz w:val="28"/>
          <w:szCs w:val="28"/>
        </w:rPr>
        <w:t>Мировой судья</w:t>
      </w:r>
      <w:r w:rsidRPr="00DF784F">
        <w:rPr>
          <w:sz w:val="28"/>
          <w:szCs w:val="28"/>
        </w:rPr>
        <w:tab/>
      </w:r>
      <w:r w:rsidRPr="00DF784F">
        <w:rPr>
          <w:sz w:val="28"/>
          <w:szCs w:val="28"/>
        </w:rPr>
        <w:tab/>
      </w:r>
      <w:r w:rsidRPr="00DF784F">
        <w:rPr>
          <w:sz w:val="28"/>
          <w:szCs w:val="28"/>
        </w:rPr>
        <w:t xml:space="preserve">                                                         М.О.</w:t>
      </w:r>
      <w:r w:rsidR="00D254B3">
        <w:rPr>
          <w:sz w:val="28"/>
          <w:szCs w:val="28"/>
        </w:rPr>
        <w:t xml:space="preserve"> </w:t>
      </w:r>
      <w:r w:rsidRPr="00DF784F">
        <w:rPr>
          <w:sz w:val="28"/>
          <w:szCs w:val="28"/>
        </w:rPr>
        <w:t>Зайцева</w:t>
      </w:r>
    </w:p>
    <w:p w:rsidR="00080646" w:rsidRPr="00DF784F" w:rsidP="00080646">
      <w:pPr>
        <w:rPr>
          <w:sz w:val="28"/>
          <w:szCs w:val="28"/>
        </w:rPr>
      </w:pPr>
    </w:p>
    <w:p w:rsidR="00080646" w:rsidRPr="00DF784F" w:rsidP="00080646">
      <w:pPr>
        <w:ind w:firstLine="570"/>
        <w:jc w:val="both"/>
        <w:rPr>
          <w:sz w:val="28"/>
          <w:szCs w:val="28"/>
        </w:rPr>
      </w:pPr>
    </w:p>
    <w:sectPr w:rsidSect="00891F7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BC"/>
    <w:rsid w:val="00080646"/>
    <w:rsid w:val="0008492A"/>
    <w:rsid w:val="00193CFD"/>
    <w:rsid w:val="003B085F"/>
    <w:rsid w:val="00434634"/>
    <w:rsid w:val="005C588C"/>
    <w:rsid w:val="00891F7B"/>
    <w:rsid w:val="00934CBC"/>
    <w:rsid w:val="00CB1FFA"/>
    <w:rsid w:val="00D254B3"/>
    <w:rsid w:val="00DF78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08064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8064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semiHidden/>
    <w:unhideWhenUsed/>
    <w:rsid w:val="00080646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080646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80646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806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basedOn w:val="DefaultParagraphFont"/>
    <w:uiPriority w:val="99"/>
    <w:semiHidden/>
    <w:unhideWhenUsed/>
    <w:rsid w:val="00080646"/>
    <w:rPr>
      <w:color w:val="0000FF"/>
      <w:u w:val="single"/>
    </w:rPr>
  </w:style>
  <w:style w:type="paragraph" w:customStyle="1" w:styleId="ConsPlusNormal">
    <w:name w:val="ConsPlusNormal"/>
    <w:rsid w:val="005C58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800200.28903" TargetMode="External" /><Relationship Id="rId5" Type="http://schemas.openxmlformats.org/officeDocument/2006/relationships/hyperlink" Target="garantF1://12025267.155" TargetMode="External" /><Relationship Id="rId6" Type="http://schemas.openxmlformats.org/officeDocument/2006/relationships/hyperlink" Target="http://sudact.ru/law/koap/razdel-i/glava-4/statia-4.5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