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00F8" w:rsidP="005600F8">
      <w:pPr>
        <w:pStyle w:val="Style1"/>
        <w:widowControl/>
        <w:ind w:firstLine="567"/>
        <w:jc w:val="right"/>
        <w:rPr>
          <w:rStyle w:val="FontStyle16"/>
          <w:b w:val="0"/>
        </w:rPr>
      </w:pPr>
      <w:r>
        <w:rPr>
          <w:rStyle w:val="FontStyle16"/>
          <w:b w:val="0"/>
        </w:rPr>
        <w:t>Дело № 5-97-514/2020</w:t>
      </w:r>
    </w:p>
    <w:p w:rsidR="005600F8" w:rsidP="005600F8">
      <w:pPr>
        <w:pStyle w:val="Style1"/>
        <w:widowControl/>
        <w:ind w:firstLine="567"/>
        <w:jc w:val="right"/>
        <w:rPr>
          <w:rStyle w:val="FontStyle16"/>
          <w:b w:val="0"/>
        </w:rPr>
      </w:pPr>
      <w:r>
        <w:rPr>
          <w:rStyle w:val="FontStyle16"/>
          <w:b w:val="0"/>
        </w:rPr>
        <w:t>91</w:t>
      </w:r>
      <w:r>
        <w:rPr>
          <w:rStyle w:val="FontStyle16"/>
          <w:b w:val="0"/>
          <w:lang w:val="en-US"/>
        </w:rPr>
        <w:t>MS</w:t>
      </w:r>
      <w:r>
        <w:rPr>
          <w:rStyle w:val="FontStyle16"/>
          <w:b w:val="0"/>
        </w:rPr>
        <w:t>0097-01-2020-001472-45</w:t>
      </w:r>
    </w:p>
    <w:p w:rsidR="005600F8" w:rsidP="005600F8">
      <w:pPr>
        <w:pStyle w:val="Style3"/>
        <w:widowControl/>
        <w:jc w:val="both"/>
        <w:rPr>
          <w:b/>
          <w:sz w:val="26"/>
          <w:szCs w:val="26"/>
        </w:rPr>
      </w:pPr>
    </w:p>
    <w:p w:rsidR="005600F8" w:rsidP="005600F8">
      <w:pPr>
        <w:pStyle w:val="Style3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5600F8" w:rsidP="005600F8">
      <w:pPr>
        <w:pStyle w:val="Style3"/>
        <w:widowControl/>
        <w:jc w:val="both"/>
        <w:rPr>
          <w:sz w:val="28"/>
          <w:szCs w:val="28"/>
        </w:rPr>
      </w:pPr>
    </w:p>
    <w:p w:rsidR="005600F8" w:rsidP="005600F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26 декабря 2020 годаг. Ялта</w:t>
      </w:r>
    </w:p>
    <w:p w:rsidR="005600F8" w:rsidP="005600F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5600F8" w:rsidP="005600F8">
      <w:pPr>
        <w:pStyle w:val="Style3"/>
        <w:widowControl/>
        <w:tabs>
          <w:tab w:val="left" w:pos="8510"/>
        </w:tabs>
        <w:ind w:firstLine="567"/>
        <w:jc w:val="both"/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5600F8" w:rsidP="005600F8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color w:val="000000"/>
          <w:sz w:val="28"/>
          <w:szCs w:val="28"/>
        </w:rPr>
        <w:t>Туренкова</w:t>
      </w:r>
      <w:r>
        <w:rPr>
          <w:color w:val="000000"/>
          <w:sz w:val="28"/>
          <w:szCs w:val="28"/>
        </w:rPr>
        <w:t xml:space="preserve"> И.С.,</w:t>
      </w:r>
    </w:p>
    <w:p w:rsidR="005600F8" w:rsidP="005600F8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рассмотрев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5600F8" w:rsidP="005600F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Туренкова</w:t>
      </w:r>
      <w:r>
        <w:rPr>
          <w:b/>
          <w:i/>
          <w:sz w:val="28"/>
          <w:szCs w:val="28"/>
        </w:rPr>
        <w:t xml:space="preserve"> Игоря Сергеевича</w:t>
      </w:r>
      <w:r>
        <w:rPr>
          <w:sz w:val="28"/>
          <w:szCs w:val="28"/>
        </w:rPr>
        <w:t xml:space="preserve">, </w:t>
      </w:r>
      <w:r w:rsidR="00C63181">
        <w:rPr>
          <w:iCs/>
          <w:sz w:val="28"/>
          <w:szCs w:val="28"/>
        </w:rPr>
        <w:t>«ПЕРСОНАЛЬНЫЕ ДАННЫЕ»</w:t>
      </w:r>
      <w:r>
        <w:rPr>
          <w:iCs/>
          <w:sz w:val="28"/>
          <w:szCs w:val="28"/>
        </w:rPr>
        <w:t>,</w:t>
      </w:r>
    </w:p>
    <w:p w:rsidR="005600F8" w:rsidP="005600F8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за совершение административного правонарушения, предусмотренного ст. 20.21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правонарушениях,</w:t>
      </w:r>
    </w:p>
    <w:p w:rsidR="005600F8" w:rsidP="005600F8">
      <w:pPr>
        <w:pStyle w:val="Style5"/>
        <w:widowControl/>
        <w:ind w:right="-2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установи</w:t>
      </w:r>
      <w:r>
        <w:rPr>
          <w:rStyle w:val="FontStyle16"/>
          <w:sz w:val="28"/>
          <w:szCs w:val="28"/>
        </w:rPr>
        <w:t>л:</w:t>
      </w:r>
    </w:p>
    <w:p w:rsidR="005600F8" w:rsidP="005600F8">
      <w:pPr>
        <w:pStyle w:val="Style5"/>
        <w:widowControl/>
        <w:ind w:right="-2" w:firstLine="567"/>
        <w:jc w:val="center"/>
      </w:pPr>
    </w:p>
    <w:p w:rsidR="005600F8" w:rsidP="005600F8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</w:p>
    <w:p w:rsidR="005600F8" w:rsidP="005600F8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25 дек</w:t>
      </w:r>
      <w:r w:rsidR="00BE5CD3">
        <w:rPr>
          <w:rFonts w:eastAsia="SimSun"/>
          <w:sz w:val="28"/>
          <w:szCs w:val="28"/>
          <w:lang w:eastAsia="zh-CN"/>
        </w:rPr>
        <w:t>абря 2020 года в 02 часов 40 минут</w:t>
      </w:r>
      <w:r>
        <w:rPr>
          <w:rFonts w:eastAsia="SimSun"/>
          <w:sz w:val="28"/>
          <w:szCs w:val="28"/>
          <w:lang w:eastAsia="zh-CN"/>
        </w:rPr>
        <w:t xml:space="preserve">, Туренков И.С. находился в общественном месте, а именно в районе дома № 87 по ул. Свердлова в </w:t>
      </w:r>
      <w:r>
        <w:rPr>
          <w:rFonts w:eastAsia="SimSun"/>
          <w:sz w:val="28"/>
          <w:szCs w:val="28"/>
          <w:lang w:eastAsia="zh-CN"/>
        </w:rPr>
        <w:t>г</w:t>
      </w:r>
      <w:r>
        <w:rPr>
          <w:rFonts w:eastAsia="SimSun"/>
          <w:sz w:val="28"/>
          <w:szCs w:val="28"/>
          <w:lang w:eastAsia="zh-CN"/>
        </w:rPr>
        <w:t>. Ялта, в состоянии алкогольного опьянения, при этом речь была невнятной, имел шаткую походку, неопрятный внешний вид, изо рта исходил резкий запах алкоголя, тем самым оскорбил человеческое достоинство и общественную нравственность. Своими действиями Туренков И.С. совершил административное правонарушение, предусмотренное ст. 20.21 КоАП РФ.</w:t>
      </w:r>
    </w:p>
    <w:p w:rsidR="005600F8" w:rsidP="005600F8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zh-CN"/>
        </w:rPr>
        <w:t xml:space="preserve">Туренков И.С. в судебном заседании вину в инкриминируемом ему административном правонарушении признал в полном объеме, раскаялся. </w:t>
      </w:r>
    </w:p>
    <w:p w:rsidR="005600F8" w:rsidP="005600F8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5600F8" w:rsidP="005600F8">
      <w:pPr>
        <w:widowControl/>
        <w:autoSpaceDE/>
        <w:adjustRightInd/>
        <w:ind w:right="-2"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20.21</w:t>
        </w:r>
      </w:hyperlink>
      <w:r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5600F8" w:rsidP="005600F8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5600F8" w:rsidP="005600F8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5600F8" w:rsidP="005600F8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rFonts w:eastAsia="SimSun"/>
          <w:sz w:val="28"/>
          <w:szCs w:val="28"/>
          <w:lang w:eastAsia="zh-CN"/>
        </w:rPr>
        <w:t>Туренкова</w:t>
      </w:r>
      <w:r>
        <w:rPr>
          <w:rFonts w:eastAsia="SimSun"/>
          <w:sz w:val="28"/>
          <w:szCs w:val="28"/>
          <w:lang w:eastAsia="zh-CN"/>
        </w:rPr>
        <w:t xml:space="preserve"> И.С.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            № </w:t>
      </w:r>
      <w:r>
        <w:rPr>
          <w:rStyle w:val="FontStyle17"/>
          <w:sz w:val="28"/>
          <w:szCs w:val="28"/>
          <w:lang w:val="uk-UA"/>
        </w:rPr>
        <w:t>373083</w:t>
      </w:r>
      <w:r>
        <w:rPr>
          <w:rStyle w:val="FontStyle17"/>
          <w:sz w:val="28"/>
          <w:szCs w:val="28"/>
        </w:rPr>
        <w:t xml:space="preserve"> от 25.12.2020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№ 82 АА 017117 от 25.12.2020 года; </w:t>
      </w:r>
      <w:r>
        <w:rPr>
          <w:rStyle w:val="FontStyle17"/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695 от 25.12.2020 2.2020 года; протоколом об административном задержании от 25.11.2020 года; объяснением </w:t>
      </w:r>
      <w:r>
        <w:rPr>
          <w:rStyle w:val="FontStyle17"/>
          <w:sz w:val="28"/>
          <w:szCs w:val="28"/>
        </w:rPr>
        <w:t>Туренкова</w:t>
      </w:r>
      <w:r>
        <w:rPr>
          <w:rStyle w:val="FontStyle17"/>
          <w:sz w:val="28"/>
          <w:szCs w:val="28"/>
        </w:rPr>
        <w:t xml:space="preserve"> И.С. от 25.12.2020 года; копией решения Ялтинского городского суда от 22.10.2020 года; видеоматериалом; протоколом задержания от 25.12.2020 года; признательными показаниями </w:t>
      </w:r>
      <w:r>
        <w:rPr>
          <w:rFonts w:eastAsia="SimSun"/>
          <w:sz w:val="28"/>
          <w:szCs w:val="28"/>
          <w:lang w:eastAsia="zh-CN"/>
        </w:rPr>
        <w:t>Туренкова</w:t>
      </w:r>
      <w:r>
        <w:rPr>
          <w:rFonts w:eastAsia="SimSun"/>
          <w:sz w:val="28"/>
          <w:szCs w:val="28"/>
          <w:lang w:eastAsia="zh-CN"/>
        </w:rPr>
        <w:t xml:space="preserve"> И.С., полученными в ходе судебного заседания.</w:t>
      </w:r>
    </w:p>
    <w:p w:rsidR="005600F8" w:rsidP="005600F8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eastAsia="SimSun"/>
          <w:sz w:val="28"/>
          <w:szCs w:val="28"/>
          <w:lang w:eastAsia="zh-CN"/>
        </w:rPr>
        <w:t>Туренкова</w:t>
      </w:r>
      <w:r>
        <w:rPr>
          <w:rFonts w:eastAsia="SimSun"/>
          <w:sz w:val="28"/>
          <w:szCs w:val="28"/>
          <w:lang w:eastAsia="zh-CN"/>
        </w:rPr>
        <w:t xml:space="preserve"> И.С.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5600F8" w:rsidP="005600F8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>
        <w:rPr>
          <w:rFonts w:eastAsia="SimSun"/>
          <w:sz w:val="28"/>
          <w:szCs w:val="28"/>
          <w:lang w:eastAsia="zh-CN"/>
        </w:rPr>
        <w:t>Туренкова</w:t>
      </w:r>
      <w:r>
        <w:rPr>
          <w:rFonts w:eastAsia="SimSun"/>
          <w:sz w:val="28"/>
          <w:szCs w:val="28"/>
          <w:lang w:eastAsia="zh-CN"/>
        </w:rPr>
        <w:t xml:space="preserve"> И.С.,</w:t>
      </w:r>
      <w:r>
        <w:rPr>
          <w:rStyle w:val="FontStyle17"/>
          <w:sz w:val="28"/>
          <w:szCs w:val="28"/>
        </w:rPr>
        <w:t xml:space="preserve"> 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>
        <w:rPr>
          <w:sz w:val="28"/>
          <w:szCs w:val="28"/>
        </w:rPr>
        <w:t xml:space="preserve">, полагаю необходимым назначить </w:t>
      </w:r>
      <w:r>
        <w:rPr>
          <w:rStyle w:val="FontStyle17"/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административного штрафа, </w:t>
      </w:r>
      <w:r>
        <w:rPr>
          <w:rStyle w:val="FontStyle17"/>
          <w:sz w:val="28"/>
          <w:szCs w:val="28"/>
        </w:rPr>
        <w:t xml:space="preserve">предусмотренного санкцией ст. 20.21 КоАП РФ. </w:t>
      </w:r>
    </w:p>
    <w:p w:rsidR="005600F8" w:rsidP="005600F8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5600F8" w:rsidP="005600F8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</w:p>
    <w:p w:rsidR="005600F8" w:rsidP="005600F8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постановил:</w:t>
      </w:r>
    </w:p>
    <w:p w:rsidR="005600F8" w:rsidP="005600F8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5600F8" w:rsidP="005600F8">
      <w:pPr>
        <w:pStyle w:val="Style5"/>
        <w:widowControl/>
        <w:ind w:right="-2" w:firstLine="567"/>
        <w:jc w:val="both"/>
      </w:pPr>
      <w:r>
        <w:rPr>
          <w:b/>
          <w:i/>
          <w:sz w:val="28"/>
          <w:szCs w:val="28"/>
        </w:rPr>
        <w:t>Туренкова</w:t>
      </w:r>
      <w:r>
        <w:rPr>
          <w:b/>
          <w:i/>
          <w:sz w:val="28"/>
          <w:szCs w:val="28"/>
        </w:rPr>
        <w:t xml:space="preserve"> Игоря Сергеевича</w:t>
      </w:r>
      <w:r>
        <w:rPr>
          <w:rStyle w:val="FontStyle17"/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 (пятьсот) рублей.</w:t>
      </w:r>
    </w:p>
    <w:p w:rsidR="005600F8" w:rsidP="005600F8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 РФ, БИК 043510001, счет 40101810335100010001, ОКТМО  35729000, КБК 828 1 16 01203 01 0021 140; постановление от 26.1</w:t>
      </w:r>
      <w:r w:rsidR="00F32AFA">
        <w:rPr>
          <w:sz w:val="28"/>
          <w:szCs w:val="28"/>
        </w:rPr>
        <w:t>2</w:t>
      </w:r>
      <w:r>
        <w:rPr>
          <w:sz w:val="28"/>
          <w:szCs w:val="28"/>
        </w:rPr>
        <w:t>.2020 г. № 5-97-</w:t>
      </w:r>
      <w:r w:rsidR="00F32AFA">
        <w:rPr>
          <w:sz w:val="28"/>
          <w:szCs w:val="28"/>
        </w:rPr>
        <w:t>514</w:t>
      </w:r>
      <w:r>
        <w:rPr>
          <w:sz w:val="28"/>
          <w:szCs w:val="28"/>
        </w:rPr>
        <w:t>/2020.</w:t>
      </w:r>
    </w:p>
    <w:p w:rsidR="005600F8" w:rsidP="005600F8">
      <w:pPr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5600F8" w:rsidP="005600F8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</w:t>
      </w:r>
      <w:r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>
        <w:rPr>
          <w:rFonts w:eastAsia="SimSun"/>
          <w:sz w:val="28"/>
          <w:szCs w:val="28"/>
          <w:lang w:eastAsia="zh-CN"/>
        </w:rPr>
        <w:t>вынесшим</w:t>
      </w:r>
      <w:r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5600F8" w:rsidP="005600F8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00F8" w:rsidP="005600F8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                              М.О. Зайцева  </w:t>
      </w: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5600F8" w:rsidP="005600F8">
      <w:pPr>
        <w:widowControl/>
        <w:ind w:right="-2"/>
        <w:jc w:val="both"/>
        <w:rPr>
          <w:bCs/>
          <w:sz w:val="28"/>
          <w:szCs w:val="28"/>
        </w:rPr>
      </w:pPr>
    </w:p>
    <w:p w:rsidR="00FB51CC"/>
    <w:sectPr w:rsidSect="009E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A9D"/>
    <w:rsid w:val="005600F8"/>
    <w:rsid w:val="009E4CCB"/>
    <w:rsid w:val="00BE5CD3"/>
    <w:rsid w:val="00C63181"/>
    <w:rsid w:val="00F32AFA"/>
    <w:rsid w:val="00FB51CC"/>
    <w:rsid w:val="00FF7A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600F8"/>
  </w:style>
  <w:style w:type="paragraph" w:customStyle="1" w:styleId="Style3">
    <w:name w:val="Style3"/>
    <w:basedOn w:val="Normal"/>
    <w:uiPriority w:val="99"/>
    <w:rsid w:val="005600F8"/>
  </w:style>
  <w:style w:type="paragraph" w:customStyle="1" w:styleId="Style4">
    <w:name w:val="Style4"/>
    <w:basedOn w:val="Normal"/>
    <w:uiPriority w:val="99"/>
    <w:rsid w:val="005600F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600F8"/>
  </w:style>
  <w:style w:type="character" w:customStyle="1" w:styleId="FontStyle13">
    <w:name w:val="Font Style13"/>
    <w:uiPriority w:val="99"/>
    <w:rsid w:val="005600F8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5600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5600F8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60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