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434E" w:rsidRPr="005B268E" w:rsidP="0021210C">
      <w:pPr>
        <w:ind w:firstLine="567"/>
        <w:jc w:val="right"/>
        <w:rPr>
          <w:b/>
          <w:bCs/>
          <w:sz w:val="20"/>
          <w:szCs w:val="20"/>
        </w:rPr>
      </w:pPr>
      <w:r w:rsidRPr="005B268E">
        <w:rPr>
          <w:b/>
          <w:bCs/>
          <w:sz w:val="20"/>
          <w:szCs w:val="20"/>
        </w:rPr>
        <w:t>Дело №5-</w:t>
      </w:r>
      <w:r w:rsidRPr="005B268E" w:rsidR="00AB0054">
        <w:rPr>
          <w:b/>
          <w:bCs/>
          <w:sz w:val="20"/>
          <w:szCs w:val="20"/>
        </w:rPr>
        <w:t>98</w:t>
      </w:r>
      <w:r w:rsidRPr="005B268E">
        <w:rPr>
          <w:b/>
          <w:bCs/>
          <w:sz w:val="20"/>
          <w:szCs w:val="20"/>
        </w:rPr>
        <w:t>-</w:t>
      </w:r>
      <w:r w:rsidRPr="005B268E" w:rsidR="007C03E9">
        <w:rPr>
          <w:b/>
          <w:bCs/>
          <w:sz w:val="20"/>
          <w:szCs w:val="20"/>
        </w:rPr>
        <w:t>18/2020</w:t>
      </w:r>
    </w:p>
    <w:p w:rsidR="004D4A25" w:rsidRPr="005B268E" w:rsidP="0021210C">
      <w:pPr>
        <w:ind w:firstLine="567"/>
        <w:jc w:val="right"/>
        <w:rPr>
          <w:b/>
          <w:bCs/>
          <w:sz w:val="20"/>
          <w:szCs w:val="20"/>
        </w:rPr>
      </w:pPr>
      <w:r w:rsidRPr="005B268E">
        <w:rPr>
          <w:b/>
          <w:bCs/>
          <w:sz w:val="20"/>
          <w:szCs w:val="20"/>
        </w:rPr>
        <w:t>91</w:t>
      </w:r>
      <w:r w:rsidRPr="005B268E" w:rsidR="007C03E9">
        <w:rPr>
          <w:b/>
          <w:bCs/>
          <w:sz w:val="20"/>
          <w:szCs w:val="20"/>
          <w:lang w:val="en-US"/>
        </w:rPr>
        <w:t>M</w:t>
      </w:r>
      <w:r w:rsidRPr="005B268E">
        <w:rPr>
          <w:b/>
          <w:bCs/>
          <w:sz w:val="20"/>
          <w:szCs w:val="20"/>
          <w:lang w:val="en-US"/>
        </w:rPr>
        <w:t>S</w:t>
      </w:r>
      <w:r w:rsidRPr="005B268E">
        <w:rPr>
          <w:b/>
          <w:bCs/>
          <w:sz w:val="20"/>
          <w:szCs w:val="20"/>
        </w:rPr>
        <w:t>00</w:t>
      </w:r>
      <w:r w:rsidRPr="005B268E" w:rsidR="007C03E9">
        <w:rPr>
          <w:b/>
          <w:bCs/>
          <w:sz w:val="20"/>
          <w:szCs w:val="20"/>
        </w:rPr>
        <w:t>98</w:t>
      </w:r>
      <w:r w:rsidRPr="005B268E">
        <w:rPr>
          <w:b/>
          <w:bCs/>
          <w:sz w:val="20"/>
          <w:szCs w:val="20"/>
        </w:rPr>
        <w:t>-01-201</w:t>
      </w:r>
      <w:r w:rsidRPr="005B268E" w:rsidR="007C03E9">
        <w:rPr>
          <w:b/>
          <w:bCs/>
          <w:sz w:val="20"/>
          <w:szCs w:val="20"/>
        </w:rPr>
        <w:t>9</w:t>
      </w:r>
      <w:r w:rsidRPr="005B268E">
        <w:rPr>
          <w:b/>
          <w:bCs/>
          <w:sz w:val="20"/>
          <w:szCs w:val="20"/>
        </w:rPr>
        <w:t>-00</w:t>
      </w:r>
      <w:r w:rsidRPr="005B268E" w:rsidR="007C03E9">
        <w:rPr>
          <w:b/>
          <w:bCs/>
          <w:sz w:val="20"/>
          <w:szCs w:val="20"/>
        </w:rPr>
        <w:t>1425</w:t>
      </w:r>
      <w:r w:rsidRPr="005B268E">
        <w:rPr>
          <w:b/>
          <w:bCs/>
          <w:sz w:val="20"/>
          <w:szCs w:val="20"/>
        </w:rPr>
        <w:t>-</w:t>
      </w:r>
      <w:r w:rsidRPr="005B268E" w:rsidR="007C03E9">
        <w:rPr>
          <w:b/>
          <w:bCs/>
          <w:sz w:val="20"/>
          <w:szCs w:val="20"/>
        </w:rPr>
        <w:t>20</w:t>
      </w:r>
    </w:p>
    <w:p w:rsidR="004553AA" w:rsidRPr="005B268E" w:rsidP="0021210C">
      <w:pPr>
        <w:ind w:firstLine="567"/>
        <w:jc w:val="right"/>
        <w:rPr>
          <w:b/>
          <w:bCs/>
          <w:sz w:val="20"/>
          <w:szCs w:val="20"/>
        </w:rPr>
      </w:pPr>
    </w:p>
    <w:p w:rsidR="004D4A25" w:rsidRPr="005B268E" w:rsidP="0021210C">
      <w:pPr>
        <w:ind w:firstLine="567"/>
        <w:jc w:val="right"/>
        <w:rPr>
          <w:b/>
          <w:bCs/>
          <w:sz w:val="20"/>
          <w:szCs w:val="20"/>
        </w:rPr>
      </w:pPr>
    </w:p>
    <w:p w:rsidR="004553AA" w:rsidRPr="005B268E" w:rsidP="005B268E">
      <w:pPr>
        <w:autoSpaceDE w:val="0"/>
        <w:autoSpaceDN w:val="0"/>
        <w:adjustRightInd w:val="0"/>
        <w:ind w:firstLine="567"/>
        <w:jc w:val="center"/>
        <w:rPr>
          <w:b/>
          <w:sz w:val="20"/>
          <w:szCs w:val="20"/>
        </w:rPr>
      </w:pPr>
      <w:r w:rsidRPr="005B268E">
        <w:rPr>
          <w:b/>
          <w:sz w:val="20"/>
          <w:szCs w:val="20"/>
        </w:rPr>
        <w:t>П</w:t>
      </w:r>
      <w:r w:rsidRPr="005B268E">
        <w:rPr>
          <w:b/>
          <w:sz w:val="20"/>
          <w:szCs w:val="20"/>
        </w:rPr>
        <w:t xml:space="preserve"> О С Т А Н О В Л Е Н И Е</w:t>
      </w:r>
    </w:p>
    <w:p w:rsidR="004553AA" w:rsidRPr="005B268E" w:rsidP="0021210C">
      <w:pPr>
        <w:autoSpaceDE w:val="0"/>
        <w:autoSpaceDN w:val="0"/>
        <w:adjustRightInd w:val="0"/>
        <w:ind w:firstLine="567"/>
        <w:jc w:val="both"/>
        <w:rPr>
          <w:sz w:val="20"/>
          <w:szCs w:val="20"/>
        </w:rPr>
      </w:pPr>
    </w:p>
    <w:p w:rsidR="004D4A25" w:rsidRPr="005B268E" w:rsidP="0021210C">
      <w:pPr>
        <w:autoSpaceDE w:val="0"/>
        <w:autoSpaceDN w:val="0"/>
        <w:adjustRightInd w:val="0"/>
        <w:ind w:firstLine="567"/>
        <w:jc w:val="both"/>
        <w:rPr>
          <w:sz w:val="20"/>
          <w:szCs w:val="20"/>
        </w:rPr>
      </w:pPr>
    </w:p>
    <w:p w:rsidR="004553AA" w:rsidRPr="005B268E" w:rsidP="0021210C">
      <w:pPr>
        <w:tabs>
          <w:tab w:val="left" w:pos="8510"/>
        </w:tabs>
        <w:autoSpaceDE w:val="0"/>
        <w:autoSpaceDN w:val="0"/>
        <w:adjustRightInd w:val="0"/>
        <w:ind w:firstLine="567"/>
        <w:jc w:val="both"/>
        <w:rPr>
          <w:b/>
          <w:bCs/>
          <w:sz w:val="20"/>
          <w:szCs w:val="20"/>
        </w:rPr>
      </w:pPr>
      <w:r w:rsidRPr="005B268E">
        <w:rPr>
          <w:b/>
          <w:bCs/>
          <w:sz w:val="20"/>
          <w:szCs w:val="20"/>
        </w:rPr>
        <w:t>10</w:t>
      </w:r>
      <w:r w:rsidRPr="005B268E" w:rsidR="009428E5">
        <w:rPr>
          <w:b/>
          <w:bCs/>
          <w:sz w:val="20"/>
          <w:szCs w:val="20"/>
        </w:rPr>
        <w:t xml:space="preserve"> </w:t>
      </w:r>
      <w:r w:rsidRPr="005B268E">
        <w:rPr>
          <w:b/>
          <w:bCs/>
          <w:sz w:val="20"/>
          <w:szCs w:val="20"/>
        </w:rPr>
        <w:t>января 20</w:t>
      </w:r>
      <w:r w:rsidRPr="005B268E" w:rsidR="0089509E">
        <w:rPr>
          <w:b/>
          <w:bCs/>
          <w:sz w:val="20"/>
          <w:szCs w:val="20"/>
        </w:rPr>
        <w:t>20</w:t>
      </w:r>
      <w:r w:rsidRPr="005B268E">
        <w:rPr>
          <w:b/>
          <w:bCs/>
          <w:sz w:val="20"/>
          <w:szCs w:val="20"/>
        </w:rPr>
        <w:t xml:space="preserve"> года</w:t>
      </w:r>
      <w:r w:rsidRPr="005B268E">
        <w:rPr>
          <w:b/>
          <w:sz w:val="20"/>
          <w:szCs w:val="20"/>
        </w:rPr>
        <w:t xml:space="preserve">                                      </w:t>
      </w:r>
      <w:r w:rsidRPr="005B268E" w:rsidR="009C60EF">
        <w:rPr>
          <w:b/>
          <w:sz w:val="20"/>
          <w:szCs w:val="20"/>
        </w:rPr>
        <w:t xml:space="preserve">                    </w:t>
      </w:r>
      <w:r w:rsidRPr="005B268E" w:rsidR="00962CC9">
        <w:rPr>
          <w:b/>
          <w:sz w:val="20"/>
          <w:szCs w:val="20"/>
        </w:rPr>
        <w:t xml:space="preserve">       </w:t>
      </w:r>
      <w:r w:rsidRPr="005B268E" w:rsidR="009C60EF">
        <w:rPr>
          <w:b/>
          <w:sz w:val="20"/>
          <w:szCs w:val="20"/>
        </w:rPr>
        <w:t xml:space="preserve">          </w:t>
      </w:r>
      <w:r w:rsidR="005B268E">
        <w:rPr>
          <w:b/>
          <w:sz w:val="20"/>
          <w:szCs w:val="20"/>
        </w:rPr>
        <w:t xml:space="preserve">                                                  </w:t>
      </w:r>
      <w:r w:rsidRPr="005B268E" w:rsidR="009C60EF">
        <w:rPr>
          <w:b/>
          <w:sz w:val="20"/>
          <w:szCs w:val="20"/>
        </w:rPr>
        <w:t xml:space="preserve"> </w:t>
      </w:r>
      <w:r w:rsidRPr="005B268E">
        <w:rPr>
          <w:b/>
          <w:bCs/>
          <w:sz w:val="20"/>
          <w:szCs w:val="20"/>
        </w:rPr>
        <w:t>г. Ялта</w:t>
      </w:r>
    </w:p>
    <w:p w:rsidR="004D4A25" w:rsidRPr="005B268E" w:rsidP="0021210C">
      <w:pPr>
        <w:tabs>
          <w:tab w:val="left" w:pos="8510"/>
        </w:tabs>
        <w:autoSpaceDE w:val="0"/>
        <w:autoSpaceDN w:val="0"/>
        <w:adjustRightInd w:val="0"/>
        <w:ind w:firstLine="567"/>
        <w:jc w:val="both"/>
        <w:rPr>
          <w:sz w:val="20"/>
          <w:szCs w:val="20"/>
        </w:rPr>
      </w:pPr>
      <w:r w:rsidRPr="005B268E">
        <w:rPr>
          <w:sz w:val="20"/>
          <w:szCs w:val="20"/>
        </w:rPr>
        <w:t>Мировой судья</w:t>
      </w:r>
      <w:r w:rsidRPr="005B268E">
        <w:rPr>
          <w:bCs/>
          <w:iCs/>
          <w:sz w:val="20"/>
          <w:szCs w:val="20"/>
        </w:rPr>
        <w:t xml:space="preserve"> судебного участка №98 Ялтинского судебного района (городской округ </w:t>
      </w:r>
      <w:r w:rsidRPr="005B268E" w:rsidR="0087594B">
        <w:rPr>
          <w:bCs/>
          <w:iCs/>
          <w:sz w:val="20"/>
          <w:szCs w:val="20"/>
        </w:rPr>
        <w:t>Ялта) Республики Крым Чинов Кирилл Геннадиевич</w:t>
      </w:r>
      <w:r w:rsidRPr="005B268E">
        <w:rPr>
          <w:sz w:val="20"/>
          <w:szCs w:val="20"/>
        </w:rPr>
        <w:t>,</w:t>
      </w:r>
      <w:r w:rsidRPr="005B268E" w:rsidR="008F7FE0">
        <w:rPr>
          <w:sz w:val="20"/>
          <w:szCs w:val="20"/>
        </w:rPr>
        <w:t xml:space="preserve"> </w:t>
      </w:r>
    </w:p>
    <w:p w:rsidR="00AB0054" w:rsidRPr="005B268E" w:rsidP="0021210C">
      <w:pPr>
        <w:tabs>
          <w:tab w:val="left" w:pos="8510"/>
        </w:tabs>
        <w:autoSpaceDE w:val="0"/>
        <w:autoSpaceDN w:val="0"/>
        <w:adjustRightInd w:val="0"/>
        <w:ind w:firstLine="567"/>
        <w:jc w:val="both"/>
        <w:rPr>
          <w:bCs/>
          <w:iCs/>
          <w:sz w:val="20"/>
          <w:szCs w:val="20"/>
        </w:rPr>
      </w:pPr>
      <w:r w:rsidRPr="005B268E">
        <w:rPr>
          <w:sz w:val="20"/>
          <w:szCs w:val="20"/>
        </w:rPr>
        <w:t xml:space="preserve">рассмотрев в </w:t>
      </w:r>
      <w:r w:rsidRPr="005B268E" w:rsidR="00607F5D">
        <w:rPr>
          <w:sz w:val="20"/>
          <w:szCs w:val="20"/>
        </w:rPr>
        <w:t xml:space="preserve">открытом судебном заседании в </w:t>
      </w:r>
      <w:r w:rsidRPr="005B268E">
        <w:rPr>
          <w:sz w:val="20"/>
          <w:szCs w:val="20"/>
        </w:rPr>
        <w:t xml:space="preserve">помещении </w:t>
      </w:r>
      <w:r w:rsidRPr="005B268E" w:rsidR="00607F5D">
        <w:rPr>
          <w:sz w:val="20"/>
          <w:szCs w:val="20"/>
        </w:rPr>
        <w:t>судебного участка</w:t>
      </w:r>
      <w:r w:rsidRPr="005B268E">
        <w:rPr>
          <w:sz w:val="20"/>
          <w:szCs w:val="20"/>
        </w:rPr>
        <w:t xml:space="preserve"> в городе Ялте (ул. Васильева, 19) дело об административном правонарушении в отношении</w:t>
      </w:r>
      <w:r w:rsidRPr="005B268E">
        <w:rPr>
          <w:spacing w:val="20"/>
          <w:sz w:val="20"/>
          <w:szCs w:val="20"/>
        </w:rPr>
        <w:t>:</w:t>
      </w:r>
    </w:p>
    <w:p w:rsidR="0044390D" w:rsidRPr="005B268E" w:rsidP="0021210C">
      <w:pPr>
        <w:tabs>
          <w:tab w:val="left" w:pos="8510"/>
        </w:tabs>
        <w:autoSpaceDE w:val="0"/>
        <w:autoSpaceDN w:val="0"/>
        <w:adjustRightInd w:val="0"/>
        <w:ind w:firstLine="567"/>
        <w:jc w:val="both"/>
        <w:rPr>
          <w:sz w:val="20"/>
          <w:szCs w:val="20"/>
        </w:rPr>
      </w:pPr>
      <w:r w:rsidRPr="005B268E">
        <w:rPr>
          <w:b/>
          <w:i/>
          <w:sz w:val="20"/>
          <w:szCs w:val="20"/>
        </w:rPr>
        <w:t>директора Общества с ограниченной ответственностью «</w:t>
      </w:r>
      <w:r w:rsidRPr="005B268E" w:rsidR="004526D0">
        <w:rPr>
          <w:b/>
          <w:i/>
          <w:sz w:val="20"/>
          <w:szCs w:val="20"/>
        </w:rPr>
        <w:t>ИЗЪЯТО</w:t>
      </w:r>
      <w:r w:rsidRPr="005B268E">
        <w:rPr>
          <w:b/>
          <w:i/>
          <w:sz w:val="20"/>
          <w:szCs w:val="20"/>
        </w:rPr>
        <w:t xml:space="preserve">» </w:t>
      </w:r>
      <w:r w:rsidRPr="005B268E">
        <w:rPr>
          <w:b/>
          <w:i/>
          <w:sz w:val="20"/>
          <w:szCs w:val="20"/>
        </w:rPr>
        <w:t>Патели</w:t>
      </w:r>
      <w:r w:rsidRPr="005B268E">
        <w:rPr>
          <w:b/>
          <w:i/>
          <w:sz w:val="20"/>
          <w:szCs w:val="20"/>
        </w:rPr>
        <w:t xml:space="preserve"> Василия Константиновича</w:t>
      </w:r>
      <w:r w:rsidRPr="005B268E">
        <w:rPr>
          <w:sz w:val="20"/>
          <w:szCs w:val="20"/>
        </w:rPr>
        <w:t xml:space="preserve">, </w:t>
      </w:r>
      <w:r w:rsidRPr="005B268E" w:rsidR="004526D0">
        <w:rPr>
          <w:sz w:val="20"/>
          <w:szCs w:val="20"/>
        </w:rPr>
        <w:t>«ИЗЪЯТО»</w:t>
      </w:r>
      <w:r w:rsidRPr="005B268E" w:rsidR="00AA25BF">
        <w:rPr>
          <w:sz w:val="20"/>
          <w:szCs w:val="20"/>
        </w:rPr>
        <w:t>,</w:t>
      </w:r>
    </w:p>
    <w:p w:rsidR="0024434E" w:rsidRPr="005B268E" w:rsidP="0021210C">
      <w:pPr>
        <w:pStyle w:val="Style4"/>
        <w:widowControl/>
        <w:spacing w:line="240" w:lineRule="auto"/>
        <w:ind w:firstLine="567"/>
        <w:rPr>
          <w:b/>
          <w:i/>
          <w:sz w:val="20"/>
          <w:szCs w:val="20"/>
        </w:rPr>
      </w:pPr>
      <w:r w:rsidRPr="005B268E">
        <w:rPr>
          <w:sz w:val="20"/>
          <w:szCs w:val="20"/>
        </w:rPr>
        <w:t>за совершение административного прав</w:t>
      </w:r>
      <w:r w:rsidRPr="005B268E" w:rsidR="0087594B">
        <w:rPr>
          <w:sz w:val="20"/>
          <w:szCs w:val="20"/>
        </w:rPr>
        <w:t>онарушения, предусмотренного ч.</w:t>
      </w:r>
      <w:r w:rsidRPr="005B268E" w:rsidR="004D4A25">
        <w:rPr>
          <w:sz w:val="20"/>
          <w:szCs w:val="20"/>
        </w:rPr>
        <w:t>6</w:t>
      </w:r>
      <w:r w:rsidRPr="005B268E" w:rsidR="0087594B">
        <w:rPr>
          <w:sz w:val="20"/>
          <w:szCs w:val="20"/>
        </w:rPr>
        <w:t xml:space="preserve"> ст.</w:t>
      </w:r>
      <w:r w:rsidRPr="005B268E">
        <w:rPr>
          <w:sz w:val="20"/>
          <w:szCs w:val="20"/>
        </w:rPr>
        <w:t xml:space="preserve">19.5 </w:t>
      </w:r>
      <w:r w:rsidRPr="005B268E" w:rsidR="009428E5">
        <w:rPr>
          <w:rStyle w:val="FontStyle17"/>
          <w:sz w:val="20"/>
          <w:szCs w:val="20"/>
        </w:rPr>
        <w:t>Кодекса Российской Федерации об административных правонарушениях</w:t>
      </w:r>
      <w:r w:rsidRPr="005B268E" w:rsidR="009428E5">
        <w:rPr>
          <w:sz w:val="20"/>
          <w:szCs w:val="20"/>
        </w:rPr>
        <w:t xml:space="preserve"> (далее </w:t>
      </w:r>
      <w:r w:rsidRPr="005B268E">
        <w:rPr>
          <w:sz w:val="20"/>
          <w:szCs w:val="20"/>
        </w:rPr>
        <w:t>КоАП РФ</w:t>
      </w:r>
      <w:r w:rsidRPr="005B268E" w:rsidR="009428E5">
        <w:rPr>
          <w:sz w:val="20"/>
          <w:szCs w:val="20"/>
        </w:rPr>
        <w:t>)</w:t>
      </w:r>
      <w:r w:rsidRPr="005B268E">
        <w:rPr>
          <w:sz w:val="20"/>
          <w:szCs w:val="20"/>
        </w:rPr>
        <w:t>, -</w:t>
      </w:r>
    </w:p>
    <w:p w:rsidR="00962CC9" w:rsidRPr="005B268E" w:rsidP="0021210C">
      <w:pPr>
        <w:pStyle w:val="BodyText"/>
        <w:ind w:firstLine="567"/>
        <w:rPr>
          <w:b/>
          <w:sz w:val="20"/>
          <w:lang w:val="ru-RU"/>
        </w:rPr>
      </w:pPr>
      <w:r w:rsidRPr="005B268E">
        <w:rPr>
          <w:b/>
          <w:sz w:val="20"/>
          <w:lang w:val="ru-RU"/>
        </w:rPr>
        <w:t xml:space="preserve">                                       </w:t>
      </w:r>
      <w:r w:rsidRPr="005B268E" w:rsidR="000E7A2B">
        <w:rPr>
          <w:b/>
          <w:sz w:val="20"/>
          <w:lang w:val="ru-RU"/>
        </w:rPr>
        <w:t xml:space="preserve">          </w:t>
      </w:r>
      <w:r w:rsidRPr="005B268E">
        <w:rPr>
          <w:b/>
          <w:sz w:val="20"/>
          <w:lang w:val="ru-RU"/>
        </w:rPr>
        <w:t xml:space="preserve">    </w:t>
      </w:r>
    </w:p>
    <w:p w:rsidR="00B61605" w:rsidRPr="005B268E" w:rsidP="0021210C">
      <w:pPr>
        <w:pStyle w:val="BodyText"/>
        <w:ind w:firstLine="567"/>
        <w:jc w:val="center"/>
        <w:rPr>
          <w:b/>
          <w:sz w:val="20"/>
          <w:lang w:val="ru-RU"/>
        </w:rPr>
      </w:pPr>
      <w:r w:rsidRPr="005B268E">
        <w:rPr>
          <w:b/>
          <w:sz w:val="20"/>
          <w:lang w:val="ru-RU"/>
        </w:rPr>
        <w:t xml:space="preserve">у с т а н о в и </w:t>
      </w:r>
      <w:r w:rsidRPr="005B268E">
        <w:rPr>
          <w:b/>
          <w:sz w:val="20"/>
          <w:lang w:val="ru-RU"/>
        </w:rPr>
        <w:t>л</w:t>
      </w:r>
      <w:r w:rsidRPr="005B268E" w:rsidR="00882906">
        <w:rPr>
          <w:b/>
          <w:sz w:val="20"/>
          <w:lang w:val="ru-RU"/>
        </w:rPr>
        <w:t>:</w:t>
      </w:r>
    </w:p>
    <w:p w:rsidR="00B61605" w:rsidRPr="005B268E" w:rsidP="0021210C">
      <w:pPr>
        <w:pStyle w:val="BodyText"/>
        <w:ind w:firstLine="567"/>
        <w:jc w:val="center"/>
        <w:rPr>
          <w:sz w:val="20"/>
          <w:lang w:val="ru-RU"/>
        </w:rPr>
      </w:pPr>
    </w:p>
    <w:p w:rsidR="003664DC" w:rsidRPr="005B268E" w:rsidP="0021210C">
      <w:pPr>
        <w:ind w:firstLine="567"/>
        <w:jc w:val="both"/>
        <w:rPr>
          <w:rStyle w:val="FontStyle17"/>
          <w:rFonts w:eastAsia="Calibri"/>
          <w:sz w:val="20"/>
          <w:szCs w:val="20"/>
          <w:lang w:eastAsia="en-US"/>
        </w:rPr>
      </w:pPr>
      <w:r w:rsidRPr="005B268E">
        <w:rPr>
          <w:sz w:val="20"/>
          <w:szCs w:val="20"/>
        </w:rPr>
        <w:t>н</w:t>
      </w:r>
      <w:r w:rsidRPr="005B268E" w:rsidR="0087594B">
        <w:rPr>
          <w:sz w:val="20"/>
          <w:szCs w:val="20"/>
        </w:rPr>
        <w:t xml:space="preserve">а основании </w:t>
      </w:r>
      <w:r w:rsidRPr="005B268E" w:rsidR="005B7A1D">
        <w:rPr>
          <w:sz w:val="20"/>
          <w:szCs w:val="20"/>
        </w:rPr>
        <w:t>п</w:t>
      </w:r>
      <w:r w:rsidRPr="005B268E" w:rsidR="00962CC9">
        <w:rPr>
          <w:sz w:val="20"/>
          <w:szCs w:val="20"/>
        </w:rPr>
        <w:t xml:space="preserve">риказа </w:t>
      </w:r>
      <w:r w:rsidRPr="005B268E" w:rsidR="004526D0">
        <w:rPr>
          <w:sz w:val="20"/>
          <w:szCs w:val="20"/>
        </w:rPr>
        <w:t>«ИЗЪЯТО»</w:t>
      </w:r>
      <w:r w:rsidRPr="005B268E" w:rsidR="00962CC9">
        <w:rPr>
          <w:sz w:val="20"/>
          <w:szCs w:val="20"/>
        </w:rPr>
        <w:t xml:space="preserve"> от </w:t>
      </w:r>
      <w:r w:rsidRPr="005B268E" w:rsidR="004526D0">
        <w:rPr>
          <w:sz w:val="20"/>
          <w:szCs w:val="20"/>
        </w:rPr>
        <w:t>«ИЗЪЯТО»</w:t>
      </w:r>
      <w:r w:rsidRPr="005B268E" w:rsidR="00962CC9">
        <w:rPr>
          <w:sz w:val="20"/>
          <w:szCs w:val="20"/>
        </w:rPr>
        <w:t xml:space="preserve"> </w:t>
      </w:r>
      <w:r w:rsidRPr="005B268E" w:rsidR="004D4A25">
        <w:rPr>
          <w:sz w:val="20"/>
          <w:szCs w:val="20"/>
        </w:rPr>
        <w:t>Службы государственного строительного надзора Республики Крым, с целью проверки выполнения требований градостроительного законодательства в области реконструкции объектов капитального строительства</w:t>
      </w:r>
      <w:r w:rsidRPr="005B268E" w:rsidR="00391D93">
        <w:rPr>
          <w:sz w:val="20"/>
          <w:szCs w:val="20"/>
        </w:rPr>
        <w:t xml:space="preserve">, указанных в предписании от </w:t>
      </w:r>
      <w:r w:rsidRPr="005B268E" w:rsidR="004526D0">
        <w:rPr>
          <w:sz w:val="20"/>
          <w:szCs w:val="20"/>
        </w:rPr>
        <w:t>«ИЗЪЯТО»</w:t>
      </w:r>
      <w:r w:rsidRPr="005B268E" w:rsidR="00391D93">
        <w:rPr>
          <w:sz w:val="20"/>
          <w:szCs w:val="20"/>
        </w:rPr>
        <w:t xml:space="preserve">, </w:t>
      </w:r>
      <w:r w:rsidRPr="005B268E" w:rsidR="0021210C">
        <w:rPr>
          <w:sz w:val="20"/>
          <w:szCs w:val="20"/>
        </w:rPr>
        <w:t xml:space="preserve">проведена внеплановая выездная проверка объекта капитального строительства, расположенного по адресу: </w:t>
      </w:r>
      <w:r w:rsidRPr="005B268E" w:rsidR="004526D0">
        <w:rPr>
          <w:sz w:val="20"/>
          <w:szCs w:val="20"/>
        </w:rPr>
        <w:t>«ИЗЪЯТО»</w:t>
      </w:r>
      <w:r w:rsidRPr="005B268E" w:rsidR="0021210C">
        <w:rPr>
          <w:sz w:val="20"/>
          <w:szCs w:val="20"/>
        </w:rPr>
        <w:t xml:space="preserve">, застройщиком которого является ООО «БМУ </w:t>
      </w:r>
      <w:r w:rsidRPr="005B268E" w:rsidR="0021210C">
        <w:rPr>
          <w:sz w:val="20"/>
          <w:szCs w:val="20"/>
        </w:rPr>
        <w:t>Хмарочес</w:t>
      </w:r>
      <w:r w:rsidRPr="005B268E" w:rsidR="0021210C">
        <w:rPr>
          <w:sz w:val="20"/>
          <w:szCs w:val="20"/>
        </w:rPr>
        <w:t xml:space="preserve">», расположенное по адресу: </w:t>
      </w:r>
      <w:r w:rsidRPr="005B268E" w:rsidR="004526D0">
        <w:rPr>
          <w:sz w:val="20"/>
          <w:szCs w:val="20"/>
        </w:rPr>
        <w:t>«ИЗЪЯТО»</w:t>
      </w:r>
      <w:r w:rsidRPr="005B268E" w:rsidR="004C47BD">
        <w:rPr>
          <w:sz w:val="20"/>
          <w:szCs w:val="20"/>
        </w:rPr>
        <w:t xml:space="preserve">. </w:t>
      </w:r>
      <w:r w:rsidRPr="005B268E" w:rsidR="00391D93">
        <w:rPr>
          <w:rFonts w:eastAsia="Calibri"/>
          <w:sz w:val="20"/>
          <w:szCs w:val="20"/>
          <w:lang w:eastAsia="en-US"/>
        </w:rPr>
        <w:t xml:space="preserve">По результатам проведения проверки установлено, что требование вышеуказанного предписания в установленный срок выполнено не было, в результате чего, составлен соответствующий акт от </w:t>
      </w:r>
      <w:r w:rsidRPr="005B268E" w:rsidR="004526D0">
        <w:rPr>
          <w:sz w:val="20"/>
          <w:szCs w:val="20"/>
        </w:rPr>
        <w:t>«ИЗЪЯТО»</w:t>
      </w:r>
      <w:r w:rsidRPr="005B268E" w:rsidR="00391D93">
        <w:rPr>
          <w:rFonts w:eastAsia="Calibri"/>
          <w:sz w:val="20"/>
          <w:szCs w:val="20"/>
          <w:lang w:eastAsia="en-US"/>
        </w:rPr>
        <w:t xml:space="preserve">. </w:t>
      </w:r>
      <w:r w:rsidRPr="005B268E" w:rsidR="000F50B7">
        <w:rPr>
          <w:rFonts w:eastAsia="Calibri"/>
          <w:sz w:val="20"/>
          <w:szCs w:val="20"/>
          <w:lang w:eastAsia="en-US"/>
        </w:rPr>
        <w:t xml:space="preserve">На основании приказа от </w:t>
      </w:r>
      <w:r w:rsidRPr="005B268E" w:rsidR="004526D0">
        <w:rPr>
          <w:sz w:val="20"/>
          <w:szCs w:val="20"/>
        </w:rPr>
        <w:t>«ИЗЪЯТО»</w:t>
      </w:r>
      <w:r w:rsidRPr="005B268E" w:rsidR="000F50B7">
        <w:rPr>
          <w:rFonts w:eastAsia="Calibri"/>
          <w:sz w:val="20"/>
          <w:szCs w:val="20"/>
          <w:lang w:eastAsia="en-US"/>
        </w:rPr>
        <w:t xml:space="preserve"> </w:t>
      </w:r>
      <w:r w:rsidRPr="005B268E" w:rsidR="004526D0">
        <w:rPr>
          <w:sz w:val="20"/>
          <w:szCs w:val="20"/>
        </w:rPr>
        <w:t>«ИЗЪЯТО»</w:t>
      </w:r>
      <w:r w:rsidRPr="005B268E" w:rsidR="000F50B7">
        <w:rPr>
          <w:rFonts w:eastAsia="Calibri"/>
          <w:sz w:val="20"/>
          <w:szCs w:val="20"/>
          <w:lang w:eastAsia="en-US"/>
        </w:rPr>
        <w:t xml:space="preserve">  д</w:t>
      </w:r>
      <w:r w:rsidRPr="005B268E" w:rsidR="00391D93">
        <w:rPr>
          <w:rFonts w:eastAsia="Calibri"/>
          <w:sz w:val="20"/>
          <w:szCs w:val="20"/>
          <w:lang w:eastAsia="en-US"/>
        </w:rPr>
        <w:t xml:space="preserve">иректором </w:t>
      </w:r>
      <w:r w:rsidRPr="005B268E" w:rsidR="0021210C">
        <w:rPr>
          <w:sz w:val="20"/>
          <w:szCs w:val="20"/>
        </w:rPr>
        <w:t xml:space="preserve">ООО «БМУ </w:t>
      </w:r>
      <w:r w:rsidRPr="005B268E" w:rsidR="0021210C">
        <w:rPr>
          <w:sz w:val="20"/>
          <w:szCs w:val="20"/>
        </w:rPr>
        <w:t>Хмарочес</w:t>
      </w:r>
      <w:r w:rsidRPr="005B268E" w:rsidR="0021210C">
        <w:rPr>
          <w:sz w:val="20"/>
          <w:szCs w:val="20"/>
        </w:rPr>
        <w:t xml:space="preserve">» </w:t>
      </w:r>
      <w:r w:rsidRPr="005B268E" w:rsidR="00391D93">
        <w:rPr>
          <w:rFonts w:eastAsia="Calibri"/>
          <w:sz w:val="20"/>
          <w:szCs w:val="20"/>
          <w:lang w:eastAsia="en-US"/>
        </w:rPr>
        <w:t xml:space="preserve">является </w:t>
      </w:r>
      <w:r w:rsidRPr="005B268E" w:rsidR="000F50B7">
        <w:rPr>
          <w:rFonts w:eastAsia="Calibri"/>
          <w:sz w:val="20"/>
          <w:szCs w:val="20"/>
          <w:lang w:eastAsia="en-US"/>
        </w:rPr>
        <w:t>Патели</w:t>
      </w:r>
      <w:r w:rsidRPr="005B268E" w:rsidR="000F50B7">
        <w:rPr>
          <w:rFonts w:eastAsia="Calibri"/>
          <w:sz w:val="20"/>
          <w:szCs w:val="20"/>
          <w:lang w:eastAsia="en-US"/>
        </w:rPr>
        <w:t xml:space="preserve"> </w:t>
      </w:r>
      <w:r w:rsidRPr="005B268E" w:rsidR="00696D2A">
        <w:rPr>
          <w:rFonts w:eastAsia="Calibri"/>
          <w:sz w:val="20"/>
          <w:szCs w:val="20"/>
          <w:lang w:eastAsia="en-US"/>
        </w:rPr>
        <w:t>В.К</w:t>
      </w:r>
      <w:r w:rsidRPr="005B268E" w:rsidR="00391D93">
        <w:rPr>
          <w:rFonts w:eastAsia="Calibri"/>
          <w:sz w:val="20"/>
          <w:szCs w:val="20"/>
          <w:lang w:eastAsia="en-US"/>
        </w:rPr>
        <w:t xml:space="preserve">. </w:t>
      </w:r>
      <w:r w:rsidRPr="005B268E" w:rsidR="009830F1">
        <w:rPr>
          <w:rStyle w:val="FontStyle17"/>
          <w:sz w:val="20"/>
          <w:szCs w:val="20"/>
        </w:rPr>
        <w:t xml:space="preserve">Своим бездействием </w:t>
      </w:r>
      <w:r w:rsidRPr="005B268E" w:rsidR="008F7FE0">
        <w:rPr>
          <w:sz w:val="20"/>
          <w:szCs w:val="20"/>
        </w:rPr>
        <w:t xml:space="preserve">должностное лицо </w:t>
      </w:r>
      <w:r w:rsidRPr="005B268E" w:rsidR="00696D2A">
        <w:rPr>
          <w:rFonts w:eastAsia="Calibri"/>
          <w:sz w:val="20"/>
          <w:szCs w:val="20"/>
          <w:lang w:eastAsia="en-US"/>
        </w:rPr>
        <w:t>Патели</w:t>
      </w:r>
      <w:r w:rsidRPr="005B268E" w:rsidR="00696D2A">
        <w:rPr>
          <w:rFonts w:eastAsia="Calibri"/>
          <w:sz w:val="20"/>
          <w:szCs w:val="20"/>
          <w:lang w:eastAsia="en-US"/>
        </w:rPr>
        <w:t xml:space="preserve"> В.К.</w:t>
      </w:r>
      <w:r w:rsidRPr="005B268E" w:rsidR="008F7FE0">
        <w:rPr>
          <w:sz w:val="20"/>
          <w:szCs w:val="20"/>
        </w:rPr>
        <w:t xml:space="preserve"> </w:t>
      </w:r>
      <w:r w:rsidRPr="005B268E" w:rsidR="009830F1">
        <w:rPr>
          <w:rStyle w:val="FontStyle17"/>
          <w:sz w:val="20"/>
          <w:szCs w:val="20"/>
        </w:rPr>
        <w:t>совершил</w:t>
      </w:r>
      <w:r w:rsidRPr="005B268E" w:rsidR="0021210C">
        <w:rPr>
          <w:rStyle w:val="FontStyle17"/>
          <w:sz w:val="20"/>
          <w:szCs w:val="20"/>
        </w:rPr>
        <w:t>о</w:t>
      </w:r>
      <w:r w:rsidRPr="005B268E" w:rsidR="009830F1">
        <w:rPr>
          <w:rStyle w:val="FontStyle17"/>
          <w:sz w:val="20"/>
          <w:szCs w:val="20"/>
        </w:rPr>
        <w:t xml:space="preserve"> административное правонарушение, предусмотренное ч.</w:t>
      </w:r>
      <w:r w:rsidRPr="005B268E" w:rsidR="00391D93">
        <w:rPr>
          <w:rStyle w:val="FontStyle17"/>
          <w:sz w:val="20"/>
          <w:szCs w:val="20"/>
        </w:rPr>
        <w:t>6</w:t>
      </w:r>
      <w:r w:rsidRPr="005B268E" w:rsidR="009830F1">
        <w:rPr>
          <w:rStyle w:val="FontStyle17"/>
          <w:sz w:val="20"/>
          <w:szCs w:val="20"/>
        </w:rPr>
        <w:t xml:space="preserve"> ст.19.5 КоАП РФ.</w:t>
      </w:r>
    </w:p>
    <w:p w:rsidR="0021210C" w:rsidRPr="005B268E" w:rsidP="0021210C">
      <w:pPr>
        <w:ind w:firstLine="567"/>
        <w:jc w:val="both"/>
        <w:rPr>
          <w:sz w:val="20"/>
          <w:szCs w:val="20"/>
        </w:rPr>
      </w:pPr>
      <w:r w:rsidRPr="005B268E">
        <w:rPr>
          <w:rFonts w:eastAsia="Calibri"/>
          <w:sz w:val="20"/>
          <w:szCs w:val="20"/>
          <w:lang w:eastAsia="en-US"/>
        </w:rPr>
        <w:t xml:space="preserve">Должностное лицо </w:t>
      </w:r>
      <w:r w:rsidRPr="005B268E">
        <w:rPr>
          <w:rFonts w:eastAsia="Calibri"/>
          <w:sz w:val="20"/>
          <w:szCs w:val="20"/>
          <w:lang w:eastAsia="en-US"/>
        </w:rPr>
        <w:t>Патели</w:t>
      </w:r>
      <w:r w:rsidRPr="005B268E">
        <w:rPr>
          <w:rFonts w:eastAsia="Calibri"/>
          <w:sz w:val="20"/>
          <w:szCs w:val="20"/>
          <w:lang w:eastAsia="en-US"/>
        </w:rPr>
        <w:t xml:space="preserve"> В.К.</w:t>
      </w:r>
      <w:r w:rsidRPr="005B268E">
        <w:rPr>
          <w:sz w:val="20"/>
          <w:szCs w:val="20"/>
        </w:rPr>
        <w:t xml:space="preserve"> в судебное заседание не явился, </w:t>
      </w:r>
      <w:r w:rsidRPr="005B268E">
        <w:rPr>
          <w:sz w:val="20"/>
          <w:szCs w:val="20"/>
        </w:rPr>
        <w:t>извещен</w:t>
      </w:r>
      <w:r w:rsidRPr="005B268E">
        <w:rPr>
          <w:sz w:val="20"/>
          <w:szCs w:val="20"/>
        </w:rPr>
        <w:t xml:space="preserve"> надлежащим образом, причин неявки не сообщил, ходатайств об отложении дела не поступило, явку в судебное заседание своего защитника не обеспечил.</w:t>
      </w:r>
    </w:p>
    <w:p w:rsidR="0021210C" w:rsidRPr="005B268E" w:rsidP="0021210C">
      <w:pPr>
        <w:ind w:firstLine="567"/>
        <w:jc w:val="both"/>
        <w:rPr>
          <w:sz w:val="20"/>
          <w:szCs w:val="20"/>
        </w:rPr>
      </w:pPr>
      <w:r w:rsidRPr="005B268E">
        <w:rPr>
          <w:sz w:val="20"/>
          <w:szCs w:val="20"/>
        </w:rPr>
        <w:t>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391D93" w:rsidRPr="005B268E" w:rsidP="0021210C">
      <w:pPr>
        <w:pStyle w:val="BodyText"/>
        <w:ind w:firstLine="567"/>
        <w:rPr>
          <w:sz w:val="20"/>
          <w:lang w:val="ru-RU" w:eastAsia="ru-RU"/>
        </w:rPr>
      </w:pPr>
      <w:r w:rsidRPr="005B268E">
        <w:rPr>
          <w:sz w:val="20"/>
          <w:lang w:val="ru-RU" w:eastAsia="ru-RU"/>
        </w:rPr>
        <w:t>Исследовав материалы дела об административном правонарушении в их совокупности, прихожу к выводу о следующем</w:t>
      </w:r>
      <w:r w:rsidRPr="005B268E" w:rsidR="009830F1">
        <w:rPr>
          <w:sz w:val="20"/>
          <w:lang w:val="ru-RU" w:eastAsia="ru-RU"/>
        </w:rPr>
        <w:t>.</w:t>
      </w:r>
    </w:p>
    <w:p w:rsidR="005174EB" w:rsidRPr="005B268E" w:rsidP="0021210C">
      <w:pPr>
        <w:pStyle w:val="BodyText"/>
        <w:ind w:firstLine="567"/>
        <w:rPr>
          <w:rFonts w:eastAsiaTheme="minorHAnsi"/>
          <w:sz w:val="20"/>
          <w:lang w:val="ru-RU" w:eastAsia="en-US"/>
        </w:rPr>
      </w:pPr>
      <w:r w:rsidRPr="005B268E">
        <w:rPr>
          <w:sz w:val="20"/>
          <w:lang w:val="ru-RU" w:eastAsia="ru-RU"/>
        </w:rPr>
        <w:t xml:space="preserve">Согласно пункту </w:t>
      </w:r>
      <w:r w:rsidRPr="005B268E">
        <w:rPr>
          <w:sz w:val="20"/>
          <w:lang w:val="ru-RU" w:eastAsia="ru-RU"/>
        </w:rPr>
        <w:t>1</w:t>
      </w:r>
      <w:r w:rsidRPr="005B268E">
        <w:rPr>
          <w:sz w:val="20"/>
          <w:lang w:val="ru-RU" w:eastAsia="ru-RU"/>
        </w:rPr>
        <w:t xml:space="preserve"> части 1 статьи 54 </w:t>
      </w:r>
      <w:r w:rsidRPr="005B268E">
        <w:rPr>
          <w:rFonts w:eastAsiaTheme="minorHAnsi"/>
          <w:sz w:val="20"/>
          <w:lang w:val="ru-RU" w:eastAsia="en-US"/>
        </w:rPr>
        <w:t>Градостроительн</w:t>
      </w:r>
      <w:r w:rsidRPr="005B268E" w:rsidR="003E6522">
        <w:rPr>
          <w:rFonts w:eastAsiaTheme="minorHAnsi"/>
          <w:sz w:val="20"/>
          <w:lang w:val="ru-RU" w:eastAsia="en-US"/>
        </w:rPr>
        <w:t>ого</w:t>
      </w:r>
      <w:r w:rsidRPr="005B268E">
        <w:rPr>
          <w:rFonts w:eastAsiaTheme="minorHAnsi"/>
          <w:sz w:val="20"/>
          <w:lang w:val="ru-RU" w:eastAsia="en-US"/>
        </w:rPr>
        <w:t xml:space="preserve"> кодекс</w:t>
      </w:r>
      <w:r w:rsidRPr="005B268E" w:rsidR="003E6522">
        <w:rPr>
          <w:rFonts w:eastAsiaTheme="minorHAnsi"/>
          <w:sz w:val="20"/>
          <w:lang w:val="ru-RU" w:eastAsia="en-US"/>
        </w:rPr>
        <w:t>а</w:t>
      </w:r>
      <w:r w:rsidRPr="005B268E" w:rsidR="00E4610C">
        <w:rPr>
          <w:rFonts w:eastAsiaTheme="minorHAnsi"/>
          <w:sz w:val="20"/>
          <w:lang w:val="ru-RU" w:eastAsia="en-US"/>
        </w:rPr>
        <w:t xml:space="preserve"> Российской Федерации, </w:t>
      </w:r>
      <w:r w:rsidRPr="005B268E" w:rsidR="00331B8C">
        <w:rPr>
          <w:rFonts w:eastAsiaTheme="minorHAnsi"/>
          <w:sz w:val="20"/>
          <w:lang w:val="ru-RU" w:eastAsia="en-US"/>
        </w:rPr>
        <w:t xml:space="preserve">государственный строительный надзор осуществляется при </w:t>
      </w:r>
      <w:r w:rsidRPr="005B268E">
        <w:rPr>
          <w:rFonts w:eastAsiaTheme="minorHAnsi"/>
          <w:sz w:val="20"/>
          <w:lang w:val="ru-RU" w:eastAsia="en-US"/>
        </w:rPr>
        <w:t xml:space="preserve">строительстве объектов капитального строительства, проектная документация которых подлежит экспертизе в соответствии со </w:t>
      </w:r>
      <w:hyperlink r:id="rId5" w:history="1">
        <w:r w:rsidRPr="005B268E">
          <w:rPr>
            <w:rFonts w:eastAsiaTheme="minorHAnsi"/>
            <w:color w:val="0000FF"/>
            <w:sz w:val="20"/>
            <w:lang w:val="ru-RU" w:eastAsia="en-US"/>
          </w:rPr>
          <w:t>статьей 49</w:t>
        </w:r>
      </w:hyperlink>
      <w:r w:rsidRPr="005B268E">
        <w:rPr>
          <w:rFonts w:eastAsiaTheme="minorHAnsi"/>
          <w:sz w:val="20"/>
          <w:lang w:val="ru-RU" w:eastAsia="en-US"/>
        </w:rPr>
        <w:t xml:space="preserve"> настоящего Кодекса.</w:t>
      </w:r>
    </w:p>
    <w:p w:rsidR="0098661F" w:rsidRPr="005B268E" w:rsidP="0021210C">
      <w:pPr>
        <w:autoSpaceDE w:val="0"/>
        <w:autoSpaceDN w:val="0"/>
        <w:adjustRightInd w:val="0"/>
        <w:ind w:firstLine="567"/>
        <w:jc w:val="both"/>
        <w:rPr>
          <w:rFonts w:eastAsiaTheme="minorHAnsi"/>
          <w:sz w:val="20"/>
          <w:szCs w:val="20"/>
          <w:lang w:eastAsia="en-US"/>
        </w:rPr>
      </w:pPr>
      <w:r w:rsidRPr="005B268E">
        <w:rPr>
          <w:rFonts w:eastAsiaTheme="minorHAnsi"/>
          <w:sz w:val="20"/>
          <w:szCs w:val="20"/>
          <w:lang w:eastAsia="en-US"/>
        </w:rPr>
        <w:t xml:space="preserve">Согласно </w:t>
      </w:r>
      <w:hyperlink r:id="rId6" w:history="1">
        <w:r w:rsidRPr="005B268E">
          <w:rPr>
            <w:rFonts w:eastAsiaTheme="minorHAnsi"/>
            <w:sz w:val="20"/>
            <w:szCs w:val="20"/>
            <w:lang w:eastAsia="en-US"/>
          </w:rPr>
          <w:t>части 5 статьи 54</w:t>
        </w:r>
      </w:hyperlink>
      <w:r w:rsidRPr="005B268E">
        <w:rPr>
          <w:rFonts w:eastAsiaTheme="minorHAnsi"/>
          <w:sz w:val="20"/>
          <w:szCs w:val="20"/>
          <w:lang w:eastAsia="en-US"/>
        </w:rPr>
        <w:t xml:space="preserve"> Кодекса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7" w:history="1">
        <w:r w:rsidRPr="005B268E">
          <w:rPr>
            <w:rFonts w:eastAsiaTheme="minorHAnsi"/>
            <w:sz w:val="20"/>
            <w:szCs w:val="20"/>
            <w:lang w:eastAsia="en-US"/>
          </w:rPr>
          <w:t>закона</w:t>
        </w:r>
      </w:hyperlink>
      <w:r w:rsidRPr="005B268E" w:rsidR="0021210C">
        <w:rPr>
          <w:rFonts w:eastAsiaTheme="minorHAnsi"/>
          <w:sz w:val="20"/>
          <w:szCs w:val="20"/>
          <w:lang w:eastAsia="en-US"/>
        </w:rPr>
        <w:t xml:space="preserve"> от 26 декабря 2008 года №</w:t>
      </w:r>
      <w:r w:rsidRPr="005B268E">
        <w:rPr>
          <w:rFonts w:eastAsiaTheme="minorHAnsi"/>
          <w:sz w:val="20"/>
          <w:szCs w:val="20"/>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ряда особенностей организации и проведения проверок.</w:t>
      </w:r>
    </w:p>
    <w:p w:rsidR="0098661F" w:rsidRPr="005B268E" w:rsidP="0021210C">
      <w:pPr>
        <w:pStyle w:val="BodyText"/>
        <w:ind w:firstLine="567"/>
        <w:rPr>
          <w:sz w:val="20"/>
          <w:lang w:val="ru-RU" w:eastAsia="ru-RU"/>
        </w:rPr>
      </w:pPr>
      <w:r w:rsidRPr="005B268E">
        <w:rPr>
          <w:sz w:val="20"/>
          <w:lang w:val="ru-RU" w:eastAsia="ru-RU"/>
        </w:rPr>
        <w:t>Согласно п.1 ч.1 ст.17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w:t>
      </w:r>
      <w:r w:rsidRPr="005B268E">
        <w:rPr>
          <w:sz w:val="20"/>
          <w:lang w:val="ru-RU" w:eastAsia="ru-RU"/>
        </w:rPr>
        <w:t xml:space="preserve"> </w:t>
      </w:r>
      <w:r w:rsidRPr="005B268E">
        <w:rPr>
          <w:sz w:val="20"/>
          <w:lang w:val="ru-RU" w:eastAsia="ru-RU"/>
        </w:rPr>
        <w:t>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r w:rsidRPr="005B268E">
        <w:rPr>
          <w:sz w:val="20"/>
          <w:lang w:val="ru-RU" w:eastAsia="ru-RU"/>
        </w:rPr>
        <w:t xml:space="preserve"> </w:t>
      </w:r>
      <w:r w:rsidRPr="005B268E">
        <w:rPr>
          <w:sz w:val="20"/>
          <w:lang w:val="ru-RU" w:eastAsia="ru-RU"/>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w:t>
      </w:r>
      <w:r w:rsidRPr="005B268E">
        <w:rPr>
          <w:sz w:val="20"/>
          <w:lang w:val="ru-RU" w:eastAsia="ru-RU"/>
        </w:rPr>
        <w:t>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34AF" w:rsidRPr="005B268E" w:rsidP="0021210C">
      <w:pPr>
        <w:pStyle w:val="BodyText"/>
        <w:ind w:firstLine="567"/>
        <w:rPr>
          <w:rFonts w:eastAsiaTheme="minorHAnsi"/>
          <w:sz w:val="20"/>
          <w:lang w:val="ru-RU" w:eastAsia="en-US"/>
        </w:rPr>
      </w:pPr>
      <w:r w:rsidRPr="005B268E">
        <w:rPr>
          <w:rFonts w:eastAsiaTheme="minorHAnsi"/>
          <w:sz w:val="20"/>
          <w:lang w:val="ru-RU" w:eastAsia="en-US"/>
        </w:rPr>
        <w:t xml:space="preserve">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8" w:history="1">
        <w:r w:rsidRPr="005B268E">
          <w:rPr>
            <w:rFonts w:eastAsiaTheme="minorHAnsi"/>
            <w:sz w:val="20"/>
            <w:lang w:val="ru-RU" w:eastAsia="en-US"/>
          </w:rPr>
          <w:t>предписании</w:t>
        </w:r>
      </w:hyperlink>
      <w:r w:rsidRPr="005B268E">
        <w:rPr>
          <w:rFonts w:eastAsiaTheme="minorHAnsi"/>
          <w:sz w:val="20"/>
          <w:lang w:val="ru-RU" w:eastAsia="en-US"/>
        </w:rPr>
        <w:t xml:space="preserve"> указываются вид нарушения, ссылка на нормативный правовой акт, технический регламент, проектную документацию, </w:t>
      </w:r>
      <w:r w:rsidRPr="005B268E">
        <w:rPr>
          <w:rFonts w:eastAsiaTheme="minorHAnsi"/>
          <w:sz w:val="20"/>
          <w:lang w:val="ru-RU" w:eastAsia="en-US"/>
        </w:rPr>
        <w:t>требования</w:t>
      </w:r>
      <w:r w:rsidRPr="005B268E">
        <w:rPr>
          <w:rFonts w:eastAsiaTheme="minorHAnsi"/>
          <w:sz w:val="20"/>
          <w:lang w:val="ru-RU" w:eastAsia="en-US"/>
        </w:rPr>
        <w:t xml:space="preserve">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 (часть 6 статьи 54 Градостроительного кодекса Российской Федерации).</w:t>
      </w:r>
    </w:p>
    <w:p w:rsidR="008D36D6" w:rsidRPr="005B268E" w:rsidP="0021210C">
      <w:pPr>
        <w:pStyle w:val="BodyText"/>
        <w:ind w:firstLine="567"/>
        <w:rPr>
          <w:rFonts w:eastAsiaTheme="minorHAnsi"/>
          <w:sz w:val="20"/>
          <w:lang w:val="ru-RU" w:eastAsia="en-US"/>
        </w:rPr>
      </w:pPr>
      <w:r w:rsidRPr="005B268E">
        <w:rPr>
          <w:rFonts w:eastAsiaTheme="minorHAnsi"/>
          <w:sz w:val="20"/>
          <w:lang w:val="ru-RU" w:eastAsia="en-US"/>
        </w:rPr>
        <w:t xml:space="preserve">Согласно пункту 2.3 Постановления Совета министров Республики Крым от 27.06.2014 </w:t>
      </w:r>
      <w:r w:rsidRPr="005B268E" w:rsidR="00E4610C">
        <w:rPr>
          <w:rFonts w:eastAsiaTheme="minorHAnsi"/>
          <w:sz w:val="20"/>
          <w:lang w:val="ru-RU" w:eastAsia="en-US"/>
        </w:rPr>
        <w:t>года №</w:t>
      </w:r>
      <w:r w:rsidRPr="005B268E">
        <w:rPr>
          <w:rFonts w:eastAsiaTheme="minorHAnsi"/>
          <w:sz w:val="20"/>
          <w:lang w:val="ru-RU" w:eastAsia="en-US"/>
        </w:rPr>
        <w:t>169 "Об утверждении Положения о Службе государственного строительного надзора Республики Крым" одной из задач Службы является предупреждение, а также выявление и пресечение допущенных застройщиком, заказчиком, а также лицом, осуществляющим строительство на основании договора с застройщиком или заказчиком, нарушений соответствия выполняемых в процессе строительства, реконструкции объектов капитального строительства работ требованиям</w:t>
      </w:r>
      <w:r w:rsidRPr="005B268E">
        <w:rPr>
          <w:rFonts w:eastAsiaTheme="minorHAnsi"/>
          <w:sz w:val="20"/>
          <w:lang w:val="ru-RU" w:eastAsia="en-US"/>
        </w:rPr>
        <w:t xml:space="preserve"> технических регламентов, иных нормативных правовых актов и проектной документации, если иное не предусмотрено действующим законодательством</w:t>
      </w:r>
      <w:r w:rsidRPr="005B268E">
        <w:rPr>
          <w:rFonts w:eastAsiaTheme="minorHAnsi"/>
          <w:sz w:val="20"/>
          <w:lang w:val="ru-RU" w:eastAsia="en-US"/>
        </w:rPr>
        <w:t>.</w:t>
      </w:r>
    </w:p>
    <w:p w:rsidR="008D36D6" w:rsidRPr="005B268E" w:rsidP="0021210C">
      <w:pPr>
        <w:pStyle w:val="BodyText"/>
        <w:ind w:firstLine="567"/>
        <w:rPr>
          <w:rFonts w:eastAsiaTheme="minorHAnsi"/>
          <w:sz w:val="20"/>
          <w:lang w:val="ru-RU" w:eastAsia="en-US"/>
        </w:rPr>
      </w:pPr>
      <w:r w:rsidRPr="005B268E">
        <w:rPr>
          <w:rFonts w:eastAsiaTheme="minorHAnsi"/>
          <w:sz w:val="20"/>
          <w:lang w:val="ru-RU" w:eastAsia="en-US"/>
        </w:rPr>
        <w:t xml:space="preserve">Согласно п.5.1 Приказа Службы государственного строительного надзора Республики Крым от 15.02.2016 </w:t>
      </w:r>
      <w:r w:rsidRPr="005B268E" w:rsidR="00E4610C">
        <w:rPr>
          <w:rFonts w:eastAsiaTheme="minorHAnsi"/>
          <w:sz w:val="20"/>
          <w:lang w:val="ru-RU" w:eastAsia="en-US"/>
        </w:rPr>
        <w:t>года №</w:t>
      </w:r>
      <w:r w:rsidRPr="005B268E">
        <w:rPr>
          <w:rFonts w:eastAsiaTheme="minorHAnsi"/>
          <w:sz w:val="20"/>
          <w:lang w:val="ru-RU" w:eastAsia="en-US"/>
        </w:rPr>
        <w:t>19-"П" "Об утверждении и введении в действие Административного регламента исполнения государственной функции по осуществлению государственного строительного надзора при строительстве, реконструкции объектов капитального строительства на территории Республики Крым" должностные лица Службы имеют право составлять по результатам проведенных проверок акты, на основании которых выдавать предписания об устранении выявленных</w:t>
      </w:r>
      <w:r w:rsidRPr="005B268E">
        <w:rPr>
          <w:rFonts w:eastAsiaTheme="minorHAnsi"/>
          <w:sz w:val="20"/>
          <w:lang w:val="ru-RU" w:eastAsia="en-US"/>
        </w:rPr>
        <w:t xml:space="preserve"> нарушений и устанавливать сроки устранения таких нарушений.</w:t>
      </w:r>
    </w:p>
    <w:p w:rsidR="00331B8C" w:rsidRPr="005B268E" w:rsidP="0021210C">
      <w:pPr>
        <w:pStyle w:val="BodyText"/>
        <w:ind w:firstLine="567"/>
        <w:rPr>
          <w:rFonts w:eastAsiaTheme="minorHAnsi"/>
          <w:sz w:val="20"/>
          <w:lang w:val="ru-RU" w:eastAsia="en-US"/>
        </w:rPr>
      </w:pPr>
      <w:r w:rsidRPr="005B268E">
        <w:rPr>
          <w:rFonts w:eastAsiaTheme="minorHAnsi"/>
          <w:sz w:val="20"/>
          <w:lang w:val="ru-RU" w:eastAsia="en-US"/>
        </w:rPr>
        <w:t>Частью 2 статьи 51 Градостроительного кодекса Российской Федерации</w:t>
      </w:r>
      <w:r w:rsidRPr="005B268E" w:rsidR="00E4610C">
        <w:rPr>
          <w:rFonts w:eastAsiaTheme="minorHAnsi"/>
          <w:sz w:val="20"/>
          <w:lang w:val="ru-RU" w:eastAsia="en-US"/>
        </w:rPr>
        <w:t xml:space="preserve"> предусмотрено</w:t>
      </w:r>
      <w:r w:rsidRPr="005B268E">
        <w:rPr>
          <w:rFonts w:eastAsiaTheme="minorHAnsi"/>
          <w:sz w:val="20"/>
          <w:lang w:val="ru-RU" w:eastAsia="en-US"/>
        </w:rPr>
        <w:t>, что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16248" w:rsidRPr="005B268E" w:rsidP="0021210C">
      <w:pPr>
        <w:autoSpaceDE w:val="0"/>
        <w:autoSpaceDN w:val="0"/>
        <w:adjustRightInd w:val="0"/>
        <w:ind w:firstLine="567"/>
        <w:jc w:val="both"/>
        <w:rPr>
          <w:rStyle w:val="FontStyle17"/>
          <w:sz w:val="20"/>
          <w:szCs w:val="20"/>
          <w:lang w:eastAsia="x-none"/>
        </w:rPr>
      </w:pPr>
      <w:r w:rsidRPr="005B268E">
        <w:rPr>
          <w:sz w:val="20"/>
          <w:szCs w:val="20"/>
        </w:rPr>
        <w:t xml:space="preserve">При таких обстоятельствах, прихожу к выводу, что внеплановая выездная проверка объекта капитального строительства, расположенного по адресу: </w:t>
      </w:r>
      <w:r w:rsidRPr="005B268E" w:rsidR="004526D0">
        <w:rPr>
          <w:sz w:val="20"/>
          <w:szCs w:val="20"/>
        </w:rPr>
        <w:t>«ИЗЪЯТО»</w:t>
      </w:r>
      <w:r w:rsidRPr="005B268E">
        <w:rPr>
          <w:sz w:val="20"/>
          <w:szCs w:val="20"/>
        </w:rPr>
        <w:t xml:space="preserve">, застройщиком которого является ООО «БМУ </w:t>
      </w:r>
      <w:r w:rsidRPr="005B268E">
        <w:rPr>
          <w:sz w:val="20"/>
          <w:szCs w:val="20"/>
        </w:rPr>
        <w:t>Хмарочес</w:t>
      </w:r>
      <w:r w:rsidRPr="005B268E">
        <w:rPr>
          <w:sz w:val="20"/>
          <w:szCs w:val="20"/>
        </w:rPr>
        <w:t xml:space="preserve">», расположенное по адресу: </w:t>
      </w:r>
      <w:r w:rsidRPr="005B268E" w:rsidR="004526D0">
        <w:rPr>
          <w:sz w:val="20"/>
          <w:szCs w:val="20"/>
        </w:rPr>
        <w:t>«ИЗЪЯТО»</w:t>
      </w:r>
      <w:r w:rsidRPr="005B268E">
        <w:rPr>
          <w:rFonts w:eastAsia="Calibri"/>
          <w:sz w:val="20"/>
          <w:szCs w:val="20"/>
          <w:lang w:eastAsia="en-US"/>
        </w:rPr>
        <w:t>,</w:t>
      </w:r>
      <w:r w:rsidRPr="005B268E">
        <w:rPr>
          <w:sz w:val="20"/>
          <w:szCs w:val="20"/>
        </w:rPr>
        <w:t xml:space="preserve"> </w:t>
      </w:r>
      <w:r w:rsidRPr="005B268E">
        <w:rPr>
          <w:sz w:val="20"/>
          <w:szCs w:val="20"/>
        </w:rPr>
        <w:t>проведенная</w:t>
      </w:r>
      <w:r w:rsidRPr="005B268E">
        <w:rPr>
          <w:sz w:val="20"/>
          <w:szCs w:val="20"/>
        </w:rPr>
        <w:t xml:space="preserve"> </w:t>
      </w:r>
      <w:r w:rsidRPr="005B268E" w:rsidR="004526D0">
        <w:rPr>
          <w:sz w:val="20"/>
          <w:szCs w:val="20"/>
        </w:rPr>
        <w:t>«ИЗЪЯТО»</w:t>
      </w:r>
      <w:r w:rsidRPr="005B268E" w:rsidR="00EC7AFE">
        <w:rPr>
          <w:sz w:val="20"/>
          <w:szCs w:val="20"/>
        </w:rPr>
        <w:t>,</w:t>
      </w:r>
      <w:r w:rsidRPr="005B268E">
        <w:rPr>
          <w:rStyle w:val="FontStyle17"/>
          <w:sz w:val="20"/>
          <w:szCs w:val="20"/>
        </w:rPr>
        <w:t xml:space="preserve"> </w:t>
      </w:r>
      <w:r w:rsidRPr="005B268E" w:rsidR="008F7FE0">
        <w:rPr>
          <w:rStyle w:val="FontStyle17"/>
          <w:sz w:val="20"/>
          <w:szCs w:val="20"/>
        </w:rPr>
        <w:t>и само</w:t>
      </w:r>
      <w:r w:rsidRPr="005B268E" w:rsidR="009830F1">
        <w:rPr>
          <w:rStyle w:val="FontStyle17"/>
          <w:sz w:val="20"/>
          <w:szCs w:val="20"/>
        </w:rPr>
        <w:t xml:space="preserve"> </w:t>
      </w:r>
      <w:r w:rsidRPr="005B268E" w:rsidR="008F7FE0">
        <w:rPr>
          <w:rFonts w:eastAsiaTheme="minorHAnsi"/>
          <w:sz w:val="20"/>
          <w:szCs w:val="20"/>
          <w:lang w:eastAsia="en-US"/>
        </w:rPr>
        <w:t>предписание</w:t>
      </w:r>
      <w:r w:rsidRPr="005B268E" w:rsidR="009830F1">
        <w:rPr>
          <w:rFonts w:eastAsiaTheme="minorHAnsi"/>
          <w:sz w:val="20"/>
          <w:szCs w:val="20"/>
          <w:lang w:eastAsia="en-US"/>
        </w:rPr>
        <w:t xml:space="preserve"> </w:t>
      </w:r>
      <w:r w:rsidRPr="005B268E" w:rsidR="00F25D3D">
        <w:rPr>
          <w:sz w:val="20"/>
          <w:szCs w:val="20"/>
        </w:rPr>
        <w:t xml:space="preserve">от </w:t>
      </w:r>
      <w:r w:rsidRPr="005B268E" w:rsidR="004526D0">
        <w:rPr>
          <w:sz w:val="20"/>
          <w:szCs w:val="20"/>
        </w:rPr>
        <w:t>«ИЗЪЯТО»</w:t>
      </w:r>
      <w:r w:rsidRPr="005B268E">
        <w:rPr>
          <w:rStyle w:val="FontStyle17"/>
          <w:sz w:val="20"/>
          <w:szCs w:val="20"/>
        </w:rPr>
        <w:t>, законные и обоснованные.</w:t>
      </w:r>
    </w:p>
    <w:p w:rsidR="00900C85" w:rsidRPr="005B268E" w:rsidP="0021210C">
      <w:pPr>
        <w:ind w:firstLine="567"/>
        <w:jc w:val="both"/>
        <w:rPr>
          <w:sz w:val="20"/>
          <w:szCs w:val="20"/>
        </w:rPr>
      </w:pPr>
      <w:r w:rsidRPr="005B268E">
        <w:rPr>
          <w:sz w:val="20"/>
          <w:szCs w:val="20"/>
        </w:rPr>
        <w:t>Предписание получено</w:t>
      </w:r>
      <w:r w:rsidRPr="005B268E">
        <w:rPr>
          <w:sz w:val="20"/>
          <w:szCs w:val="20"/>
        </w:rPr>
        <w:t xml:space="preserve"> </w:t>
      </w:r>
      <w:r w:rsidRPr="005B268E" w:rsidR="00D62971">
        <w:rPr>
          <w:sz w:val="20"/>
          <w:szCs w:val="20"/>
        </w:rPr>
        <w:t xml:space="preserve">представителем Общества, в день его вынесения (л.д.32-34); предписание содержит конкретные нормы </w:t>
      </w:r>
      <w:r w:rsidRPr="005B268E" w:rsidR="00D62971">
        <w:rPr>
          <w:rStyle w:val="FontStyle17"/>
          <w:sz w:val="20"/>
          <w:szCs w:val="20"/>
        </w:rPr>
        <w:t xml:space="preserve">требований, </w:t>
      </w:r>
      <w:r w:rsidRPr="005B268E" w:rsidR="00D62971">
        <w:rPr>
          <w:sz w:val="20"/>
          <w:szCs w:val="20"/>
        </w:rPr>
        <w:t>которые необходимо устранить;</w:t>
      </w:r>
      <w:r w:rsidRPr="005B268E" w:rsidR="00025EA2">
        <w:rPr>
          <w:sz w:val="20"/>
          <w:szCs w:val="20"/>
        </w:rPr>
        <w:t xml:space="preserve"> </w:t>
      </w:r>
      <w:r w:rsidRPr="005B268E">
        <w:rPr>
          <w:sz w:val="20"/>
          <w:szCs w:val="20"/>
        </w:rPr>
        <w:t xml:space="preserve">о проведении внеплановой выездной проверки </w:t>
      </w:r>
      <w:r w:rsidRPr="005B268E" w:rsidR="00025EA2">
        <w:rPr>
          <w:sz w:val="20"/>
          <w:szCs w:val="20"/>
        </w:rPr>
        <w:t>представитель Общества извещен надлежащим образом, а именно 14 октября 2019 года</w:t>
      </w:r>
      <w:r w:rsidRPr="005B268E" w:rsidR="00267194">
        <w:rPr>
          <w:sz w:val="20"/>
          <w:szCs w:val="20"/>
        </w:rPr>
        <w:t xml:space="preserve"> (л.д.30-31); </w:t>
      </w:r>
      <w:r w:rsidRPr="005B268E">
        <w:rPr>
          <w:sz w:val="20"/>
          <w:szCs w:val="20"/>
        </w:rPr>
        <w:t xml:space="preserve">с актом проверки </w:t>
      </w:r>
      <w:r w:rsidRPr="005B268E" w:rsidR="00267194">
        <w:rPr>
          <w:sz w:val="20"/>
          <w:szCs w:val="20"/>
        </w:rPr>
        <w:t xml:space="preserve">представитель Общества </w:t>
      </w:r>
      <w:r w:rsidRPr="005B268E">
        <w:rPr>
          <w:sz w:val="20"/>
          <w:szCs w:val="20"/>
        </w:rPr>
        <w:t>ознакомлен</w:t>
      </w:r>
      <w:r w:rsidRPr="005B268E" w:rsidR="00267194">
        <w:rPr>
          <w:sz w:val="20"/>
          <w:szCs w:val="20"/>
        </w:rPr>
        <w:t xml:space="preserve"> (л.д.35-40)</w:t>
      </w:r>
      <w:r w:rsidRPr="005B268E">
        <w:rPr>
          <w:sz w:val="20"/>
          <w:szCs w:val="20"/>
        </w:rPr>
        <w:t>.</w:t>
      </w:r>
    </w:p>
    <w:p w:rsidR="0021210C" w:rsidRPr="005B268E" w:rsidP="0021210C">
      <w:pPr>
        <w:ind w:firstLine="567"/>
        <w:jc w:val="both"/>
        <w:rPr>
          <w:sz w:val="20"/>
          <w:szCs w:val="20"/>
        </w:rPr>
      </w:pPr>
      <w:r w:rsidRPr="005B268E">
        <w:rPr>
          <w:sz w:val="20"/>
          <w:szCs w:val="20"/>
        </w:rPr>
        <w:t xml:space="preserve">Во исполнение требований предписания </w:t>
      </w:r>
      <w:r w:rsidRPr="005B268E" w:rsidR="004526D0">
        <w:rPr>
          <w:sz w:val="20"/>
          <w:szCs w:val="20"/>
        </w:rPr>
        <w:t>«ИЗЪЯТО»</w:t>
      </w:r>
      <w:r w:rsidRPr="005B268E" w:rsidR="004526D0">
        <w:rPr>
          <w:sz w:val="20"/>
          <w:szCs w:val="20"/>
        </w:rPr>
        <w:t xml:space="preserve"> </w:t>
      </w:r>
      <w:r w:rsidRPr="005B268E">
        <w:rPr>
          <w:sz w:val="20"/>
          <w:szCs w:val="20"/>
        </w:rPr>
        <w:t xml:space="preserve">года, ООО «БМУ </w:t>
      </w:r>
      <w:r w:rsidRPr="005B268E">
        <w:rPr>
          <w:sz w:val="20"/>
          <w:szCs w:val="20"/>
        </w:rPr>
        <w:t>Хмарочес</w:t>
      </w:r>
      <w:r w:rsidRPr="005B268E">
        <w:rPr>
          <w:sz w:val="20"/>
          <w:szCs w:val="20"/>
        </w:rPr>
        <w:t xml:space="preserve">» предоставило в Службу государственного строительного надзора Республики Крым письмо </w:t>
      </w:r>
      <w:r w:rsidRPr="005B268E">
        <w:rPr>
          <w:sz w:val="20"/>
          <w:szCs w:val="20"/>
        </w:rPr>
        <w:t>ис</w:t>
      </w:r>
      <w:r w:rsidRPr="005B268E">
        <w:rPr>
          <w:sz w:val="20"/>
          <w:szCs w:val="20"/>
        </w:rPr>
        <w:t>х</w:t>
      </w:r>
      <w:r w:rsidRPr="005B268E" w:rsidR="004526D0">
        <w:rPr>
          <w:sz w:val="20"/>
          <w:szCs w:val="20"/>
        </w:rPr>
        <w:t>«</w:t>
      </w:r>
      <w:r w:rsidRPr="005B268E" w:rsidR="004526D0">
        <w:rPr>
          <w:sz w:val="20"/>
          <w:szCs w:val="20"/>
        </w:rPr>
        <w:t>ИЗЪЯТО</w:t>
      </w:r>
      <w:r w:rsidRPr="005B268E" w:rsidR="004526D0">
        <w:rPr>
          <w:sz w:val="20"/>
          <w:szCs w:val="20"/>
        </w:rPr>
        <w:t>»</w:t>
      </w:r>
      <w:r w:rsidRPr="005B268E">
        <w:rPr>
          <w:sz w:val="20"/>
          <w:szCs w:val="20"/>
        </w:rPr>
        <w:t>, а также соответствующий пакет документов (л.д.43).</w:t>
      </w:r>
    </w:p>
    <w:p w:rsidR="0021210C" w:rsidRPr="005B268E" w:rsidP="0021210C">
      <w:pPr>
        <w:ind w:firstLine="567"/>
        <w:jc w:val="both"/>
        <w:rPr>
          <w:sz w:val="20"/>
          <w:szCs w:val="20"/>
        </w:rPr>
      </w:pPr>
      <w:r w:rsidRPr="005B268E">
        <w:rPr>
          <w:sz w:val="20"/>
          <w:szCs w:val="20"/>
        </w:rPr>
        <w:t xml:space="preserve">Вместе с тем, по результатам проведения с </w:t>
      </w:r>
      <w:r w:rsidRPr="005B268E" w:rsidR="005B268E">
        <w:rPr>
          <w:sz w:val="20"/>
          <w:szCs w:val="20"/>
        </w:rPr>
        <w:t>«ИЗЪЯТО»</w:t>
      </w:r>
      <w:r w:rsidRPr="005B268E" w:rsidR="005B268E">
        <w:rPr>
          <w:sz w:val="20"/>
          <w:szCs w:val="20"/>
        </w:rPr>
        <w:t xml:space="preserve"> </w:t>
      </w:r>
      <w:r w:rsidRPr="005B268E">
        <w:rPr>
          <w:sz w:val="20"/>
          <w:szCs w:val="20"/>
        </w:rPr>
        <w:t xml:space="preserve">внеплановой выездной проверки объекта капитального строительства, расположенного по адресу: </w:t>
      </w:r>
      <w:r w:rsidRPr="005B268E" w:rsidR="005B268E">
        <w:rPr>
          <w:sz w:val="20"/>
          <w:szCs w:val="20"/>
        </w:rPr>
        <w:t>«ИЗЪЯТО»</w:t>
      </w:r>
      <w:r w:rsidRPr="005B268E">
        <w:rPr>
          <w:sz w:val="20"/>
          <w:szCs w:val="20"/>
        </w:rPr>
        <w:t xml:space="preserve">, должностными лицами, уполномоченными на ее проведение, установлено, что требования выданного предписания от </w:t>
      </w:r>
      <w:r w:rsidRPr="005B268E" w:rsidR="005B268E">
        <w:rPr>
          <w:sz w:val="20"/>
          <w:szCs w:val="20"/>
        </w:rPr>
        <w:t>«ИЗЪЯТО»</w:t>
      </w:r>
      <w:r w:rsidRPr="005B268E">
        <w:rPr>
          <w:sz w:val="20"/>
          <w:szCs w:val="20"/>
        </w:rPr>
        <w:t xml:space="preserve"> ООО «БМУ </w:t>
      </w:r>
      <w:r w:rsidRPr="005B268E">
        <w:rPr>
          <w:sz w:val="20"/>
          <w:szCs w:val="20"/>
        </w:rPr>
        <w:t>Хмарочес</w:t>
      </w:r>
      <w:r w:rsidRPr="005B268E">
        <w:rPr>
          <w:sz w:val="20"/>
          <w:szCs w:val="20"/>
        </w:rPr>
        <w:t>» в полном объеме не выполнены, что подтверждается соответствующим актом проверки от 24 октября 2019 года №181.</w:t>
      </w:r>
    </w:p>
    <w:p w:rsidR="0021210C" w:rsidRPr="005B268E" w:rsidP="0021210C">
      <w:pPr>
        <w:ind w:firstLine="567"/>
        <w:jc w:val="both"/>
        <w:rPr>
          <w:sz w:val="20"/>
          <w:szCs w:val="20"/>
        </w:rPr>
      </w:pPr>
      <w:r w:rsidRPr="005B268E">
        <w:rPr>
          <w:sz w:val="20"/>
          <w:szCs w:val="20"/>
        </w:rPr>
        <w:t xml:space="preserve">Сведений об оспаривании данного предписания, а также акта проверки, материалы дела не содержат, </w:t>
      </w:r>
      <w:r w:rsidRPr="005B268E">
        <w:rPr>
          <w:sz w:val="20"/>
          <w:szCs w:val="20"/>
        </w:rPr>
        <w:t>равно</w:t>
      </w:r>
      <w:r w:rsidRPr="005B268E">
        <w:rPr>
          <w:sz w:val="20"/>
          <w:szCs w:val="20"/>
        </w:rPr>
        <w:t xml:space="preserve"> как и не содержат сведений, подтверждающих, что ООО «БМУ </w:t>
      </w:r>
      <w:r w:rsidRPr="005B268E">
        <w:rPr>
          <w:sz w:val="20"/>
          <w:szCs w:val="20"/>
        </w:rPr>
        <w:t>Хмарочес</w:t>
      </w:r>
      <w:r w:rsidRPr="005B268E">
        <w:rPr>
          <w:sz w:val="20"/>
          <w:szCs w:val="20"/>
        </w:rPr>
        <w:t>» ходатайствовало перед Службой о продлении срока исполнения предписания.</w:t>
      </w:r>
    </w:p>
    <w:p w:rsidR="0076764D" w:rsidRPr="005B268E" w:rsidP="0076764D">
      <w:pPr>
        <w:ind w:firstLine="567"/>
        <w:jc w:val="both"/>
        <w:rPr>
          <w:sz w:val="20"/>
          <w:szCs w:val="20"/>
        </w:rPr>
      </w:pPr>
      <w:r w:rsidRPr="005B268E">
        <w:rPr>
          <w:sz w:val="20"/>
          <w:szCs w:val="20"/>
        </w:rPr>
        <w:t>Данные обстоятельства также подтверждают законность и соблюдение процедуры привлечения к административной ответственности должностного лица.</w:t>
      </w:r>
    </w:p>
    <w:p w:rsidR="002D76A1" w:rsidRPr="005B268E" w:rsidP="0076764D">
      <w:pPr>
        <w:ind w:firstLine="567"/>
        <w:jc w:val="both"/>
        <w:rPr>
          <w:sz w:val="20"/>
          <w:szCs w:val="20"/>
        </w:rPr>
      </w:pPr>
      <w:r w:rsidRPr="005B268E">
        <w:rPr>
          <w:rStyle w:val="FontStyle17"/>
          <w:sz w:val="20"/>
          <w:szCs w:val="20"/>
        </w:rPr>
        <w:t xml:space="preserve">Виновность </w:t>
      </w:r>
      <w:r w:rsidRPr="005B268E">
        <w:rPr>
          <w:rStyle w:val="FontStyle17"/>
          <w:sz w:val="20"/>
          <w:szCs w:val="20"/>
        </w:rPr>
        <w:t>директор</w:t>
      </w:r>
      <w:r w:rsidRPr="005B268E">
        <w:rPr>
          <w:rStyle w:val="FontStyle17"/>
          <w:sz w:val="20"/>
          <w:szCs w:val="20"/>
        </w:rPr>
        <w:t xml:space="preserve">а </w:t>
      </w:r>
      <w:r w:rsidRPr="005B268E">
        <w:rPr>
          <w:sz w:val="20"/>
          <w:szCs w:val="20"/>
        </w:rPr>
        <w:t>ООО</w:t>
      </w:r>
      <w:r w:rsidRPr="005B268E">
        <w:rPr>
          <w:sz w:val="20"/>
          <w:szCs w:val="20"/>
        </w:rPr>
        <w:t xml:space="preserve"> «</w:t>
      </w:r>
      <w:r w:rsidRPr="005B268E" w:rsidR="00F761AB">
        <w:rPr>
          <w:sz w:val="20"/>
          <w:szCs w:val="20"/>
        </w:rPr>
        <w:t xml:space="preserve">БМУ </w:t>
      </w:r>
      <w:r w:rsidRPr="005B268E" w:rsidR="00F761AB">
        <w:rPr>
          <w:sz w:val="20"/>
          <w:szCs w:val="20"/>
        </w:rPr>
        <w:t>Хмарочес</w:t>
      </w:r>
      <w:r w:rsidRPr="005B268E">
        <w:rPr>
          <w:sz w:val="20"/>
          <w:szCs w:val="20"/>
        </w:rPr>
        <w:t>»</w:t>
      </w:r>
      <w:r w:rsidRPr="005B268E">
        <w:rPr>
          <w:bCs/>
          <w:iCs/>
          <w:sz w:val="20"/>
          <w:szCs w:val="20"/>
        </w:rPr>
        <w:t xml:space="preserve"> </w:t>
      </w:r>
      <w:r w:rsidRPr="005B268E" w:rsidR="00F761AB">
        <w:rPr>
          <w:sz w:val="20"/>
          <w:szCs w:val="20"/>
        </w:rPr>
        <w:t>Патели</w:t>
      </w:r>
      <w:r w:rsidRPr="005B268E" w:rsidR="00F761AB">
        <w:rPr>
          <w:sz w:val="20"/>
          <w:szCs w:val="20"/>
        </w:rPr>
        <w:t xml:space="preserve"> В.К.</w:t>
      </w:r>
      <w:r w:rsidRPr="005B268E" w:rsidR="0044390D">
        <w:rPr>
          <w:sz w:val="20"/>
          <w:szCs w:val="20"/>
        </w:rPr>
        <w:t xml:space="preserve"> </w:t>
      </w:r>
      <w:r w:rsidRPr="005B268E">
        <w:rPr>
          <w:sz w:val="20"/>
          <w:szCs w:val="20"/>
        </w:rPr>
        <w:t xml:space="preserve">в совершении инкриминируемого ему административного правонарушения подтверждается: </w:t>
      </w:r>
    </w:p>
    <w:p w:rsidR="00EB6841" w:rsidRPr="005B268E" w:rsidP="0021210C">
      <w:pPr>
        <w:ind w:firstLine="567"/>
        <w:jc w:val="both"/>
        <w:rPr>
          <w:rStyle w:val="FontStyle17"/>
          <w:sz w:val="20"/>
          <w:szCs w:val="20"/>
        </w:rPr>
      </w:pPr>
      <w:r w:rsidRPr="005B268E">
        <w:rPr>
          <w:rStyle w:val="FontStyle17"/>
          <w:sz w:val="20"/>
          <w:szCs w:val="20"/>
        </w:rPr>
        <w:t>-</w:t>
      </w:r>
      <w:r w:rsidRPr="005B268E" w:rsidR="004A7A0C">
        <w:rPr>
          <w:rStyle w:val="FontStyle17"/>
          <w:sz w:val="20"/>
          <w:szCs w:val="20"/>
        </w:rPr>
        <w:t xml:space="preserve">протоколом об административном правонарушении от </w:t>
      </w:r>
      <w:r w:rsidRPr="005B268E" w:rsidR="005B268E">
        <w:rPr>
          <w:sz w:val="20"/>
          <w:szCs w:val="20"/>
        </w:rPr>
        <w:t>«ИЗЪЯТО»</w:t>
      </w:r>
      <w:r w:rsidRPr="005B268E" w:rsidR="00E4610C">
        <w:rPr>
          <w:rStyle w:val="FontStyle17"/>
          <w:sz w:val="20"/>
          <w:szCs w:val="20"/>
        </w:rPr>
        <w:t xml:space="preserve">, </w:t>
      </w:r>
      <w:r w:rsidRPr="005B268E" w:rsidR="004A7A0C">
        <w:rPr>
          <w:rStyle w:val="FontStyle17"/>
          <w:sz w:val="20"/>
          <w:szCs w:val="20"/>
        </w:rPr>
        <w:t xml:space="preserve">который составлен компетентным лицом в соответствие с требованиями ст.28.2 КоАП РФ; </w:t>
      </w:r>
    </w:p>
    <w:p w:rsidR="00507FC1" w:rsidRPr="005B268E" w:rsidP="0021210C">
      <w:pPr>
        <w:ind w:firstLine="567"/>
        <w:jc w:val="both"/>
        <w:rPr>
          <w:rStyle w:val="FontStyle17"/>
          <w:sz w:val="20"/>
          <w:szCs w:val="20"/>
        </w:rPr>
      </w:pPr>
      <w:r w:rsidRPr="005B268E">
        <w:rPr>
          <w:rStyle w:val="FontStyle17"/>
          <w:sz w:val="20"/>
          <w:szCs w:val="20"/>
        </w:rPr>
        <w:t xml:space="preserve">-актом проверки от </w:t>
      </w:r>
      <w:r w:rsidRPr="005B268E" w:rsidR="005B268E">
        <w:rPr>
          <w:sz w:val="20"/>
          <w:szCs w:val="20"/>
        </w:rPr>
        <w:t>«ИЗЪЯТО»</w:t>
      </w:r>
      <w:r w:rsidRPr="005B268E">
        <w:rPr>
          <w:rStyle w:val="FontStyle17"/>
          <w:sz w:val="20"/>
          <w:szCs w:val="20"/>
        </w:rPr>
        <w:t>;</w:t>
      </w:r>
    </w:p>
    <w:p w:rsidR="00E4610C" w:rsidRPr="005B268E" w:rsidP="0021210C">
      <w:pPr>
        <w:ind w:firstLine="567"/>
        <w:jc w:val="both"/>
        <w:rPr>
          <w:rStyle w:val="FontStyle17"/>
          <w:sz w:val="20"/>
          <w:szCs w:val="20"/>
        </w:rPr>
      </w:pPr>
      <w:r w:rsidRPr="005B268E">
        <w:rPr>
          <w:rStyle w:val="FontStyle17"/>
          <w:sz w:val="20"/>
          <w:szCs w:val="20"/>
        </w:rPr>
        <w:t xml:space="preserve">-предписанием </w:t>
      </w:r>
      <w:r w:rsidRPr="005B268E" w:rsidR="001C45E3">
        <w:rPr>
          <w:rStyle w:val="FontStyle17"/>
          <w:sz w:val="20"/>
          <w:szCs w:val="20"/>
        </w:rPr>
        <w:t xml:space="preserve">от </w:t>
      </w:r>
      <w:r w:rsidRPr="005B268E" w:rsidR="005B268E">
        <w:rPr>
          <w:sz w:val="20"/>
          <w:szCs w:val="20"/>
        </w:rPr>
        <w:t>«ИЗЪЯТО»</w:t>
      </w:r>
      <w:r w:rsidRPr="005B268E" w:rsidR="0076764D">
        <w:rPr>
          <w:rStyle w:val="FontStyle17"/>
          <w:sz w:val="20"/>
          <w:szCs w:val="20"/>
        </w:rPr>
        <w:t>;</w:t>
      </w:r>
    </w:p>
    <w:p w:rsidR="0076764D" w:rsidRPr="005B268E" w:rsidP="0076764D">
      <w:pPr>
        <w:ind w:firstLine="567"/>
        <w:jc w:val="both"/>
        <w:rPr>
          <w:sz w:val="20"/>
          <w:szCs w:val="20"/>
        </w:rPr>
      </w:pPr>
      <w:r w:rsidRPr="005B268E">
        <w:rPr>
          <w:sz w:val="20"/>
          <w:szCs w:val="20"/>
        </w:rPr>
        <w:t>-программой проведения проверок;</w:t>
      </w:r>
    </w:p>
    <w:p w:rsidR="0076764D" w:rsidRPr="005B268E" w:rsidP="0076764D">
      <w:pPr>
        <w:ind w:firstLine="567"/>
        <w:jc w:val="both"/>
        <w:rPr>
          <w:sz w:val="20"/>
          <w:szCs w:val="20"/>
        </w:rPr>
      </w:pPr>
      <w:r w:rsidRPr="005B268E">
        <w:rPr>
          <w:sz w:val="20"/>
          <w:szCs w:val="20"/>
        </w:rPr>
        <w:t xml:space="preserve">-распоряжением (приказом) от </w:t>
      </w:r>
      <w:r w:rsidRPr="005B268E" w:rsidR="005B268E">
        <w:rPr>
          <w:sz w:val="20"/>
          <w:szCs w:val="20"/>
        </w:rPr>
        <w:t>«ИЗЪЯТО»</w:t>
      </w:r>
      <w:r w:rsidRPr="005B268E">
        <w:rPr>
          <w:sz w:val="20"/>
          <w:szCs w:val="20"/>
        </w:rPr>
        <w:t xml:space="preserve"> о проведении программной выездной проверки;</w:t>
      </w:r>
    </w:p>
    <w:p w:rsidR="0076764D" w:rsidRPr="005B268E" w:rsidP="0076764D">
      <w:pPr>
        <w:ind w:firstLine="567"/>
        <w:jc w:val="both"/>
        <w:rPr>
          <w:sz w:val="20"/>
          <w:szCs w:val="20"/>
        </w:rPr>
      </w:pPr>
      <w:r w:rsidRPr="005B268E">
        <w:rPr>
          <w:sz w:val="20"/>
          <w:szCs w:val="20"/>
        </w:rPr>
        <w:t xml:space="preserve">-актом проверки </w:t>
      </w:r>
      <w:r w:rsidRPr="005B268E" w:rsidR="005B268E">
        <w:rPr>
          <w:sz w:val="20"/>
          <w:szCs w:val="20"/>
        </w:rPr>
        <w:t>«ИЗЪЯТО»</w:t>
      </w:r>
      <w:r w:rsidRPr="005B268E">
        <w:rPr>
          <w:sz w:val="20"/>
          <w:szCs w:val="20"/>
        </w:rPr>
        <w:t>;</w:t>
      </w:r>
    </w:p>
    <w:p w:rsidR="0076764D" w:rsidRPr="005B268E" w:rsidP="0076764D">
      <w:pPr>
        <w:ind w:firstLine="567"/>
        <w:jc w:val="both"/>
        <w:rPr>
          <w:sz w:val="20"/>
          <w:szCs w:val="20"/>
        </w:rPr>
      </w:pPr>
      <w:r w:rsidRPr="005B268E">
        <w:rPr>
          <w:sz w:val="20"/>
          <w:szCs w:val="20"/>
        </w:rPr>
        <w:t xml:space="preserve">-распоряжением (приказом) </w:t>
      </w:r>
      <w:r w:rsidRPr="005B268E" w:rsidR="005B268E">
        <w:rPr>
          <w:sz w:val="20"/>
          <w:szCs w:val="20"/>
        </w:rPr>
        <w:t>«ИЗЪЯТО»</w:t>
      </w:r>
      <w:r w:rsidRPr="005B268E" w:rsidR="005B268E">
        <w:rPr>
          <w:sz w:val="20"/>
          <w:szCs w:val="20"/>
        </w:rPr>
        <w:t xml:space="preserve"> </w:t>
      </w:r>
      <w:r w:rsidRPr="005B268E">
        <w:rPr>
          <w:sz w:val="20"/>
          <w:szCs w:val="20"/>
        </w:rPr>
        <w:t>о проведении внеплановой выездной проверки.</w:t>
      </w:r>
    </w:p>
    <w:p w:rsidR="00E4610C" w:rsidRPr="005B268E" w:rsidP="0076764D">
      <w:pPr>
        <w:ind w:firstLine="567"/>
        <w:jc w:val="both"/>
        <w:rPr>
          <w:sz w:val="20"/>
          <w:szCs w:val="20"/>
        </w:rPr>
      </w:pPr>
      <w:r w:rsidRPr="005B268E">
        <w:rPr>
          <w:rStyle w:val="FontStyle17"/>
          <w:sz w:val="20"/>
          <w:szCs w:val="20"/>
        </w:rPr>
        <w:t xml:space="preserve">Исследовав обстоятельства по делу в их совокупности и оценив добытые доказательства, </w:t>
      </w:r>
      <w:r w:rsidRPr="005B268E" w:rsidR="00FF51BC">
        <w:rPr>
          <w:rStyle w:val="FontStyle17"/>
          <w:sz w:val="20"/>
          <w:szCs w:val="20"/>
        </w:rPr>
        <w:t>прихожу</w:t>
      </w:r>
      <w:r w:rsidRPr="005B268E">
        <w:rPr>
          <w:rStyle w:val="FontStyle17"/>
          <w:sz w:val="20"/>
          <w:szCs w:val="20"/>
        </w:rPr>
        <w:t xml:space="preserve"> к выводу о виновности </w:t>
      </w:r>
      <w:r w:rsidRPr="005B268E" w:rsidR="002D76A1">
        <w:rPr>
          <w:rStyle w:val="FontStyle17"/>
          <w:sz w:val="20"/>
          <w:szCs w:val="20"/>
        </w:rPr>
        <w:t xml:space="preserve">директора </w:t>
      </w:r>
      <w:r w:rsidRPr="005B268E" w:rsidR="002D76A1">
        <w:rPr>
          <w:sz w:val="20"/>
          <w:szCs w:val="20"/>
        </w:rPr>
        <w:t xml:space="preserve">ООО </w:t>
      </w:r>
      <w:r w:rsidRPr="005B268E" w:rsidR="00542E55">
        <w:rPr>
          <w:sz w:val="20"/>
          <w:szCs w:val="20"/>
        </w:rPr>
        <w:t xml:space="preserve">«БМУ </w:t>
      </w:r>
      <w:r w:rsidRPr="005B268E" w:rsidR="00542E55">
        <w:rPr>
          <w:sz w:val="20"/>
          <w:szCs w:val="20"/>
        </w:rPr>
        <w:t>Хмарочес</w:t>
      </w:r>
      <w:r w:rsidRPr="005B268E" w:rsidR="00542E55">
        <w:rPr>
          <w:sz w:val="20"/>
          <w:szCs w:val="20"/>
        </w:rPr>
        <w:t>»</w:t>
      </w:r>
      <w:r w:rsidRPr="005B268E" w:rsidR="00542E55">
        <w:rPr>
          <w:bCs/>
          <w:iCs/>
          <w:sz w:val="20"/>
          <w:szCs w:val="20"/>
        </w:rPr>
        <w:t xml:space="preserve"> </w:t>
      </w:r>
      <w:r w:rsidRPr="005B268E" w:rsidR="00542E55">
        <w:rPr>
          <w:sz w:val="20"/>
          <w:szCs w:val="20"/>
        </w:rPr>
        <w:t>Патели</w:t>
      </w:r>
      <w:r w:rsidRPr="005B268E" w:rsidR="00542E55">
        <w:rPr>
          <w:sz w:val="20"/>
          <w:szCs w:val="20"/>
        </w:rPr>
        <w:t xml:space="preserve"> В.К.</w:t>
      </w:r>
      <w:r w:rsidRPr="005B268E" w:rsidR="00862E04">
        <w:rPr>
          <w:sz w:val="20"/>
          <w:szCs w:val="20"/>
        </w:rPr>
        <w:t xml:space="preserve"> </w:t>
      </w:r>
      <w:r w:rsidRPr="005B268E">
        <w:rPr>
          <w:rStyle w:val="FontStyle17"/>
          <w:sz w:val="20"/>
          <w:szCs w:val="20"/>
        </w:rPr>
        <w:t>в совершении инкриминируемого</w:t>
      </w:r>
      <w:r w:rsidRPr="005B268E" w:rsidR="00EC7AFE">
        <w:rPr>
          <w:rStyle w:val="FontStyle17"/>
          <w:sz w:val="20"/>
          <w:szCs w:val="20"/>
        </w:rPr>
        <w:t xml:space="preserve"> </w:t>
      </w:r>
      <w:r w:rsidRPr="005B268E" w:rsidR="009108D4">
        <w:rPr>
          <w:rStyle w:val="FontStyle13"/>
          <w:sz w:val="20"/>
          <w:szCs w:val="20"/>
        </w:rPr>
        <w:t>ему</w:t>
      </w:r>
      <w:r w:rsidRPr="005B268E">
        <w:rPr>
          <w:rStyle w:val="FontStyle13"/>
          <w:sz w:val="20"/>
          <w:szCs w:val="20"/>
        </w:rPr>
        <w:t xml:space="preserve"> </w:t>
      </w:r>
      <w:r w:rsidRPr="005B268E">
        <w:rPr>
          <w:rStyle w:val="FontStyle17"/>
          <w:sz w:val="20"/>
          <w:szCs w:val="20"/>
        </w:rPr>
        <w:t>административного прав</w:t>
      </w:r>
      <w:r w:rsidRPr="005B268E">
        <w:rPr>
          <w:rStyle w:val="FontStyle17"/>
          <w:sz w:val="20"/>
          <w:szCs w:val="20"/>
        </w:rPr>
        <w:t>онарушения, предусмотренного ч.6</w:t>
      </w:r>
      <w:r w:rsidRPr="005B268E">
        <w:rPr>
          <w:rStyle w:val="FontStyle17"/>
          <w:sz w:val="20"/>
          <w:szCs w:val="20"/>
        </w:rPr>
        <w:t xml:space="preserve"> ст.19.5 КоАП РФ, а именно: </w:t>
      </w:r>
      <w:r w:rsidRPr="005B268E">
        <w:rPr>
          <w:rFonts w:eastAsiaTheme="minorHAnsi"/>
          <w:sz w:val="20"/>
          <w:szCs w:val="20"/>
          <w:lang w:eastAsia="en-US"/>
        </w:rPr>
        <w:t xml:space="preserve">невыполнение в установленный срок законного </w:t>
      </w:r>
      <w:hyperlink r:id="rId9" w:history="1">
        <w:r w:rsidRPr="005B268E">
          <w:rPr>
            <w:rFonts w:eastAsiaTheme="minorHAnsi"/>
            <w:sz w:val="20"/>
            <w:szCs w:val="20"/>
            <w:lang w:eastAsia="en-US"/>
          </w:rPr>
          <w:t>предписания</w:t>
        </w:r>
      </w:hyperlink>
      <w:r w:rsidRPr="005B268E">
        <w:rPr>
          <w:rFonts w:eastAsiaTheme="minorHAnsi"/>
          <w:sz w:val="20"/>
          <w:szCs w:val="20"/>
          <w:lang w:eastAsia="en-US"/>
        </w:rPr>
        <w:t xml:space="preserve"> уполномоченных на осуществление государственного </w:t>
      </w:r>
      <w:r w:rsidRPr="005B268E">
        <w:rPr>
          <w:rFonts w:eastAsiaTheme="minorHAnsi"/>
          <w:sz w:val="20"/>
          <w:szCs w:val="20"/>
          <w:lang w:eastAsia="en-US"/>
        </w:rPr>
        <w:t>строительного надзора федерального органа исполнительной власти, организации, органов исполнительной власти субъектов Российской</w:t>
      </w:r>
      <w:r w:rsidRPr="005B268E">
        <w:rPr>
          <w:rFonts w:eastAsiaTheme="minorHAnsi"/>
          <w:sz w:val="20"/>
          <w:szCs w:val="20"/>
          <w:lang w:eastAsia="en-US"/>
        </w:rPr>
        <w:t xml:space="preserve"> Федерации.</w:t>
      </w:r>
    </w:p>
    <w:p w:rsidR="004A7A0C" w:rsidRPr="005B268E" w:rsidP="0021210C">
      <w:pPr>
        <w:ind w:firstLine="567"/>
        <w:jc w:val="both"/>
        <w:rPr>
          <w:rStyle w:val="FontStyle17"/>
          <w:rFonts w:eastAsiaTheme="minorHAnsi"/>
          <w:sz w:val="20"/>
          <w:szCs w:val="20"/>
          <w:lang w:eastAsia="en-US"/>
        </w:rPr>
      </w:pPr>
      <w:r w:rsidRPr="005B268E">
        <w:rPr>
          <w:sz w:val="20"/>
          <w:szCs w:val="20"/>
        </w:rPr>
        <w:t xml:space="preserve">При разрешении вопроса о применении административного наказания </w:t>
      </w:r>
      <w:r w:rsidRPr="005B268E" w:rsidR="00542E55">
        <w:rPr>
          <w:sz w:val="20"/>
          <w:szCs w:val="20"/>
        </w:rPr>
        <w:t>Патели</w:t>
      </w:r>
      <w:r w:rsidRPr="005B268E" w:rsidR="00542E55">
        <w:rPr>
          <w:sz w:val="20"/>
          <w:szCs w:val="20"/>
        </w:rPr>
        <w:t xml:space="preserve"> В.К.</w:t>
      </w:r>
      <w:r w:rsidRPr="005B268E" w:rsidR="00862E04">
        <w:rPr>
          <w:sz w:val="20"/>
          <w:szCs w:val="20"/>
        </w:rPr>
        <w:t xml:space="preserve"> </w:t>
      </w:r>
      <w:r w:rsidRPr="005B268E">
        <w:rPr>
          <w:sz w:val="20"/>
          <w:szCs w:val="20"/>
        </w:rPr>
        <w:t xml:space="preserve">принимается во внимание </w:t>
      </w:r>
      <w:r w:rsidRPr="005B268E" w:rsidR="009108D4">
        <w:rPr>
          <w:sz w:val="20"/>
          <w:szCs w:val="20"/>
        </w:rPr>
        <w:t>его</w:t>
      </w:r>
      <w:r w:rsidRPr="005B268E">
        <w:rPr>
          <w:sz w:val="20"/>
          <w:szCs w:val="20"/>
        </w:rPr>
        <w:t xml:space="preserve"> личность, характер совершенного правонарушения, отношени</w:t>
      </w:r>
      <w:r w:rsidRPr="005B268E" w:rsidR="009108D4">
        <w:rPr>
          <w:sz w:val="20"/>
          <w:szCs w:val="20"/>
        </w:rPr>
        <w:t>е виновного</w:t>
      </w:r>
      <w:r w:rsidRPr="005B268E" w:rsidR="00862E04">
        <w:rPr>
          <w:sz w:val="20"/>
          <w:szCs w:val="20"/>
        </w:rPr>
        <w:t xml:space="preserve"> к содеянному, </w:t>
      </w:r>
      <w:r w:rsidRPr="005B268E">
        <w:rPr>
          <w:sz w:val="20"/>
          <w:szCs w:val="20"/>
        </w:rPr>
        <w:t xml:space="preserve">отсутствие обстоятельств, </w:t>
      </w:r>
      <w:r w:rsidRPr="005B268E" w:rsidR="00E4610C">
        <w:rPr>
          <w:sz w:val="20"/>
          <w:szCs w:val="20"/>
        </w:rPr>
        <w:t xml:space="preserve">смягчающих и </w:t>
      </w:r>
      <w:r w:rsidRPr="005B268E">
        <w:rPr>
          <w:sz w:val="20"/>
          <w:szCs w:val="20"/>
        </w:rPr>
        <w:t>отягчающих административную ответственность, в связи с чем</w:t>
      </w:r>
      <w:r w:rsidRPr="005B268E" w:rsidR="000E7A2B">
        <w:rPr>
          <w:rStyle w:val="FontStyle17"/>
          <w:sz w:val="20"/>
          <w:szCs w:val="20"/>
        </w:rPr>
        <w:t xml:space="preserve">, </w:t>
      </w:r>
      <w:r w:rsidRPr="005B268E" w:rsidR="00FF51BC">
        <w:rPr>
          <w:rStyle w:val="FontStyle17"/>
          <w:sz w:val="20"/>
          <w:szCs w:val="20"/>
        </w:rPr>
        <w:t>полагаю</w:t>
      </w:r>
      <w:r w:rsidRPr="005B268E">
        <w:rPr>
          <w:rStyle w:val="FontStyle17"/>
          <w:sz w:val="20"/>
          <w:szCs w:val="20"/>
        </w:rPr>
        <w:t xml:space="preserve"> необходимым применить к правонарушителю </w:t>
      </w:r>
      <w:r w:rsidRPr="005B268E" w:rsidR="00FF51BC">
        <w:rPr>
          <w:rStyle w:val="FontStyle17"/>
          <w:sz w:val="20"/>
          <w:szCs w:val="20"/>
        </w:rPr>
        <w:t xml:space="preserve">административное </w:t>
      </w:r>
      <w:r w:rsidRPr="005B268E">
        <w:rPr>
          <w:rStyle w:val="FontStyle17"/>
          <w:sz w:val="20"/>
          <w:szCs w:val="20"/>
        </w:rPr>
        <w:t>наказание в виде административного штрафа в размере, предусмотренном законом за данное правонарушение.</w:t>
      </w:r>
    </w:p>
    <w:p w:rsidR="004A7A0C" w:rsidRPr="005B268E" w:rsidP="0021210C">
      <w:pPr>
        <w:ind w:firstLine="567"/>
        <w:jc w:val="both"/>
        <w:rPr>
          <w:rStyle w:val="FontStyle17"/>
          <w:sz w:val="20"/>
          <w:szCs w:val="20"/>
        </w:rPr>
      </w:pPr>
      <w:r w:rsidRPr="005B268E">
        <w:rPr>
          <w:rStyle w:val="FontStyle17"/>
          <w:sz w:val="20"/>
          <w:szCs w:val="20"/>
        </w:rPr>
        <w:t>Руководствуясь ст.ст.3.1, 19.5, 29.9-29.</w:t>
      </w:r>
      <w:r w:rsidRPr="005B268E" w:rsidR="00DA3FFB">
        <w:rPr>
          <w:rStyle w:val="FontStyle17"/>
          <w:sz w:val="20"/>
          <w:szCs w:val="20"/>
        </w:rPr>
        <w:t>11</w:t>
      </w:r>
      <w:r w:rsidRPr="005B268E">
        <w:rPr>
          <w:rStyle w:val="FontStyle17"/>
          <w:sz w:val="20"/>
          <w:szCs w:val="20"/>
        </w:rPr>
        <w:t xml:space="preserve">, 30.1 Кодекса Российской Федерации об административных правонарушениях, </w:t>
      </w:r>
      <w:r w:rsidRPr="005B268E" w:rsidR="00767DD3">
        <w:rPr>
          <w:rStyle w:val="FontStyle17"/>
          <w:sz w:val="20"/>
          <w:szCs w:val="20"/>
        </w:rPr>
        <w:t xml:space="preserve">мировой </w:t>
      </w:r>
      <w:r w:rsidRPr="005B268E">
        <w:rPr>
          <w:rStyle w:val="FontStyle17"/>
          <w:sz w:val="20"/>
          <w:szCs w:val="20"/>
        </w:rPr>
        <w:t>судья -</w:t>
      </w:r>
    </w:p>
    <w:p w:rsidR="004A7A0C" w:rsidRPr="005B268E" w:rsidP="0021210C">
      <w:pPr>
        <w:pStyle w:val="Style5"/>
        <w:widowControl/>
        <w:ind w:firstLine="567"/>
        <w:jc w:val="both"/>
        <w:rPr>
          <w:sz w:val="20"/>
          <w:szCs w:val="20"/>
        </w:rPr>
      </w:pPr>
    </w:p>
    <w:p w:rsidR="004A7A0C" w:rsidRPr="005B268E" w:rsidP="0076764D">
      <w:pPr>
        <w:pStyle w:val="Style5"/>
        <w:widowControl/>
        <w:ind w:firstLine="567"/>
        <w:jc w:val="center"/>
        <w:rPr>
          <w:rStyle w:val="FontStyle16"/>
          <w:spacing w:val="60"/>
          <w:sz w:val="20"/>
          <w:szCs w:val="20"/>
        </w:rPr>
      </w:pPr>
      <w:r w:rsidRPr="005B268E">
        <w:rPr>
          <w:rStyle w:val="FontStyle16"/>
          <w:spacing w:val="60"/>
          <w:sz w:val="20"/>
          <w:szCs w:val="20"/>
        </w:rPr>
        <w:t>п</w:t>
      </w:r>
      <w:r w:rsidRPr="005B268E">
        <w:rPr>
          <w:rStyle w:val="FontStyle16"/>
          <w:spacing w:val="60"/>
          <w:sz w:val="20"/>
          <w:szCs w:val="20"/>
        </w:rPr>
        <w:t>остановил:</w:t>
      </w:r>
    </w:p>
    <w:p w:rsidR="004A7A0C" w:rsidRPr="005B268E" w:rsidP="0021210C">
      <w:pPr>
        <w:pStyle w:val="Style4"/>
        <w:widowControl/>
        <w:spacing w:line="240" w:lineRule="auto"/>
        <w:ind w:firstLine="567"/>
        <w:rPr>
          <w:sz w:val="20"/>
          <w:szCs w:val="20"/>
        </w:rPr>
      </w:pPr>
    </w:p>
    <w:p w:rsidR="000F771F" w:rsidRPr="005B268E" w:rsidP="0021210C">
      <w:pPr>
        <w:pStyle w:val="Style4"/>
        <w:widowControl/>
        <w:spacing w:line="240" w:lineRule="auto"/>
        <w:ind w:firstLine="567"/>
        <w:rPr>
          <w:rStyle w:val="FontStyle17"/>
          <w:sz w:val="20"/>
          <w:szCs w:val="20"/>
        </w:rPr>
      </w:pPr>
      <w:r w:rsidRPr="005B268E">
        <w:rPr>
          <w:b/>
          <w:i/>
          <w:sz w:val="20"/>
          <w:szCs w:val="20"/>
        </w:rPr>
        <w:t xml:space="preserve">директора Общества с ограниченной ответственностью «БМУ </w:t>
      </w:r>
      <w:r w:rsidRPr="005B268E">
        <w:rPr>
          <w:b/>
          <w:i/>
          <w:sz w:val="20"/>
          <w:szCs w:val="20"/>
        </w:rPr>
        <w:t>Хмарочес</w:t>
      </w:r>
      <w:r w:rsidRPr="005B268E">
        <w:rPr>
          <w:b/>
          <w:i/>
          <w:sz w:val="20"/>
          <w:szCs w:val="20"/>
        </w:rPr>
        <w:t xml:space="preserve">» </w:t>
      </w:r>
      <w:r w:rsidRPr="005B268E">
        <w:rPr>
          <w:b/>
          <w:i/>
          <w:sz w:val="20"/>
          <w:szCs w:val="20"/>
        </w:rPr>
        <w:t>Патели</w:t>
      </w:r>
      <w:r w:rsidRPr="005B268E">
        <w:rPr>
          <w:b/>
          <w:i/>
          <w:sz w:val="20"/>
          <w:szCs w:val="20"/>
        </w:rPr>
        <w:t xml:space="preserve"> Василия Константиновича</w:t>
      </w:r>
      <w:r w:rsidRPr="005B268E">
        <w:rPr>
          <w:rStyle w:val="FontStyle17"/>
          <w:sz w:val="20"/>
          <w:szCs w:val="20"/>
        </w:rPr>
        <w:t xml:space="preserve"> </w:t>
      </w:r>
      <w:r w:rsidRPr="005B268E" w:rsidR="004A7A0C">
        <w:rPr>
          <w:rStyle w:val="FontStyle17"/>
          <w:sz w:val="20"/>
          <w:szCs w:val="20"/>
        </w:rPr>
        <w:t>признать виновн</w:t>
      </w:r>
      <w:r w:rsidRPr="005B268E" w:rsidR="00A83265">
        <w:rPr>
          <w:rStyle w:val="FontStyle17"/>
          <w:sz w:val="20"/>
          <w:szCs w:val="20"/>
        </w:rPr>
        <w:t>ым</w:t>
      </w:r>
      <w:r w:rsidRPr="005B268E" w:rsidR="004A7A0C">
        <w:rPr>
          <w:rStyle w:val="FontStyle17"/>
          <w:sz w:val="20"/>
          <w:szCs w:val="20"/>
        </w:rPr>
        <w:t xml:space="preserve"> в совершении административного прав</w:t>
      </w:r>
      <w:r w:rsidRPr="005B268E" w:rsidR="00DC2AFA">
        <w:rPr>
          <w:rStyle w:val="FontStyle17"/>
          <w:sz w:val="20"/>
          <w:szCs w:val="20"/>
        </w:rPr>
        <w:t>онарушения, предусмотренного ч.</w:t>
      </w:r>
      <w:r w:rsidRPr="005B268E" w:rsidR="002D76A1">
        <w:rPr>
          <w:rStyle w:val="FontStyle17"/>
          <w:sz w:val="20"/>
          <w:szCs w:val="20"/>
        </w:rPr>
        <w:t xml:space="preserve">6 </w:t>
      </w:r>
      <w:r w:rsidRPr="005B268E" w:rsidR="00DC2AFA">
        <w:rPr>
          <w:rStyle w:val="FontStyle17"/>
          <w:sz w:val="20"/>
          <w:szCs w:val="20"/>
        </w:rPr>
        <w:t>ст.</w:t>
      </w:r>
      <w:r w:rsidRPr="005B268E" w:rsidR="004A7A0C">
        <w:rPr>
          <w:rStyle w:val="FontStyle17"/>
          <w:sz w:val="20"/>
          <w:szCs w:val="20"/>
        </w:rPr>
        <w:t xml:space="preserve">19.5 Кодекса Российской Федерации об административных правонарушениях и назначить </w:t>
      </w:r>
      <w:r w:rsidRPr="005B268E" w:rsidR="00A83265">
        <w:rPr>
          <w:rStyle w:val="FontStyle17"/>
          <w:sz w:val="20"/>
          <w:szCs w:val="20"/>
        </w:rPr>
        <w:t>ему</w:t>
      </w:r>
      <w:r w:rsidRPr="005B268E" w:rsidR="004A7A0C">
        <w:rPr>
          <w:rStyle w:val="FontStyle17"/>
          <w:sz w:val="20"/>
          <w:szCs w:val="20"/>
        </w:rPr>
        <w:t xml:space="preserve"> административное наказание в виде административного штрафа в размере</w:t>
      </w:r>
      <w:r w:rsidRPr="005B268E" w:rsidR="00E52340">
        <w:rPr>
          <w:rStyle w:val="FontStyle17"/>
          <w:sz w:val="20"/>
          <w:szCs w:val="20"/>
        </w:rPr>
        <w:t xml:space="preserve"> </w:t>
      </w:r>
      <w:r w:rsidRPr="005B268E" w:rsidR="00E4610C">
        <w:rPr>
          <w:rStyle w:val="FontStyle17"/>
          <w:sz w:val="20"/>
          <w:szCs w:val="20"/>
        </w:rPr>
        <w:t>5</w:t>
      </w:r>
      <w:r w:rsidRPr="005B268E" w:rsidR="002D76A1">
        <w:rPr>
          <w:rStyle w:val="FontStyle17"/>
          <w:sz w:val="20"/>
          <w:szCs w:val="20"/>
        </w:rPr>
        <w:t>000,00</w:t>
      </w:r>
      <w:r w:rsidRPr="005B268E" w:rsidR="004A7A0C">
        <w:rPr>
          <w:rStyle w:val="FontStyle17"/>
          <w:sz w:val="20"/>
          <w:szCs w:val="20"/>
        </w:rPr>
        <w:t xml:space="preserve"> руб. (</w:t>
      </w:r>
      <w:r w:rsidRPr="005B268E" w:rsidR="00E4610C">
        <w:rPr>
          <w:rStyle w:val="FontStyle17"/>
          <w:sz w:val="20"/>
          <w:szCs w:val="20"/>
        </w:rPr>
        <w:t>пять</w:t>
      </w:r>
      <w:r w:rsidRPr="005B268E" w:rsidR="002D76A1">
        <w:rPr>
          <w:rStyle w:val="FontStyle17"/>
          <w:sz w:val="20"/>
          <w:szCs w:val="20"/>
        </w:rPr>
        <w:t xml:space="preserve"> тысяч</w:t>
      </w:r>
      <w:r w:rsidRPr="005B268E" w:rsidR="004A7A0C">
        <w:rPr>
          <w:rStyle w:val="FontStyle17"/>
          <w:sz w:val="20"/>
          <w:szCs w:val="20"/>
        </w:rPr>
        <w:t>) рублей.</w:t>
      </w:r>
    </w:p>
    <w:p w:rsidR="005331A9" w:rsidRPr="005B268E" w:rsidP="0021210C">
      <w:pPr>
        <w:autoSpaceDE w:val="0"/>
        <w:autoSpaceDN w:val="0"/>
        <w:adjustRightInd w:val="0"/>
        <w:ind w:firstLine="567"/>
        <w:jc w:val="both"/>
        <w:rPr>
          <w:sz w:val="20"/>
          <w:szCs w:val="20"/>
        </w:rPr>
      </w:pPr>
      <w:r w:rsidRPr="005B268E">
        <w:rPr>
          <w:b/>
          <w:sz w:val="20"/>
          <w:szCs w:val="20"/>
          <w:u w:val="single"/>
        </w:rPr>
        <w:t>Реквизиты для уплаты административного штрафа</w:t>
      </w:r>
      <w:r w:rsidRPr="005B268E">
        <w:rPr>
          <w:sz w:val="20"/>
          <w:szCs w:val="20"/>
        </w:rPr>
        <w:t xml:space="preserve">: </w:t>
      </w:r>
      <w:r w:rsidRPr="005B268E">
        <w:rPr>
          <w:rStyle w:val="FontStyle17"/>
          <w:sz w:val="20"/>
          <w:szCs w:val="20"/>
        </w:rPr>
        <w:t xml:space="preserve">УФК по Республике Крым (Министерство юстиции Республики Крым,                             </w:t>
      </w:r>
      <w:r w:rsidRPr="005B268E">
        <w:rPr>
          <w:rStyle w:val="FontStyle17"/>
          <w:sz w:val="20"/>
          <w:szCs w:val="20"/>
        </w:rPr>
        <w:t>л</w:t>
      </w:r>
      <w:r w:rsidRPr="005B268E">
        <w:rPr>
          <w:rStyle w:val="FontStyle17"/>
          <w:sz w:val="20"/>
          <w:szCs w:val="20"/>
        </w:rPr>
        <w:t xml:space="preserve">/с 04752203230), ИНН 9102013284, КПП 910201001, Банк получателя: Отделение по Республике Крым Южного главного управления ЦБ РФ, БИК 043510001, счет 40101810335100010001, </w:t>
      </w:r>
      <w:r w:rsidRPr="005B268E" w:rsidR="003D5A08">
        <w:rPr>
          <w:sz w:val="20"/>
          <w:szCs w:val="20"/>
        </w:rPr>
        <w:t xml:space="preserve">ОКТМО  35729000, </w:t>
      </w:r>
      <w:r w:rsidRPr="005B268E">
        <w:rPr>
          <w:rStyle w:val="FontStyle17"/>
          <w:sz w:val="20"/>
          <w:szCs w:val="20"/>
        </w:rPr>
        <w:t xml:space="preserve">КБК </w:t>
      </w:r>
      <w:r w:rsidRPr="005B268E">
        <w:rPr>
          <w:sz w:val="20"/>
          <w:szCs w:val="20"/>
        </w:rPr>
        <w:t>828 1 16 01193 01 0005 140</w:t>
      </w:r>
      <w:r w:rsidRPr="005B268E">
        <w:rPr>
          <w:rStyle w:val="FontStyle17"/>
          <w:sz w:val="20"/>
          <w:szCs w:val="20"/>
        </w:rPr>
        <w:t xml:space="preserve">; протокол №400 от </w:t>
      </w:r>
      <w:r w:rsidRPr="005B268E" w:rsidR="005C544A">
        <w:rPr>
          <w:rStyle w:val="FontStyle17"/>
          <w:sz w:val="20"/>
          <w:szCs w:val="20"/>
        </w:rPr>
        <w:t>24.10.2019</w:t>
      </w:r>
      <w:r w:rsidRPr="005B268E">
        <w:rPr>
          <w:rStyle w:val="FontStyle17"/>
          <w:sz w:val="20"/>
          <w:szCs w:val="20"/>
        </w:rPr>
        <w:t xml:space="preserve"> года, постановление от </w:t>
      </w:r>
      <w:r w:rsidRPr="005B268E" w:rsidR="005C544A">
        <w:rPr>
          <w:rStyle w:val="FontStyle17"/>
          <w:sz w:val="20"/>
          <w:szCs w:val="20"/>
        </w:rPr>
        <w:t>10.</w:t>
      </w:r>
      <w:r w:rsidRPr="005B268E">
        <w:rPr>
          <w:rStyle w:val="FontStyle17"/>
          <w:sz w:val="20"/>
          <w:szCs w:val="20"/>
        </w:rPr>
        <w:t>01.2020 года №5-98-</w:t>
      </w:r>
      <w:r w:rsidRPr="005B268E" w:rsidR="005C544A">
        <w:rPr>
          <w:rStyle w:val="FontStyle17"/>
          <w:sz w:val="20"/>
          <w:szCs w:val="20"/>
        </w:rPr>
        <w:t>18</w:t>
      </w:r>
      <w:r w:rsidRPr="005B268E">
        <w:rPr>
          <w:rStyle w:val="FontStyle17"/>
          <w:sz w:val="20"/>
          <w:szCs w:val="20"/>
        </w:rPr>
        <w:t>/2020.</w:t>
      </w:r>
    </w:p>
    <w:p w:rsidR="000F771F" w:rsidRPr="005B268E" w:rsidP="0021210C">
      <w:pPr>
        <w:pStyle w:val="ConsPlusNormal"/>
        <w:ind w:firstLine="567"/>
        <w:jc w:val="both"/>
        <w:rPr>
          <w:rFonts w:ascii="Times New Roman" w:hAnsi="Times New Roman" w:cs="Times New Roman"/>
        </w:rPr>
      </w:pPr>
      <w:r w:rsidRPr="005B268E">
        <w:rPr>
          <w:rFonts w:ascii="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5B268E">
          <w:rPr>
            <w:rFonts w:ascii="Times New Roman" w:hAnsi="Times New Roman" w:cs="Times New Roman"/>
          </w:rPr>
          <w:t>частью 1.1</w:t>
        </w:r>
      </w:hyperlink>
      <w:r w:rsidRPr="005B268E">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r:id="rId11" w:history="1">
        <w:r w:rsidRPr="005B268E">
          <w:rPr>
            <w:rFonts w:ascii="Times New Roman" w:hAnsi="Times New Roman" w:cs="Times New Roman"/>
          </w:rPr>
          <w:t>статьей 31.5</w:t>
        </w:r>
      </w:hyperlink>
      <w:r w:rsidRPr="005B268E">
        <w:rPr>
          <w:rFonts w:ascii="Times New Roman" w:hAnsi="Times New Roman" w:cs="Times New Roman"/>
        </w:rPr>
        <w:t xml:space="preserve"> настоящего Кодекса.</w:t>
      </w:r>
    </w:p>
    <w:p w:rsidR="004A7A0C" w:rsidRPr="005B268E" w:rsidP="0021210C">
      <w:pPr>
        <w:pStyle w:val="ConsPlusNormal"/>
        <w:ind w:firstLine="567"/>
        <w:jc w:val="both"/>
        <w:rPr>
          <w:rFonts w:ascii="Times New Roman" w:hAnsi="Times New Roman" w:cs="Times New Roman"/>
        </w:rPr>
      </w:pPr>
      <w:r w:rsidRPr="005B268E">
        <w:rPr>
          <w:rFonts w:ascii="Times New Roman" w:hAnsi="Times New Roman" w:cs="Times New Roma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B268E">
        <w:rPr>
          <w:rFonts w:ascii="Times New Roman" w:hAnsi="Times New Roman" w:cs="Times New Roman"/>
        </w:rPr>
        <w:t>вынесшим</w:t>
      </w:r>
      <w:r w:rsidRPr="005B268E">
        <w:rPr>
          <w:rFonts w:ascii="Times New Roman" w:hAnsi="Times New Roman" w:cs="Times New Roman"/>
        </w:rPr>
        <w:t xml:space="preserve"> постановление. </w:t>
      </w:r>
    </w:p>
    <w:p w:rsidR="004A7A0C" w:rsidRPr="005B268E" w:rsidP="0021210C">
      <w:pPr>
        <w:pStyle w:val="ConsPlusNormal"/>
        <w:ind w:firstLine="567"/>
        <w:jc w:val="both"/>
        <w:rPr>
          <w:rFonts w:ascii="Times New Roman" w:hAnsi="Times New Roman" w:cs="Times New Roman"/>
        </w:rPr>
      </w:pPr>
      <w:r w:rsidRPr="005B268E">
        <w:rPr>
          <w:rFonts w:ascii="Times New Roman" w:hAnsi="Times New Roman" w:cs="Times New Roman"/>
        </w:rPr>
        <w:t xml:space="preserve">Неуплата административного штрафа в срок, предусмотренный настоящим </w:t>
      </w:r>
      <w:hyperlink r:id="rId12" w:history="1">
        <w:r w:rsidRPr="005B268E">
          <w:rPr>
            <w:rFonts w:ascii="Times New Roman" w:hAnsi="Times New Roman" w:cs="Times New Roman"/>
          </w:rPr>
          <w:t>Кодексом</w:t>
        </w:r>
      </w:hyperlink>
      <w:r w:rsidRPr="005B268E">
        <w:rPr>
          <w:rFonts w:ascii="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B268E" w:rsidRPr="005B268E" w:rsidP="005B268E">
      <w:pPr>
        <w:pStyle w:val="Style4"/>
        <w:widowControl/>
        <w:spacing w:line="240" w:lineRule="auto"/>
        <w:ind w:firstLine="567"/>
        <w:rPr>
          <w:rStyle w:val="FontStyle11"/>
          <w:b w:val="0"/>
          <w:sz w:val="20"/>
          <w:szCs w:val="20"/>
        </w:rPr>
      </w:pPr>
      <w:r w:rsidRPr="005B268E">
        <w:rPr>
          <w:rStyle w:val="FontStyle11"/>
          <w:b w:val="0"/>
          <w:sz w:val="20"/>
          <w:szCs w:val="20"/>
        </w:rPr>
        <w:t xml:space="preserve">Постановление может быть обжаловано в Ялтинский городской суд Республики Крым через </w:t>
      </w:r>
      <w:r w:rsidRPr="005B268E">
        <w:rPr>
          <w:bCs/>
          <w:iCs/>
          <w:sz w:val="20"/>
          <w:szCs w:val="20"/>
        </w:rPr>
        <w:t xml:space="preserve">судебный участок №98 Ялтинского судебного района (городской округ Ялта) Республики Крым </w:t>
      </w:r>
      <w:r w:rsidRPr="005B268E">
        <w:rPr>
          <w:rStyle w:val="FontStyle11"/>
          <w:b w:val="0"/>
          <w:sz w:val="20"/>
          <w:szCs w:val="20"/>
        </w:rPr>
        <w:t>в течени</w:t>
      </w:r>
      <w:r w:rsidRPr="005B268E" w:rsidR="00A6325E">
        <w:rPr>
          <w:rStyle w:val="FontStyle11"/>
          <w:b w:val="0"/>
          <w:sz w:val="20"/>
          <w:szCs w:val="20"/>
        </w:rPr>
        <w:t>е</w:t>
      </w:r>
      <w:r w:rsidRPr="005B268E">
        <w:rPr>
          <w:rStyle w:val="FontStyle11"/>
          <w:b w:val="0"/>
          <w:sz w:val="20"/>
          <w:szCs w:val="20"/>
        </w:rPr>
        <w:t xml:space="preserve"> 10 суток со дня вручения или получения копии постанов</w:t>
      </w:r>
      <w:r w:rsidRPr="005B268E" w:rsidR="00767DD3">
        <w:rPr>
          <w:rStyle w:val="FontStyle11"/>
          <w:b w:val="0"/>
          <w:sz w:val="20"/>
          <w:szCs w:val="20"/>
        </w:rPr>
        <w:t>ления.</w:t>
      </w:r>
    </w:p>
    <w:p w:rsidR="005B268E" w:rsidRPr="005B268E" w:rsidP="005B268E">
      <w:pPr>
        <w:pStyle w:val="Style4"/>
        <w:widowControl/>
        <w:spacing w:line="240" w:lineRule="auto"/>
        <w:ind w:firstLine="567"/>
        <w:rPr>
          <w:rStyle w:val="FontStyle11"/>
          <w:b w:val="0"/>
          <w:sz w:val="20"/>
          <w:szCs w:val="20"/>
        </w:rPr>
      </w:pPr>
    </w:p>
    <w:p w:rsidR="00724F20" w:rsidRPr="005B268E" w:rsidP="005B268E">
      <w:pPr>
        <w:pStyle w:val="Style4"/>
        <w:widowControl/>
        <w:spacing w:line="240" w:lineRule="auto"/>
        <w:ind w:firstLine="567"/>
        <w:rPr>
          <w:bCs/>
          <w:sz w:val="20"/>
          <w:szCs w:val="20"/>
        </w:rPr>
      </w:pPr>
      <w:r w:rsidRPr="005B268E">
        <w:rPr>
          <w:b/>
          <w:sz w:val="20"/>
          <w:szCs w:val="20"/>
        </w:rPr>
        <w:t>Мировой судья:</w:t>
      </w:r>
      <w:r w:rsidRPr="005B268E">
        <w:rPr>
          <w:b/>
          <w:sz w:val="20"/>
          <w:szCs w:val="20"/>
        </w:rPr>
        <w:tab/>
      </w:r>
      <w:r w:rsidRPr="005B268E">
        <w:rPr>
          <w:b/>
          <w:sz w:val="20"/>
          <w:szCs w:val="20"/>
        </w:rPr>
        <w:tab/>
      </w:r>
      <w:r w:rsidRPr="005B268E">
        <w:rPr>
          <w:b/>
          <w:sz w:val="20"/>
          <w:szCs w:val="20"/>
        </w:rPr>
        <w:tab/>
        <w:t xml:space="preserve">    </w:t>
      </w:r>
      <w:r w:rsidR="005B268E">
        <w:rPr>
          <w:b/>
          <w:sz w:val="20"/>
          <w:szCs w:val="20"/>
        </w:rPr>
        <w:t xml:space="preserve">        </w:t>
      </w:r>
      <w:r w:rsidRPr="005B268E">
        <w:rPr>
          <w:b/>
          <w:sz w:val="20"/>
          <w:szCs w:val="20"/>
        </w:rPr>
        <w:t xml:space="preserve">(подпись)             </w:t>
      </w:r>
      <w:r w:rsidR="005B268E">
        <w:rPr>
          <w:b/>
          <w:sz w:val="20"/>
          <w:szCs w:val="20"/>
        </w:rPr>
        <w:t xml:space="preserve">                                    </w:t>
      </w:r>
      <w:r w:rsidRPr="005B268E">
        <w:rPr>
          <w:b/>
          <w:sz w:val="20"/>
          <w:szCs w:val="20"/>
        </w:rPr>
        <w:t xml:space="preserve">             К.Г. Чинов</w:t>
      </w:r>
    </w:p>
    <w:p w:rsidR="00724F20" w:rsidRPr="005B268E" w:rsidP="00724F20">
      <w:pPr>
        <w:autoSpaceDE w:val="0"/>
        <w:autoSpaceDN w:val="0"/>
        <w:adjustRightInd w:val="0"/>
        <w:ind w:firstLine="567"/>
        <w:jc w:val="both"/>
        <w:rPr>
          <w:bCs/>
          <w:sz w:val="20"/>
          <w:szCs w:val="20"/>
        </w:rPr>
      </w:pPr>
    </w:p>
    <w:p w:rsidR="00DC5673" w:rsidRPr="0021210C" w:rsidP="0021210C">
      <w:pPr>
        <w:ind w:firstLine="567"/>
        <w:jc w:val="both"/>
        <w:rPr>
          <w:rStyle w:val="FontStyle11"/>
          <w:b w:val="0"/>
          <w:sz w:val="27"/>
          <w:szCs w:val="27"/>
        </w:rPr>
      </w:pPr>
    </w:p>
    <w:sectPr w:rsidSect="004553AA">
      <w:footerReference w:type="default" r:id="rId1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734956"/>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A0673E">
          <w:rPr>
            <w:noProof/>
          </w:rPr>
          <w:t>3</w:t>
        </w:r>
        <w:r>
          <w:fldChar w:fldCharType="end"/>
        </w:r>
      </w:p>
    </w:sdtContent>
  </w:sdt>
  <w:p w:rsidR="009C60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11436"/>
    <w:rsid w:val="00025EA2"/>
    <w:rsid w:val="00060C0A"/>
    <w:rsid w:val="000876AC"/>
    <w:rsid w:val="000A76B8"/>
    <w:rsid w:val="000B09EA"/>
    <w:rsid w:val="000E2510"/>
    <w:rsid w:val="000E7A2B"/>
    <w:rsid w:val="000F0D57"/>
    <w:rsid w:val="000F50B7"/>
    <w:rsid w:val="000F771F"/>
    <w:rsid w:val="001574C8"/>
    <w:rsid w:val="00176466"/>
    <w:rsid w:val="00181C5D"/>
    <w:rsid w:val="00185FEE"/>
    <w:rsid w:val="00186FCD"/>
    <w:rsid w:val="0019708A"/>
    <w:rsid w:val="001B30F1"/>
    <w:rsid w:val="001C1D98"/>
    <w:rsid w:val="001C45E3"/>
    <w:rsid w:val="001D43C5"/>
    <w:rsid w:val="001E5F3D"/>
    <w:rsid w:val="00202402"/>
    <w:rsid w:val="0021210C"/>
    <w:rsid w:val="00226820"/>
    <w:rsid w:val="00240971"/>
    <w:rsid w:val="0024434E"/>
    <w:rsid w:val="002500AE"/>
    <w:rsid w:val="00257AB2"/>
    <w:rsid w:val="00267194"/>
    <w:rsid w:val="00283F23"/>
    <w:rsid w:val="00290FB5"/>
    <w:rsid w:val="002D76A1"/>
    <w:rsid w:val="002F6188"/>
    <w:rsid w:val="003052A2"/>
    <w:rsid w:val="0031091D"/>
    <w:rsid w:val="003127EF"/>
    <w:rsid w:val="00331B8C"/>
    <w:rsid w:val="00340B40"/>
    <w:rsid w:val="00341811"/>
    <w:rsid w:val="00357D3E"/>
    <w:rsid w:val="003664DC"/>
    <w:rsid w:val="00373C10"/>
    <w:rsid w:val="00373E43"/>
    <w:rsid w:val="0038034D"/>
    <w:rsid w:val="00385F9C"/>
    <w:rsid w:val="00390F67"/>
    <w:rsid w:val="00391D93"/>
    <w:rsid w:val="003B5473"/>
    <w:rsid w:val="003C0698"/>
    <w:rsid w:val="003D32E5"/>
    <w:rsid w:val="003D5A08"/>
    <w:rsid w:val="003E1476"/>
    <w:rsid w:val="003E6522"/>
    <w:rsid w:val="00436371"/>
    <w:rsid w:val="0044390D"/>
    <w:rsid w:val="004471C3"/>
    <w:rsid w:val="004472B6"/>
    <w:rsid w:val="004526D0"/>
    <w:rsid w:val="00453687"/>
    <w:rsid w:val="004553AA"/>
    <w:rsid w:val="004566F1"/>
    <w:rsid w:val="00482361"/>
    <w:rsid w:val="004A70C1"/>
    <w:rsid w:val="004A7A0C"/>
    <w:rsid w:val="004C47BD"/>
    <w:rsid w:val="004D13C5"/>
    <w:rsid w:val="004D4A25"/>
    <w:rsid w:val="004F00C7"/>
    <w:rsid w:val="004F23BA"/>
    <w:rsid w:val="004F4847"/>
    <w:rsid w:val="004F5A48"/>
    <w:rsid w:val="005018E9"/>
    <w:rsid w:val="00503872"/>
    <w:rsid w:val="00507FC1"/>
    <w:rsid w:val="00511B84"/>
    <w:rsid w:val="00515EFE"/>
    <w:rsid w:val="00516248"/>
    <w:rsid w:val="005174EB"/>
    <w:rsid w:val="00523456"/>
    <w:rsid w:val="005331A9"/>
    <w:rsid w:val="00542E55"/>
    <w:rsid w:val="00572707"/>
    <w:rsid w:val="0058598F"/>
    <w:rsid w:val="005904FF"/>
    <w:rsid w:val="005B268E"/>
    <w:rsid w:val="005B3E6F"/>
    <w:rsid w:val="005B7A1D"/>
    <w:rsid w:val="005C544A"/>
    <w:rsid w:val="005D48EE"/>
    <w:rsid w:val="005E0EA5"/>
    <w:rsid w:val="005E6BB7"/>
    <w:rsid w:val="00607F5D"/>
    <w:rsid w:val="0062042C"/>
    <w:rsid w:val="006509BB"/>
    <w:rsid w:val="006618D9"/>
    <w:rsid w:val="006664FA"/>
    <w:rsid w:val="006743DE"/>
    <w:rsid w:val="00696D2A"/>
    <w:rsid w:val="006D16E5"/>
    <w:rsid w:val="006E6C45"/>
    <w:rsid w:val="0071538B"/>
    <w:rsid w:val="00724F20"/>
    <w:rsid w:val="00732561"/>
    <w:rsid w:val="00743D19"/>
    <w:rsid w:val="00746D5D"/>
    <w:rsid w:val="0076764D"/>
    <w:rsid w:val="00767DD3"/>
    <w:rsid w:val="00780C5B"/>
    <w:rsid w:val="00791B32"/>
    <w:rsid w:val="007C03E9"/>
    <w:rsid w:val="007E5088"/>
    <w:rsid w:val="008063B9"/>
    <w:rsid w:val="00836B10"/>
    <w:rsid w:val="00837BD8"/>
    <w:rsid w:val="00862E04"/>
    <w:rsid w:val="00864C8E"/>
    <w:rsid w:val="00865FB9"/>
    <w:rsid w:val="0087190B"/>
    <w:rsid w:val="0087594B"/>
    <w:rsid w:val="00882906"/>
    <w:rsid w:val="0089509E"/>
    <w:rsid w:val="008D36D6"/>
    <w:rsid w:val="008F7FE0"/>
    <w:rsid w:val="00900C85"/>
    <w:rsid w:val="00904BD0"/>
    <w:rsid w:val="009108D4"/>
    <w:rsid w:val="009428E5"/>
    <w:rsid w:val="00962CC9"/>
    <w:rsid w:val="00977B9A"/>
    <w:rsid w:val="009830F1"/>
    <w:rsid w:val="0098661F"/>
    <w:rsid w:val="009A1138"/>
    <w:rsid w:val="009C5D01"/>
    <w:rsid w:val="009C60EF"/>
    <w:rsid w:val="009F0F44"/>
    <w:rsid w:val="009F3A34"/>
    <w:rsid w:val="00A0673E"/>
    <w:rsid w:val="00A163EB"/>
    <w:rsid w:val="00A27EA5"/>
    <w:rsid w:val="00A4416A"/>
    <w:rsid w:val="00A54BA4"/>
    <w:rsid w:val="00A6325E"/>
    <w:rsid w:val="00A63DCA"/>
    <w:rsid w:val="00A65B3F"/>
    <w:rsid w:val="00A83265"/>
    <w:rsid w:val="00A84944"/>
    <w:rsid w:val="00A85C09"/>
    <w:rsid w:val="00AA25BF"/>
    <w:rsid w:val="00AB0054"/>
    <w:rsid w:val="00AB37E7"/>
    <w:rsid w:val="00AC6DB3"/>
    <w:rsid w:val="00AF0327"/>
    <w:rsid w:val="00B242F9"/>
    <w:rsid w:val="00B40641"/>
    <w:rsid w:val="00B61605"/>
    <w:rsid w:val="00B6595A"/>
    <w:rsid w:val="00B81302"/>
    <w:rsid w:val="00B908BE"/>
    <w:rsid w:val="00BA5C16"/>
    <w:rsid w:val="00BA61E6"/>
    <w:rsid w:val="00BA6F52"/>
    <w:rsid w:val="00BB120F"/>
    <w:rsid w:val="00BB20A7"/>
    <w:rsid w:val="00BF2F6F"/>
    <w:rsid w:val="00C03B23"/>
    <w:rsid w:val="00C37A83"/>
    <w:rsid w:val="00C44907"/>
    <w:rsid w:val="00C60127"/>
    <w:rsid w:val="00C61783"/>
    <w:rsid w:val="00C80FD5"/>
    <w:rsid w:val="00C938F2"/>
    <w:rsid w:val="00CA325B"/>
    <w:rsid w:val="00D36C06"/>
    <w:rsid w:val="00D400CF"/>
    <w:rsid w:val="00D47C71"/>
    <w:rsid w:val="00D62971"/>
    <w:rsid w:val="00D63063"/>
    <w:rsid w:val="00D86263"/>
    <w:rsid w:val="00DA3FFB"/>
    <w:rsid w:val="00DA7214"/>
    <w:rsid w:val="00DB46A4"/>
    <w:rsid w:val="00DC2AFA"/>
    <w:rsid w:val="00DC5673"/>
    <w:rsid w:val="00DD34AF"/>
    <w:rsid w:val="00DF3658"/>
    <w:rsid w:val="00E040E0"/>
    <w:rsid w:val="00E268E9"/>
    <w:rsid w:val="00E4610C"/>
    <w:rsid w:val="00E52340"/>
    <w:rsid w:val="00E57508"/>
    <w:rsid w:val="00E60EF6"/>
    <w:rsid w:val="00E94BDA"/>
    <w:rsid w:val="00EB6841"/>
    <w:rsid w:val="00EC59B8"/>
    <w:rsid w:val="00EC7AFE"/>
    <w:rsid w:val="00EF3513"/>
    <w:rsid w:val="00F14411"/>
    <w:rsid w:val="00F25D3D"/>
    <w:rsid w:val="00F3725B"/>
    <w:rsid w:val="00F37A26"/>
    <w:rsid w:val="00F761AB"/>
    <w:rsid w:val="00F82C20"/>
    <w:rsid w:val="00F97CE0"/>
    <w:rsid w:val="00FC35DC"/>
    <w:rsid w:val="00FC490C"/>
    <w:rsid w:val="00FC5DAE"/>
    <w:rsid w:val="00FE0398"/>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snippetequal">
    <w:name w:val="snippet_equal"/>
    <w:basedOn w:val="DefaultParagraphFont"/>
    <w:rsid w:val="006D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4A8A3092AC1E01E061FF4FEF446D2006BF5288DB2F1B971624602C29FFE91B8500741A0D475F6DCDA428F32BE5F7722D39142F7C3wCR3I" TargetMode="External" /><Relationship Id="rId6" Type="http://schemas.openxmlformats.org/officeDocument/2006/relationships/hyperlink" Target="consultantplus://offline/ref=1D48A3C4317B9FDD8AD09A2A862B3CEAD3A7D1A1ED7A73C3202E7B834C5F45A3F58440F032A3F32454ACD4D339555756C6BFDA5313U3j5M" TargetMode="External" /><Relationship Id="rId7" Type="http://schemas.openxmlformats.org/officeDocument/2006/relationships/hyperlink" Target="consultantplus://offline/ref=1D48A3C4317B9FDD8AD09A2A862B3CEAD2AED3A1EB7673C3202E7B834C5F45A3E78418FE3AA0E67104F683DE39U5j9M" TargetMode="External" /><Relationship Id="rId8" Type="http://schemas.openxmlformats.org/officeDocument/2006/relationships/hyperlink" Target="consultantplus://offline/ref=3E4D9794F3C80E5EC8500819273273E01469F63025970C2F6D998AEA471B685D3C679D01C89E2FEC90391597CCCF9F28EBE4FCF81838eAM" TargetMode="External" /><Relationship Id="rId9" Type="http://schemas.openxmlformats.org/officeDocument/2006/relationships/hyperlink" Target="consultantplus://offline/ref=AE83D079650D9597337814101DAD8CD51B51521BE875357FB3ABE929C81C38DF095DA96571AB23AE841DE7B73DFE5DCDD759D211E6AD1203mEW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BFDE-5AAB-4E5A-9A0A-EA268351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