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56E6F" w:rsidP="004719A7" w14:paraId="0E3A499C" w14:textId="77777777">
      <w:pPr>
        <w:pStyle w:val="Style1"/>
        <w:widowControl/>
        <w:ind w:right="-1" w:firstLine="567"/>
        <w:jc w:val="right"/>
        <w:rPr>
          <w:rStyle w:val="FontStyle16"/>
          <w:color w:val="000000" w:themeColor="text1"/>
          <w:sz w:val="28"/>
          <w:szCs w:val="28"/>
        </w:rPr>
      </w:pPr>
      <w:r w:rsidRPr="00C56E6F">
        <w:rPr>
          <w:rStyle w:val="FontStyle16"/>
          <w:color w:val="000000" w:themeColor="text1"/>
          <w:sz w:val="28"/>
          <w:szCs w:val="28"/>
        </w:rPr>
        <w:t>Дело № 5-98-</w:t>
      </w:r>
      <w:r w:rsidR="00751D22">
        <w:rPr>
          <w:rStyle w:val="FontStyle16"/>
          <w:color w:val="000000" w:themeColor="text1"/>
          <w:sz w:val="28"/>
          <w:szCs w:val="28"/>
        </w:rPr>
        <w:t>27</w:t>
      </w:r>
      <w:r w:rsidRPr="00C56E6F">
        <w:rPr>
          <w:rStyle w:val="FontStyle16"/>
          <w:color w:val="000000" w:themeColor="text1"/>
          <w:sz w:val="28"/>
          <w:szCs w:val="28"/>
        </w:rPr>
        <w:t>/201</w:t>
      </w:r>
      <w:r w:rsidR="00C56E6F">
        <w:rPr>
          <w:rStyle w:val="FontStyle16"/>
          <w:color w:val="000000" w:themeColor="text1"/>
          <w:sz w:val="28"/>
          <w:szCs w:val="28"/>
        </w:rPr>
        <w:t>8</w:t>
      </w:r>
    </w:p>
    <w:p w:rsidR="00A62703" w:rsidP="004719A7" w14:paraId="6D269F84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C438D2" w:rsidP="004719A7" w14:paraId="7DC26D7B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4719A7" w14:paraId="26EF027E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C438D2">
        <w:rPr>
          <w:b/>
          <w:sz w:val="28"/>
          <w:szCs w:val="28"/>
        </w:rPr>
        <w:t xml:space="preserve">           П О С Т А Н О В Л Е Н И Е</w:t>
      </w:r>
    </w:p>
    <w:p w:rsidR="00A62703" w:rsidP="004719A7" w14:paraId="3A3F6A86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6E6F" w:rsidRPr="00C438D2" w:rsidP="004719A7" w14:paraId="2DE66CD9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4719A7" w14:paraId="7BEA9652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23</w:t>
      </w:r>
      <w:r w:rsidRPr="00C438D2">
        <w:rPr>
          <w:rStyle w:val="FontStyle16"/>
          <w:sz w:val="28"/>
          <w:szCs w:val="28"/>
        </w:rPr>
        <w:t xml:space="preserve"> </w:t>
      </w:r>
      <w:r w:rsidR="00E76BB0">
        <w:rPr>
          <w:rStyle w:val="FontStyle16"/>
          <w:sz w:val="28"/>
          <w:szCs w:val="28"/>
        </w:rPr>
        <w:t>января</w:t>
      </w:r>
      <w:r w:rsidRPr="00C438D2">
        <w:rPr>
          <w:rStyle w:val="FontStyle16"/>
          <w:sz w:val="28"/>
          <w:szCs w:val="28"/>
        </w:rPr>
        <w:t xml:space="preserve"> 201</w:t>
      </w:r>
      <w:r w:rsidR="00E76BB0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    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 w:rsidR="00DC24AA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4719A7" w14:paraId="7195D1A8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</w:t>
      </w:r>
      <w:r w:rsidR="00751D22">
        <w:rPr>
          <w:rStyle w:val="FontStyle17"/>
          <w:sz w:val="28"/>
          <w:szCs w:val="28"/>
        </w:rPr>
        <w:t xml:space="preserve"> </w:t>
      </w:r>
      <w:r w:rsidRPr="00C438D2">
        <w:rPr>
          <w:rStyle w:val="FontStyle17"/>
          <w:sz w:val="28"/>
          <w:szCs w:val="28"/>
        </w:rPr>
        <w:t xml:space="preserve">(ул. Васильева, 19) дело об административном правонарушении </w:t>
      </w:r>
      <w:r w:rsidRPr="004719A7">
        <w:rPr>
          <w:rStyle w:val="FontStyle17"/>
          <w:sz w:val="28"/>
          <w:szCs w:val="28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E76BB0" w:rsidRPr="00E76BB0" w:rsidP="004719A7" w14:paraId="1B98FC44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470DFB">
        <w:rPr>
          <w:rStyle w:val="FontStyle17"/>
          <w:b/>
          <w:i/>
          <w:sz w:val="28"/>
          <w:szCs w:val="28"/>
        </w:rPr>
        <w:t>НАЗВАНИЕ</w:t>
      </w:r>
      <w:r>
        <w:rPr>
          <w:rStyle w:val="FontStyle17"/>
          <w:b/>
          <w:i/>
          <w:sz w:val="28"/>
          <w:szCs w:val="28"/>
        </w:rPr>
        <w:t>» Кузьмич Алексея Евгеньевича</w:t>
      </w:r>
      <w:r w:rsidRPr="00E76BB0">
        <w:rPr>
          <w:rStyle w:val="FontStyle17"/>
          <w:sz w:val="28"/>
          <w:szCs w:val="28"/>
        </w:rPr>
        <w:t xml:space="preserve">, </w:t>
      </w:r>
      <w:r w:rsidR="00470DFB">
        <w:rPr>
          <w:rStyle w:val="FontStyle17"/>
          <w:sz w:val="28"/>
          <w:szCs w:val="28"/>
        </w:rPr>
        <w:t>«ПЕРСОНАЛЬНЕ ДАННЫЕ»</w:t>
      </w:r>
      <w:r w:rsidRPr="00E76BB0">
        <w:rPr>
          <w:rStyle w:val="FontStyle17"/>
          <w:sz w:val="28"/>
          <w:szCs w:val="28"/>
        </w:rPr>
        <w:t>, 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P="004719A7" w14:paraId="57127546" w14:textId="7777777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A431C4" w:rsidP="004719A7" w14:paraId="7A29DD96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  </w:t>
      </w:r>
      <w:r w:rsidRPr="00A431C4" w:rsidR="000E516E">
        <w:rPr>
          <w:rStyle w:val="FontStyle16"/>
          <w:b w:val="0"/>
          <w:spacing w:val="60"/>
          <w:sz w:val="28"/>
          <w:szCs w:val="28"/>
        </w:rPr>
        <w:t>у</w:t>
      </w:r>
      <w:r w:rsidRPr="00A431C4">
        <w:rPr>
          <w:rStyle w:val="FontStyle16"/>
          <w:b w:val="0"/>
          <w:spacing w:val="60"/>
          <w:sz w:val="28"/>
          <w:szCs w:val="28"/>
        </w:rPr>
        <w:t>станови</w:t>
      </w:r>
      <w:r w:rsidRPr="00A431C4">
        <w:rPr>
          <w:rStyle w:val="FontStyle16"/>
          <w:b w:val="0"/>
          <w:sz w:val="28"/>
          <w:szCs w:val="28"/>
        </w:rPr>
        <w:t>л:</w:t>
      </w:r>
    </w:p>
    <w:p w:rsidR="00A72D36" w:rsidP="004719A7" w14:paraId="3326B78F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E80C3A" w:rsidP="004719A7" w14:paraId="6F5CAA5C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Кузьмич А.Е.</w:t>
      </w:r>
      <w:r w:rsidR="000E516E">
        <w:rPr>
          <w:rStyle w:val="FontStyle16"/>
          <w:b w:val="0"/>
          <w:sz w:val="28"/>
          <w:szCs w:val="28"/>
        </w:rPr>
        <w:t xml:space="preserve">, являясь </w:t>
      </w:r>
      <w:r w:rsidR="00E80C3A">
        <w:rPr>
          <w:rStyle w:val="FontStyle16"/>
          <w:b w:val="0"/>
          <w:sz w:val="28"/>
          <w:szCs w:val="28"/>
        </w:rPr>
        <w:t xml:space="preserve">должностным лицом – </w:t>
      </w:r>
      <w:r>
        <w:rPr>
          <w:rStyle w:val="FontStyle17"/>
          <w:sz w:val="28"/>
          <w:szCs w:val="28"/>
        </w:rPr>
        <w:t>директором ООО «</w:t>
      </w:r>
      <w:r w:rsidR="00470DFB">
        <w:rPr>
          <w:rStyle w:val="FontStyle17"/>
          <w:sz w:val="28"/>
          <w:szCs w:val="28"/>
        </w:rPr>
        <w:t>НАЗВАНИЕ</w:t>
      </w:r>
      <w:r>
        <w:rPr>
          <w:rStyle w:val="FontStyle17"/>
          <w:sz w:val="28"/>
          <w:szCs w:val="28"/>
        </w:rPr>
        <w:t>» Кузьмич А.Е.</w:t>
      </w:r>
      <w:r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="00E80C3A">
        <w:rPr>
          <w:rStyle w:val="FontStyle16"/>
          <w:b w:val="0"/>
          <w:sz w:val="28"/>
          <w:szCs w:val="28"/>
        </w:rPr>
        <w:t>п.</w:t>
      </w:r>
      <w:r w:rsidR="00C56E6F">
        <w:rPr>
          <w:rStyle w:val="FontStyle16"/>
          <w:b w:val="0"/>
          <w:sz w:val="28"/>
          <w:szCs w:val="28"/>
        </w:rPr>
        <w:t>1 ст.346.</w:t>
      </w:r>
      <w:r w:rsidR="00E80C3A">
        <w:rPr>
          <w:rStyle w:val="FontStyle16"/>
          <w:b w:val="0"/>
          <w:sz w:val="28"/>
          <w:szCs w:val="28"/>
        </w:rPr>
        <w:t>2</w:t>
      </w:r>
      <w:r w:rsidR="00C56E6F">
        <w:rPr>
          <w:rStyle w:val="FontStyle16"/>
          <w:b w:val="0"/>
          <w:sz w:val="28"/>
          <w:szCs w:val="28"/>
        </w:rPr>
        <w:t>3</w:t>
      </w:r>
      <w:r w:rsidR="00E80C3A">
        <w:rPr>
          <w:rStyle w:val="FontStyle16"/>
          <w:b w:val="0"/>
          <w:sz w:val="28"/>
          <w:szCs w:val="28"/>
        </w:rPr>
        <w:t xml:space="preserve"> </w:t>
      </w:r>
      <w:r w:rsidR="000E516E">
        <w:rPr>
          <w:rStyle w:val="FontStyle16"/>
          <w:b w:val="0"/>
          <w:sz w:val="28"/>
          <w:szCs w:val="28"/>
        </w:rPr>
        <w:t xml:space="preserve">Налогового кодекса Российской Федерации (далее - НК РФ), не представил </w:t>
      </w:r>
      <w:r w:rsidR="000E516E">
        <w:rPr>
          <w:rStyle w:val="FontStyle17"/>
          <w:sz w:val="28"/>
          <w:szCs w:val="28"/>
        </w:rPr>
        <w:t xml:space="preserve">в </w:t>
      </w:r>
      <w:r w:rsidRPr="00B357E4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0E6121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="00E80C3A">
        <w:rPr>
          <w:rStyle w:val="FontStyle17"/>
          <w:sz w:val="28"/>
          <w:szCs w:val="28"/>
        </w:rPr>
        <w:t xml:space="preserve"> </w:t>
      </w:r>
      <w:r w:rsidR="00C56E6F">
        <w:rPr>
          <w:rStyle w:val="FontStyle17"/>
          <w:sz w:val="28"/>
          <w:szCs w:val="28"/>
        </w:rPr>
        <w:t>налогов</w:t>
      </w:r>
      <w:r w:rsidR="00B548EE">
        <w:rPr>
          <w:rStyle w:val="FontStyle17"/>
          <w:sz w:val="28"/>
          <w:szCs w:val="28"/>
        </w:rPr>
        <w:t>ую</w:t>
      </w:r>
      <w:r w:rsidR="00C56E6F">
        <w:rPr>
          <w:rStyle w:val="FontStyle17"/>
          <w:sz w:val="28"/>
          <w:szCs w:val="28"/>
        </w:rPr>
        <w:t xml:space="preserve"> деклараци</w:t>
      </w:r>
      <w:r w:rsidR="00DD270E">
        <w:rPr>
          <w:rStyle w:val="FontStyle17"/>
          <w:sz w:val="28"/>
          <w:szCs w:val="28"/>
        </w:rPr>
        <w:t>ю</w:t>
      </w:r>
      <w:r w:rsidR="00C56E6F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</w:t>
      </w:r>
      <w:r w:rsidR="00470DFB">
        <w:rPr>
          <w:rStyle w:val="FontStyle17"/>
          <w:sz w:val="28"/>
          <w:szCs w:val="28"/>
        </w:rPr>
        <w:t>«ГОД»</w:t>
      </w:r>
      <w:r w:rsidR="00DD270E">
        <w:rPr>
          <w:rStyle w:val="FontStyle17"/>
          <w:sz w:val="28"/>
          <w:szCs w:val="28"/>
        </w:rPr>
        <w:t xml:space="preserve">. </w:t>
      </w:r>
      <w:r w:rsidR="00E80C3A">
        <w:rPr>
          <w:rStyle w:val="FontStyle17"/>
          <w:sz w:val="28"/>
          <w:szCs w:val="28"/>
        </w:rPr>
        <w:t>Своим</w:t>
      </w:r>
      <w:r w:rsidRPr="000E6121" w:rsidR="000E516E">
        <w:rPr>
          <w:rStyle w:val="FontStyle17"/>
          <w:sz w:val="28"/>
          <w:szCs w:val="28"/>
        </w:rPr>
        <w:t xml:space="preserve"> </w:t>
      </w:r>
      <w:r w:rsidR="00E80C3A">
        <w:rPr>
          <w:rStyle w:val="FontStyle17"/>
          <w:sz w:val="28"/>
          <w:szCs w:val="28"/>
        </w:rPr>
        <w:t>бездействием</w:t>
      </w:r>
      <w:r w:rsidRPr="000E6121" w:rsidR="000E516E"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Кузьмич А.Е.</w:t>
      </w:r>
      <w:r w:rsidRPr="000E6121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2658F6" w:rsidP="004719A7" w14:paraId="51007B37" w14:textId="77777777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Кузьмич А.Е.</w:t>
      </w:r>
      <w:r w:rsidR="000E516E">
        <w:rPr>
          <w:rStyle w:val="FontStyle17"/>
          <w:sz w:val="28"/>
          <w:szCs w:val="28"/>
        </w:rPr>
        <w:t xml:space="preserve"> </w:t>
      </w:r>
      <w:r w:rsidR="004719A7">
        <w:rPr>
          <w:rFonts w:ascii="Times New Roman" w:eastAsia="Calibri" w:hAnsi="Times New Roman" w:cs="Times New Roman"/>
          <w:sz w:val="28"/>
          <w:szCs w:val="28"/>
        </w:rPr>
        <w:t>в судебное заседание не явился, подал ходатайство о рассмотрении дела в его отсутствие, вину признал.</w:t>
      </w:r>
    </w:p>
    <w:p w:rsidR="00DD270E" w:rsidP="004719A7" w14:paraId="1A83C71F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58F6" w:rsidR="002658F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DD270E" w:rsidP="004719A7" w14:paraId="4C7AB771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ст.346.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B548EE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периода</w:t>
      </w:r>
      <w:r>
        <w:fldChar w:fldCharType="end"/>
      </w:r>
      <w:r w:rsidRPr="00B5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B548EE">
        <w:rPr>
          <w:rFonts w:ascii="Times New Roman" w:hAnsi="Times New Roman" w:cs="Times New Roman"/>
          <w:color w:val="000000" w:themeColor="text1"/>
          <w:sz w:val="28"/>
          <w:szCs w:val="28"/>
        </w:rPr>
        <w:t>налоговую декларацию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P="004719A7" w14:paraId="1ADC5952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5036C1" w:rsidRPr="00F85986" w:rsidP="004719A7" w14:paraId="125B6E84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751D22">
        <w:rPr>
          <w:rStyle w:val="FontStyle16"/>
          <w:b w:val="0"/>
          <w:sz w:val="28"/>
          <w:szCs w:val="28"/>
        </w:rPr>
        <w:t>Кузьмич А.Е.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470DFB">
        <w:rPr>
          <w:rStyle w:val="FontStyle17"/>
          <w:color w:val="000000" w:themeColor="text1"/>
          <w:sz w:val="28"/>
          <w:szCs w:val="28"/>
        </w:rPr>
        <w:t>«НОМЕР»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от </w:t>
      </w:r>
      <w:r w:rsidR="00470DFB">
        <w:rPr>
          <w:rStyle w:val="FontStyle17"/>
          <w:color w:val="000000" w:themeColor="text1"/>
          <w:sz w:val="28"/>
          <w:szCs w:val="28"/>
        </w:rPr>
        <w:t>«ДАТА»</w:t>
      </w:r>
      <w:r w:rsidRPr="009F6A89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</w:t>
      </w:r>
      <w:r w:rsidR="00DD270E">
        <w:rPr>
          <w:rStyle w:val="FontStyle17"/>
          <w:color w:val="000000" w:themeColor="text1"/>
          <w:sz w:val="28"/>
          <w:szCs w:val="28"/>
        </w:rPr>
        <w:t xml:space="preserve"> с требованиями ст.28.2 КоАП РФ;</w:t>
      </w:r>
      <w:r w:rsidR="00DD270E">
        <w:rPr>
          <w:rStyle w:val="FontStyle17"/>
          <w:sz w:val="28"/>
          <w:szCs w:val="28"/>
        </w:rPr>
        <w:t xml:space="preserve"> </w:t>
      </w:r>
      <w:r w:rsidR="00E90DE3">
        <w:rPr>
          <w:rStyle w:val="FontStyle17"/>
          <w:color w:val="000000" w:themeColor="text1"/>
          <w:sz w:val="28"/>
          <w:szCs w:val="28"/>
        </w:rPr>
        <w:t xml:space="preserve">уведомлением о составлении </w:t>
      </w:r>
      <w:r w:rsidR="00E90DE3">
        <w:rPr>
          <w:rStyle w:val="FontStyle17"/>
          <w:color w:val="000000" w:themeColor="text1"/>
          <w:sz w:val="28"/>
          <w:szCs w:val="28"/>
        </w:rPr>
        <w:t xml:space="preserve">протокола </w:t>
      </w:r>
      <w:r w:rsidR="00470DFB">
        <w:rPr>
          <w:rStyle w:val="FontStyle17"/>
          <w:color w:val="000000" w:themeColor="text1"/>
          <w:sz w:val="28"/>
          <w:szCs w:val="28"/>
        </w:rPr>
        <w:t>«НОМЕР»</w:t>
      </w:r>
      <w:r w:rsidR="002658F6">
        <w:rPr>
          <w:rStyle w:val="FontStyle17"/>
          <w:color w:val="000000" w:themeColor="text1"/>
          <w:sz w:val="28"/>
          <w:szCs w:val="28"/>
        </w:rPr>
        <w:t xml:space="preserve"> </w:t>
      </w:r>
      <w:r w:rsidR="00E90DE3">
        <w:rPr>
          <w:rStyle w:val="FontStyle17"/>
          <w:color w:val="000000" w:themeColor="text1"/>
          <w:sz w:val="28"/>
          <w:szCs w:val="28"/>
        </w:rPr>
        <w:t xml:space="preserve">от </w:t>
      </w:r>
      <w:r w:rsidR="00470DFB">
        <w:rPr>
          <w:rStyle w:val="FontStyle17"/>
          <w:color w:val="000000" w:themeColor="text1"/>
          <w:sz w:val="28"/>
          <w:szCs w:val="28"/>
        </w:rPr>
        <w:t>«ДАТА»</w:t>
      </w:r>
      <w:r w:rsidR="00E90DE3">
        <w:rPr>
          <w:rStyle w:val="FontStyle17"/>
          <w:color w:val="000000" w:themeColor="text1"/>
          <w:sz w:val="28"/>
          <w:szCs w:val="28"/>
        </w:rPr>
        <w:t>;</w:t>
      </w:r>
      <w:r w:rsidR="00DD270E">
        <w:rPr>
          <w:rStyle w:val="FontStyle17"/>
          <w:sz w:val="28"/>
          <w:szCs w:val="28"/>
        </w:rPr>
        <w:t xml:space="preserve"> </w:t>
      </w:r>
      <w:r>
        <w:rPr>
          <w:rStyle w:val="FontStyle17"/>
          <w:color w:val="000000" w:themeColor="text1"/>
          <w:sz w:val="28"/>
          <w:szCs w:val="28"/>
        </w:rPr>
        <w:t xml:space="preserve">копией решения </w:t>
      </w:r>
      <w:r w:rsidR="00470DFB">
        <w:rPr>
          <w:rStyle w:val="FontStyle17"/>
          <w:color w:val="000000" w:themeColor="text1"/>
          <w:sz w:val="28"/>
          <w:szCs w:val="28"/>
        </w:rPr>
        <w:t>«НОМЕР»</w:t>
      </w:r>
      <w:r>
        <w:rPr>
          <w:rStyle w:val="FontStyle17"/>
          <w:color w:val="000000" w:themeColor="text1"/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="00470DFB">
        <w:rPr>
          <w:rStyle w:val="FontStyle17"/>
          <w:color w:val="000000" w:themeColor="text1"/>
          <w:sz w:val="28"/>
          <w:szCs w:val="28"/>
        </w:rPr>
        <w:t>«ДАТА»</w:t>
      </w:r>
      <w:r>
        <w:rPr>
          <w:rStyle w:val="FontStyle17"/>
          <w:color w:val="000000" w:themeColor="text1"/>
          <w:sz w:val="28"/>
          <w:szCs w:val="28"/>
        </w:rPr>
        <w:t>;</w:t>
      </w:r>
      <w:r w:rsidR="00DD270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акта налоговой проверки </w:t>
      </w:r>
      <w:r w:rsidR="00470DFB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470DFB">
        <w:rPr>
          <w:rStyle w:val="FontStyle17"/>
          <w:sz w:val="28"/>
          <w:szCs w:val="28"/>
        </w:rPr>
        <w:t>«ДАТА»</w:t>
      </w:r>
      <w:r w:rsidR="00DD270E">
        <w:rPr>
          <w:rStyle w:val="FontStyle17"/>
          <w:sz w:val="28"/>
          <w:szCs w:val="28"/>
        </w:rPr>
        <w:t xml:space="preserve">; </w:t>
      </w:r>
      <w:r w:rsidR="00DD270E">
        <w:rPr>
          <w:rStyle w:val="FontStyle17"/>
          <w:color w:val="000000" w:themeColor="text1"/>
          <w:sz w:val="28"/>
          <w:szCs w:val="28"/>
        </w:rPr>
        <w:t xml:space="preserve">скриншотом из базы АИС Налог 2.7.120.06; </w:t>
      </w:r>
      <w:r>
        <w:rPr>
          <w:rStyle w:val="FontStyle17"/>
          <w:sz w:val="28"/>
          <w:szCs w:val="28"/>
        </w:rPr>
        <w:t xml:space="preserve">копией выписки из Единого государственного реестра юридических лиц </w:t>
      </w:r>
      <w:r w:rsidR="00DD270E">
        <w:rPr>
          <w:rStyle w:val="FontStyle17"/>
          <w:sz w:val="28"/>
          <w:szCs w:val="28"/>
        </w:rPr>
        <w:t>№</w:t>
      </w:r>
      <w:r w:rsidR="00470DFB">
        <w:rPr>
          <w:rStyle w:val="FontStyle17"/>
          <w:sz w:val="28"/>
          <w:szCs w:val="28"/>
        </w:rPr>
        <w:t>»НОМЕР»</w:t>
      </w:r>
      <w:r>
        <w:rPr>
          <w:rStyle w:val="FontStyle17"/>
          <w:sz w:val="28"/>
          <w:szCs w:val="28"/>
        </w:rPr>
        <w:t xml:space="preserve"> от </w:t>
      </w:r>
      <w:r w:rsidR="00470DFB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, согласно которой </w:t>
      </w:r>
      <w:r w:rsidR="001A5FFE">
        <w:rPr>
          <w:rStyle w:val="FontStyle16"/>
          <w:b w:val="0"/>
          <w:sz w:val="28"/>
          <w:szCs w:val="28"/>
        </w:rPr>
        <w:t>Кузьмич А.Е.</w:t>
      </w:r>
      <w:r>
        <w:rPr>
          <w:rStyle w:val="FontStyle17"/>
          <w:sz w:val="28"/>
          <w:szCs w:val="28"/>
        </w:rPr>
        <w:t xml:space="preserve"> является </w:t>
      </w:r>
      <w:r w:rsidR="001A5FFE">
        <w:rPr>
          <w:rStyle w:val="FontStyle17"/>
          <w:sz w:val="28"/>
          <w:szCs w:val="28"/>
        </w:rPr>
        <w:t>директором ООО «</w:t>
      </w:r>
      <w:r w:rsidR="00470DFB">
        <w:rPr>
          <w:rStyle w:val="FontStyle17"/>
          <w:sz w:val="28"/>
          <w:szCs w:val="28"/>
        </w:rPr>
        <w:t>НАЗВАНИЕ</w:t>
      </w:r>
      <w:r w:rsidR="001A5FFE">
        <w:rPr>
          <w:rStyle w:val="FontStyle17"/>
          <w:sz w:val="28"/>
          <w:szCs w:val="28"/>
        </w:rPr>
        <w:t>»</w:t>
      </w:r>
      <w:r>
        <w:rPr>
          <w:rStyle w:val="FontStyle16"/>
          <w:b w:val="0"/>
          <w:sz w:val="28"/>
          <w:szCs w:val="28"/>
        </w:rPr>
        <w:t>;</w:t>
      </w:r>
      <w:r w:rsidR="00350F1C">
        <w:rPr>
          <w:rStyle w:val="FontStyle16"/>
          <w:b w:val="0"/>
          <w:bCs w:val="0"/>
          <w:sz w:val="28"/>
          <w:szCs w:val="28"/>
        </w:rPr>
        <w:t xml:space="preserve"> </w:t>
      </w:r>
      <w:r w:rsidR="00F85986">
        <w:rPr>
          <w:rStyle w:val="FontStyle17"/>
          <w:sz w:val="28"/>
          <w:szCs w:val="28"/>
        </w:rPr>
        <w:t xml:space="preserve">признательными показаниями </w:t>
      </w:r>
      <w:r w:rsidR="004719A7">
        <w:rPr>
          <w:rStyle w:val="FontStyle17"/>
          <w:sz w:val="28"/>
          <w:szCs w:val="28"/>
        </w:rPr>
        <w:t>Кузьмич А.Е</w:t>
      </w:r>
      <w:r w:rsidR="00F85986">
        <w:rPr>
          <w:rStyle w:val="FontStyle17"/>
          <w:sz w:val="28"/>
          <w:szCs w:val="28"/>
        </w:rPr>
        <w:t>.</w:t>
      </w:r>
    </w:p>
    <w:p w:rsidR="00AE0A9D" w:rsidP="004719A7" w14:paraId="58AB7B9E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4719A7">
        <w:rPr>
          <w:rStyle w:val="FontStyle17"/>
          <w:sz w:val="28"/>
          <w:szCs w:val="28"/>
        </w:rPr>
        <w:t>мировой судья</w:t>
      </w:r>
      <w:r w:rsidRPr="00221BDC">
        <w:rPr>
          <w:rStyle w:val="FontStyle17"/>
          <w:sz w:val="28"/>
          <w:szCs w:val="28"/>
        </w:rPr>
        <w:t xml:space="preserve"> приходит к выводу о виновности </w:t>
      </w:r>
      <w:r w:rsidR="001A5FFE">
        <w:rPr>
          <w:rStyle w:val="FontStyle17"/>
          <w:sz w:val="28"/>
          <w:szCs w:val="28"/>
        </w:rPr>
        <w:t>директора ООО «</w:t>
      </w:r>
      <w:r w:rsidR="00470DFB">
        <w:rPr>
          <w:rStyle w:val="FontStyle17"/>
          <w:sz w:val="28"/>
          <w:szCs w:val="28"/>
        </w:rPr>
        <w:t>НАЗВАНИЕ</w:t>
      </w:r>
      <w:r w:rsidR="001A5FFE">
        <w:rPr>
          <w:rStyle w:val="FontStyle17"/>
          <w:sz w:val="28"/>
          <w:szCs w:val="28"/>
        </w:rPr>
        <w:t>» Кузьмич А.Е.</w:t>
      </w:r>
      <w:r w:rsidR="002A6889">
        <w:rPr>
          <w:rStyle w:val="FontStyle16"/>
          <w:b w:val="0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350F1C">
        <w:rPr>
          <w:rStyle w:val="FontStyle13"/>
          <w:color w:val="000000" w:themeColor="text1"/>
          <w:sz w:val="28"/>
          <w:szCs w:val="28"/>
        </w:rPr>
        <w:t>ему</w:t>
      </w:r>
      <w:r w:rsidRPr="00221BDC">
        <w:rPr>
          <w:rStyle w:val="FontStyle13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F64A1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221BDC" w:rsidP="004719A7" w14:paraId="45B2490B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1A5FFE">
        <w:rPr>
          <w:rStyle w:val="FontStyle16"/>
          <w:b w:val="0"/>
          <w:sz w:val="28"/>
          <w:szCs w:val="28"/>
        </w:rPr>
        <w:t>Кузьмич А.Е.</w:t>
      </w:r>
      <w:r w:rsidRPr="00221BDC">
        <w:rPr>
          <w:rStyle w:val="FontStyle17"/>
          <w:sz w:val="28"/>
          <w:szCs w:val="28"/>
        </w:rPr>
        <w:t xml:space="preserve"> принимается во внимание </w:t>
      </w:r>
      <w:r w:rsidR="00A04411">
        <w:rPr>
          <w:rStyle w:val="FontStyle17"/>
          <w:color w:val="000000" w:themeColor="text1"/>
          <w:sz w:val="28"/>
          <w:szCs w:val="28"/>
        </w:rPr>
        <w:t>е</w:t>
      </w:r>
      <w:r w:rsidR="00350F1C">
        <w:rPr>
          <w:rStyle w:val="FontStyle17"/>
          <w:color w:val="000000" w:themeColor="text1"/>
          <w:sz w:val="28"/>
          <w:szCs w:val="28"/>
        </w:rPr>
        <w:t>го</w:t>
      </w:r>
      <w:r w:rsidRPr="00221BDC">
        <w:rPr>
          <w:rStyle w:val="FontStyle17"/>
          <w:sz w:val="28"/>
          <w:szCs w:val="28"/>
        </w:rPr>
        <w:t xml:space="preserve"> личность,</w:t>
      </w:r>
      <w:r w:rsidR="00F85986">
        <w:rPr>
          <w:rStyle w:val="FontStyle17"/>
          <w:sz w:val="28"/>
          <w:szCs w:val="28"/>
        </w:rPr>
        <w:t xml:space="preserve"> отношение виновно</w:t>
      </w:r>
      <w:r w:rsidR="00350F1C">
        <w:rPr>
          <w:rStyle w:val="FontStyle17"/>
          <w:sz w:val="28"/>
          <w:szCs w:val="28"/>
        </w:rPr>
        <w:t>го</w:t>
      </w:r>
      <w:r w:rsidR="00F85986">
        <w:rPr>
          <w:rStyle w:val="FontStyle17"/>
          <w:sz w:val="28"/>
          <w:szCs w:val="28"/>
        </w:rPr>
        <w:t xml:space="preserve"> к содеянному,</w:t>
      </w:r>
      <w:r w:rsidRPr="00221BDC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487DBB" w:rsidR="00EE3377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в виде </w:t>
      </w:r>
      <w:r w:rsidRPr="004719A7" w:rsidR="00EE3377">
        <w:rPr>
          <w:rFonts w:eastAsia="Calibri"/>
          <w:sz w:val="28"/>
          <w:szCs w:val="28"/>
        </w:rPr>
        <w:t xml:space="preserve">раскаяния, </w:t>
      </w:r>
      <w:r w:rsidRPr="00221BDC">
        <w:rPr>
          <w:rStyle w:val="FontStyle17"/>
          <w:sz w:val="28"/>
          <w:szCs w:val="28"/>
        </w:rPr>
        <w:t xml:space="preserve">в связи с чем </w:t>
      </w:r>
      <w:r w:rsidR="004719A7">
        <w:rPr>
          <w:rStyle w:val="FontStyle17"/>
          <w:sz w:val="28"/>
          <w:szCs w:val="28"/>
        </w:rPr>
        <w:t xml:space="preserve">считаю </w:t>
      </w:r>
      <w:r w:rsidRPr="00221BDC">
        <w:rPr>
          <w:rStyle w:val="FontStyle17"/>
          <w:sz w:val="28"/>
          <w:szCs w:val="28"/>
        </w:rPr>
        <w:t xml:space="preserve">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350F1C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4719A7" w14:paraId="63A9135F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AE0A9D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4719A7" w14:paraId="6858FE53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4719A7" w14:paraId="392195B0" w14:textId="77777777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4719A7" w14:paraId="58784B1E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4719A7" w14:paraId="19E690FF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470DFB">
        <w:rPr>
          <w:rStyle w:val="FontStyle17"/>
          <w:b/>
          <w:i/>
          <w:sz w:val="28"/>
          <w:szCs w:val="28"/>
        </w:rPr>
        <w:t>НАЗВАНИЕ</w:t>
      </w:r>
      <w:r>
        <w:rPr>
          <w:rStyle w:val="FontStyle17"/>
          <w:b/>
          <w:i/>
          <w:sz w:val="28"/>
          <w:szCs w:val="28"/>
        </w:rPr>
        <w:t>» Кузьмич Алексея Евгеньевича</w:t>
      </w:r>
      <w:r w:rsidRPr="00E76BB0">
        <w:rPr>
          <w:rStyle w:val="FontStyle17"/>
          <w:sz w:val="28"/>
          <w:szCs w:val="28"/>
        </w:rPr>
        <w:t xml:space="preserve">, </w:t>
      </w:r>
      <w:r w:rsidR="00470DFB">
        <w:rPr>
          <w:rStyle w:val="FontStyle17"/>
          <w:sz w:val="28"/>
          <w:szCs w:val="28"/>
        </w:rPr>
        <w:t>«ПЕРСОНАЛЬНЫЕ ДАННЫЕ»</w:t>
      </w:r>
      <w:r w:rsidRPr="00E76BB0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350F1C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350F1C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70DFB" w:rsidR="004719A7">
        <w:rPr>
          <w:rStyle w:val="FontStyle17"/>
          <w:color w:val="000000" w:themeColor="text1"/>
          <w:sz w:val="28"/>
          <w:szCs w:val="28"/>
        </w:rPr>
        <w:t>300,00</w:t>
      </w:r>
      <w:r w:rsidRPr="00A72D36">
        <w:rPr>
          <w:rStyle w:val="FontStyle17"/>
          <w:sz w:val="28"/>
          <w:szCs w:val="28"/>
        </w:rPr>
        <w:t xml:space="preserve"> (</w:t>
      </w:r>
      <w:r w:rsidR="004719A7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F85986" w:rsidP="004719A7" w14:paraId="3D554AF9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color w:val="FF0000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>Межрайонная ИФ</w:t>
      </w:r>
      <w:r w:rsidR="004719A7">
        <w:rPr>
          <w:rStyle w:val="FontStyle17"/>
          <w:sz w:val="28"/>
          <w:szCs w:val="28"/>
        </w:rPr>
        <w:t>НС России №8 по Республике Крым</w:t>
      </w:r>
      <w:r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р/с 40101810335100010001, Наименование банка-отделение по Республике Крым ЦБ РФ открытый УФК по РК, БИК 043510001; </w:t>
      </w:r>
      <w:r w:rsidRPr="00350F1C">
        <w:rPr>
          <w:rStyle w:val="FontStyle17"/>
          <w:color w:val="000000" w:themeColor="text1"/>
          <w:sz w:val="28"/>
          <w:szCs w:val="28"/>
        </w:rPr>
        <w:t>постановление №5-98-</w:t>
      </w:r>
      <w:r w:rsidR="001A5FFE">
        <w:rPr>
          <w:rStyle w:val="FontStyle17"/>
          <w:color w:val="000000" w:themeColor="text1"/>
          <w:sz w:val="28"/>
          <w:szCs w:val="28"/>
        </w:rPr>
        <w:t>27</w:t>
      </w:r>
      <w:r w:rsidRPr="00350F1C">
        <w:rPr>
          <w:rStyle w:val="FontStyle17"/>
          <w:color w:val="000000" w:themeColor="text1"/>
          <w:sz w:val="28"/>
          <w:szCs w:val="28"/>
        </w:rPr>
        <w:t>/201</w:t>
      </w:r>
      <w:r w:rsidRPr="00350F1C" w:rsidR="00350F1C">
        <w:rPr>
          <w:rStyle w:val="FontStyle17"/>
          <w:color w:val="000000" w:themeColor="text1"/>
          <w:sz w:val="28"/>
          <w:szCs w:val="28"/>
        </w:rPr>
        <w:t>8</w:t>
      </w:r>
      <w:r w:rsidRPr="00350F1C">
        <w:rPr>
          <w:rStyle w:val="FontStyle17"/>
          <w:color w:val="000000" w:themeColor="text1"/>
          <w:sz w:val="28"/>
          <w:szCs w:val="28"/>
        </w:rPr>
        <w:t xml:space="preserve"> от </w:t>
      </w:r>
      <w:r w:rsidRPr="00350F1C" w:rsidR="00350F1C">
        <w:rPr>
          <w:rStyle w:val="FontStyle17"/>
          <w:color w:val="000000" w:themeColor="text1"/>
          <w:sz w:val="28"/>
          <w:szCs w:val="28"/>
        </w:rPr>
        <w:t>23</w:t>
      </w:r>
      <w:r w:rsidRPr="00350F1C">
        <w:rPr>
          <w:rStyle w:val="FontStyle17"/>
          <w:color w:val="000000" w:themeColor="text1"/>
          <w:sz w:val="28"/>
          <w:szCs w:val="28"/>
        </w:rPr>
        <w:t>.01.2018 года.</w:t>
      </w:r>
    </w:p>
    <w:p w:rsidR="00F85986" w:rsidP="004719A7" w14:paraId="0C29FF1D" w14:textId="7777777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sz w:val="28"/>
          <w:szCs w:val="28"/>
        </w:rPr>
        <w:t>частью 1.1</w:t>
      </w:r>
      <w:r>
        <w:fldChar w:fldCharType="end"/>
      </w:r>
      <w:r w:rsidRPr="000C1DC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sz w:val="28"/>
          <w:szCs w:val="28"/>
        </w:rPr>
        <w:t>статьей 31.5</w:t>
      </w:r>
      <w:r>
        <w:fldChar w:fldCharType="end"/>
      </w:r>
      <w:r w:rsidRPr="000C1DCA">
        <w:rPr>
          <w:sz w:val="28"/>
          <w:szCs w:val="28"/>
        </w:rPr>
        <w:t xml:space="preserve"> настоящего Кодекса.</w:t>
      </w:r>
    </w:p>
    <w:p w:rsidR="00F85986" w:rsidRPr="000C1DCA" w:rsidP="004719A7" w14:paraId="422CA80B" w14:textId="7777777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B8012F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0C1DCA" w:rsidP="004719A7" w14:paraId="463783CA" w14:textId="77777777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4719A7" w14:paraId="5AC7B565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4719A7" w14:paraId="3A86DBCD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4719A7" w:rsidRPr="004719A7" w:rsidP="004719A7" w14:paraId="62AB27D4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19A7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4719A7" w:rsidRPr="004719A7" w:rsidP="004719A7" w14:paraId="5B23E07B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9A7" w:rsidP="004719A7" w14:paraId="0A67C12D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470DFB" w:rsidP="004719A7" w14:paraId="496AA3CE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470DFB" w:rsidRPr="004719A7" w:rsidP="004719A7" w14:paraId="1B1AE21E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_________________К.Г.Чинов</w:t>
      </w:r>
    </w:p>
    <w:p w:rsidR="0099316A" w:rsidP="004719A7" w14:paraId="716148ED" w14:textId="77777777">
      <w:pPr>
        <w:pStyle w:val="Style4"/>
        <w:widowControl/>
        <w:spacing w:before="29" w:line="240" w:lineRule="auto"/>
        <w:ind w:right="-1" w:firstLine="567"/>
      </w:pPr>
    </w:p>
    <w:sectPr w:rsidSect="0047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C1DCA"/>
    <w:rsid w:val="000E516E"/>
    <w:rsid w:val="000E6121"/>
    <w:rsid w:val="00161BF5"/>
    <w:rsid w:val="001A41CD"/>
    <w:rsid w:val="001A5FFE"/>
    <w:rsid w:val="001F165E"/>
    <w:rsid w:val="00221BDC"/>
    <w:rsid w:val="002658F6"/>
    <w:rsid w:val="002758AA"/>
    <w:rsid w:val="002A6889"/>
    <w:rsid w:val="002B491E"/>
    <w:rsid w:val="00350F1C"/>
    <w:rsid w:val="00457882"/>
    <w:rsid w:val="00470DFB"/>
    <w:rsid w:val="004719A7"/>
    <w:rsid w:val="00487DBB"/>
    <w:rsid w:val="005036C1"/>
    <w:rsid w:val="00553E19"/>
    <w:rsid w:val="005E7A26"/>
    <w:rsid w:val="0070515C"/>
    <w:rsid w:val="00751D22"/>
    <w:rsid w:val="008B70BF"/>
    <w:rsid w:val="00914AEA"/>
    <w:rsid w:val="0099316A"/>
    <w:rsid w:val="009F6A89"/>
    <w:rsid w:val="00A04411"/>
    <w:rsid w:val="00A07127"/>
    <w:rsid w:val="00A431C4"/>
    <w:rsid w:val="00A62703"/>
    <w:rsid w:val="00A72D36"/>
    <w:rsid w:val="00AE0A9D"/>
    <w:rsid w:val="00B357E4"/>
    <w:rsid w:val="00B548EE"/>
    <w:rsid w:val="00B8012F"/>
    <w:rsid w:val="00BF1858"/>
    <w:rsid w:val="00C33BA8"/>
    <w:rsid w:val="00C438D2"/>
    <w:rsid w:val="00C56E6F"/>
    <w:rsid w:val="00DB69DF"/>
    <w:rsid w:val="00DC24AA"/>
    <w:rsid w:val="00DD122D"/>
    <w:rsid w:val="00DD270E"/>
    <w:rsid w:val="00E76BB0"/>
    <w:rsid w:val="00E80C3A"/>
    <w:rsid w:val="00E90DE3"/>
    <w:rsid w:val="00EC5D3C"/>
    <w:rsid w:val="00EE3377"/>
    <w:rsid w:val="00F64A16"/>
    <w:rsid w:val="00F709EC"/>
    <w:rsid w:val="00F85986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