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B9739C" w:rsidP="0078365A">
      <w:pPr>
        <w:pStyle w:val="Style1"/>
        <w:widowControl/>
        <w:ind w:right="-7" w:firstLine="567"/>
        <w:jc w:val="right"/>
        <w:rPr>
          <w:rStyle w:val="FontStyle16"/>
          <w:sz w:val="20"/>
          <w:szCs w:val="20"/>
        </w:rPr>
      </w:pPr>
      <w:r w:rsidRPr="00B9739C">
        <w:rPr>
          <w:rStyle w:val="FontStyle16"/>
          <w:sz w:val="20"/>
          <w:szCs w:val="20"/>
        </w:rPr>
        <w:t>Дело № 5-98-</w:t>
      </w:r>
      <w:r w:rsidRPr="00B9739C" w:rsidR="00D00910">
        <w:rPr>
          <w:rStyle w:val="FontStyle16"/>
          <w:sz w:val="20"/>
          <w:szCs w:val="20"/>
        </w:rPr>
        <w:t>38/2020</w:t>
      </w:r>
    </w:p>
    <w:p w:rsidR="00D00910" w:rsidRPr="00B9739C" w:rsidP="0078365A">
      <w:pPr>
        <w:pStyle w:val="Style1"/>
        <w:widowControl/>
        <w:ind w:right="-7" w:firstLine="567"/>
        <w:jc w:val="right"/>
        <w:rPr>
          <w:b/>
          <w:bCs/>
          <w:sz w:val="20"/>
          <w:szCs w:val="20"/>
          <w:lang w:val="en-US"/>
        </w:rPr>
      </w:pPr>
      <w:r w:rsidRPr="00B9739C">
        <w:rPr>
          <w:rStyle w:val="FontStyle16"/>
          <w:sz w:val="20"/>
          <w:szCs w:val="20"/>
        </w:rPr>
        <w:t>91</w:t>
      </w:r>
      <w:r w:rsidRPr="00B9739C">
        <w:rPr>
          <w:rStyle w:val="FontStyle16"/>
          <w:sz w:val="20"/>
          <w:szCs w:val="20"/>
          <w:lang w:val="en-US"/>
        </w:rPr>
        <w:t>MS0098-01-2019-001404-83</w:t>
      </w:r>
    </w:p>
    <w:p w:rsidR="00503A67" w:rsidRPr="00B9739C" w:rsidP="0078365A">
      <w:pPr>
        <w:pStyle w:val="Style3"/>
        <w:widowControl/>
        <w:ind w:right="-7" w:firstLine="567"/>
        <w:jc w:val="both"/>
        <w:rPr>
          <w:b/>
          <w:sz w:val="20"/>
          <w:szCs w:val="20"/>
          <w:lang w:val="en-US"/>
        </w:rPr>
      </w:pPr>
    </w:p>
    <w:p w:rsidR="00D00910" w:rsidRPr="00B9739C" w:rsidP="0078365A">
      <w:pPr>
        <w:pStyle w:val="Style3"/>
        <w:widowControl/>
        <w:ind w:right="-7" w:firstLine="567"/>
        <w:jc w:val="both"/>
        <w:rPr>
          <w:b/>
          <w:sz w:val="20"/>
          <w:szCs w:val="20"/>
          <w:lang w:val="en-US"/>
        </w:rPr>
      </w:pPr>
    </w:p>
    <w:p w:rsidR="00257C55" w:rsidRPr="00B9739C" w:rsidP="0078365A">
      <w:pPr>
        <w:pStyle w:val="Style3"/>
        <w:widowControl/>
        <w:ind w:right="-7" w:firstLine="567"/>
        <w:jc w:val="center"/>
        <w:rPr>
          <w:b/>
          <w:sz w:val="20"/>
          <w:szCs w:val="20"/>
        </w:rPr>
      </w:pPr>
      <w:r w:rsidRPr="00B9739C">
        <w:rPr>
          <w:b/>
          <w:sz w:val="20"/>
          <w:szCs w:val="20"/>
        </w:rPr>
        <w:t>П</w:t>
      </w:r>
      <w:r w:rsidRPr="00B9739C">
        <w:rPr>
          <w:b/>
          <w:sz w:val="20"/>
          <w:szCs w:val="20"/>
        </w:rPr>
        <w:t xml:space="preserve"> О С Т А Н О В Л Е Н И Е</w:t>
      </w:r>
    </w:p>
    <w:p w:rsidR="00503A67" w:rsidRPr="00B9739C" w:rsidP="0078365A">
      <w:pPr>
        <w:pStyle w:val="Style3"/>
        <w:widowControl/>
        <w:ind w:right="-7" w:firstLine="567"/>
        <w:jc w:val="both"/>
        <w:rPr>
          <w:b/>
          <w:sz w:val="20"/>
          <w:szCs w:val="20"/>
        </w:rPr>
      </w:pPr>
    </w:p>
    <w:p w:rsidR="00257C55" w:rsidRPr="00B9739C" w:rsidP="0078365A">
      <w:pPr>
        <w:pStyle w:val="Style3"/>
        <w:widowControl/>
        <w:ind w:right="-7" w:firstLine="567"/>
        <w:jc w:val="both"/>
        <w:rPr>
          <w:sz w:val="20"/>
          <w:szCs w:val="20"/>
        </w:rPr>
      </w:pPr>
    </w:p>
    <w:p w:rsidR="00257C55" w:rsidRPr="00B9739C" w:rsidP="0078365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0"/>
          <w:szCs w:val="20"/>
        </w:rPr>
      </w:pPr>
      <w:r w:rsidRPr="00B9739C">
        <w:rPr>
          <w:rStyle w:val="FontStyle16"/>
          <w:sz w:val="20"/>
          <w:szCs w:val="20"/>
        </w:rPr>
        <w:t>15</w:t>
      </w:r>
      <w:r w:rsidRPr="00B9739C">
        <w:rPr>
          <w:rStyle w:val="FontStyle16"/>
          <w:sz w:val="20"/>
          <w:szCs w:val="20"/>
        </w:rPr>
        <w:t xml:space="preserve"> </w:t>
      </w:r>
      <w:r w:rsidRPr="00B9739C">
        <w:rPr>
          <w:rStyle w:val="FontStyle16"/>
          <w:sz w:val="20"/>
          <w:szCs w:val="20"/>
        </w:rPr>
        <w:t>января 2020</w:t>
      </w:r>
      <w:r w:rsidRPr="00B9739C">
        <w:rPr>
          <w:rStyle w:val="FontStyle16"/>
          <w:sz w:val="20"/>
          <w:szCs w:val="20"/>
        </w:rPr>
        <w:t xml:space="preserve"> года</w:t>
      </w:r>
      <w:r w:rsidRPr="00B9739C">
        <w:rPr>
          <w:rStyle w:val="FontStyle16"/>
          <w:bCs w:val="0"/>
          <w:sz w:val="20"/>
          <w:szCs w:val="20"/>
        </w:rPr>
        <w:t xml:space="preserve">                                      </w:t>
      </w:r>
      <w:r w:rsidRPr="00B9739C">
        <w:rPr>
          <w:rStyle w:val="FontStyle16"/>
          <w:bCs w:val="0"/>
          <w:sz w:val="20"/>
          <w:szCs w:val="20"/>
        </w:rPr>
        <w:t xml:space="preserve">                              </w:t>
      </w:r>
      <w:r w:rsidRPr="00B9739C" w:rsidR="007171C6">
        <w:rPr>
          <w:rStyle w:val="FontStyle16"/>
          <w:bCs w:val="0"/>
          <w:sz w:val="20"/>
          <w:szCs w:val="20"/>
        </w:rPr>
        <w:t xml:space="preserve">      </w:t>
      </w:r>
      <w:r w:rsidRPr="00B9739C">
        <w:rPr>
          <w:rStyle w:val="FontStyle16"/>
          <w:bCs w:val="0"/>
          <w:sz w:val="20"/>
          <w:szCs w:val="20"/>
        </w:rPr>
        <w:t xml:space="preserve">  </w:t>
      </w:r>
      <w:r w:rsidRPr="00B9739C" w:rsidR="0078365A">
        <w:rPr>
          <w:rStyle w:val="FontStyle16"/>
          <w:bCs w:val="0"/>
          <w:sz w:val="20"/>
          <w:szCs w:val="20"/>
        </w:rPr>
        <w:t xml:space="preserve">          </w:t>
      </w:r>
      <w:r w:rsidRPr="00B9739C">
        <w:rPr>
          <w:rStyle w:val="FontStyle16"/>
          <w:sz w:val="20"/>
          <w:szCs w:val="20"/>
        </w:rPr>
        <w:t>г. Ялта</w:t>
      </w:r>
    </w:p>
    <w:p w:rsidR="00D00910" w:rsidRPr="00B9739C" w:rsidP="0078365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0"/>
          <w:szCs w:val="20"/>
        </w:rPr>
      </w:pPr>
    </w:p>
    <w:p w:rsidR="004B11EE" w:rsidRPr="00B9739C" w:rsidP="0078365A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9739C">
        <w:rPr>
          <w:sz w:val="20"/>
          <w:szCs w:val="20"/>
        </w:rPr>
        <w:t>Мировой судья</w:t>
      </w:r>
      <w:r w:rsidRPr="00B9739C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B9739C" w:rsidR="003B7FBB">
        <w:rPr>
          <w:bCs/>
          <w:iCs/>
          <w:sz w:val="20"/>
          <w:szCs w:val="20"/>
        </w:rPr>
        <w:t>Ялта) Республики Крым Чинов Кирилл Геннадиевич</w:t>
      </w:r>
      <w:r w:rsidRPr="00B9739C">
        <w:rPr>
          <w:rStyle w:val="FontStyle17"/>
          <w:sz w:val="20"/>
          <w:szCs w:val="20"/>
        </w:rPr>
        <w:t>,</w:t>
      </w:r>
      <w:r w:rsidRPr="00B9739C" w:rsidR="007171C6">
        <w:rPr>
          <w:rStyle w:val="FontStyle17"/>
          <w:sz w:val="20"/>
          <w:szCs w:val="20"/>
        </w:rPr>
        <w:t xml:space="preserve"> </w:t>
      </w:r>
    </w:p>
    <w:p w:rsidR="00257C55" w:rsidRPr="00B9739C" w:rsidP="0078365A">
      <w:pPr>
        <w:pStyle w:val="Style4"/>
        <w:widowControl/>
        <w:spacing w:line="240" w:lineRule="auto"/>
        <w:ind w:right="-7" w:firstLine="567"/>
        <w:rPr>
          <w:rStyle w:val="FontStyle13"/>
          <w:bCs/>
          <w:iCs/>
          <w:spacing w:val="0"/>
          <w:sz w:val="20"/>
          <w:szCs w:val="20"/>
        </w:rPr>
      </w:pPr>
      <w:r w:rsidRPr="00B9739C">
        <w:rPr>
          <w:bCs/>
          <w:iCs/>
          <w:sz w:val="20"/>
          <w:szCs w:val="20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отношении:</w:t>
      </w:r>
    </w:p>
    <w:p w:rsidR="004B11EE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b/>
          <w:i/>
          <w:sz w:val="20"/>
          <w:szCs w:val="20"/>
        </w:rPr>
        <w:t xml:space="preserve">Общества с ограниченной ответственностью «Эколого-Туристический центр в </w:t>
      </w:r>
      <w:r w:rsidRPr="00B9739C">
        <w:rPr>
          <w:b/>
          <w:i/>
          <w:sz w:val="20"/>
          <w:szCs w:val="20"/>
        </w:rPr>
        <w:t>Парковом</w:t>
      </w:r>
      <w:r w:rsidRPr="00B9739C">
        <w:rPr>
          <w:b/>
          <w:i/>
          <w:sz w:val="20"/>
          <w:szCs w:val="20"/>
        </w:rPr>
        <w:t xml:space="preserve">», </w:t>
      </w:r>
      <w:r w:rsidRPr="00B9739C">
        <w:rPr>
          <w:sz w:val="20"/>
          <w:szCs w:val="20"/>
        </w:rPr>
        <w:t xml:space="preserve">ИНН 9103016009, ОГРН 1149102134235, расположенного по адресу: Республика Крым, г. Ялта, </w:t>
      </w:r>
      <w:r w:rsidRPr="00B9739C">
        <w:rPr>
          <w:sz w:val="20"/>
          <w:szCs w:val="20"/>
        </w:rPr>
        <w:t>пгт</w:t>
      </w:r>
      <w:r w:rsidRPr="00B9739C">
        <w:rPr>
          <w:sz w:val="20"/>
          <w:szCs w:val="20"/>
        </w:rPr>
        <w:t>.П</w:t>
      </w:r>
      <w:r w:rsidRPr="00B9739C">
        <w:rPr>
          <w:sz w:val="20"/>
          <w:szCs w:val="20"/>
        </w:rPr>
        <w:t>арковое</w:t>
      </w:r>
      <w:r w:rsidRPr="00B9739C">
        <w:rPr>
          <w:sz w:val="20"/>
          <w:szCs w:val="20"/>
        </w:rPr>
        <w:t xml:space="preserve">, </w:t>
      </w:r>
      <w:r w:rsidRPr="00B9739C" w:rsidR="00E15541">
        <w:rPr>
          <w:sz w:val="20"/>
          <w:szCs w:val="20"/>
        </w:rPr>
        <w:t xml:space="preserve">ул. </w:t>
      </w:r>
      <w:r w:rsidRPr="00B9739C">
        <w:rPr>
          <w:sz w:val="20"/>
          <w:szCs w:val="20"/>
        </w:rPr>
        <w:t>Шоссе Парковое, 39</w:t>
      </w:r>
      <w:r w:rsidRPr="00B9739C" w:rsidR="007171C6">
        <w:rPr>
          <w:sz w:val="20"/>
          <w:szCs w:val="20"/>
        </w:rPr>
        <w:t xml:space="preserve">, </w:t>
      </w:r>
    </w:p>
    <w:p w:rsidR="00257C55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sz w:val="20"/>
          <w:szCs w:val="20"/>
        </w:rPr>
        <w:t>за совершение административного правонарушения, предусмотренного ч.</w:t>
      </w:r>
      <w:r w:rsidRPr="00B9739C" w:rsidR="007901D8">
        <w:rPr>
          <w:sz w:val="20"/>
          <w:szCs w:val="20"/>
        </w:rPr>
        <w:t xml:space="preserve"> </w:t>
      </w:r>
      <w:r w:rsidRPr="00B9739C" w:rsidR="00333DAC">
        <w:rPr>
          <w:sz w:val="20"/>
          <w:szCs w:val="20"/>
        </w:rPr>
        <w:t>2</w:t>
      </w:r>
      <w:r w:rsidRPr="00B9739C">
        <w:rPr>
          <w:sz w:val="20"/>
          <w:szCs w:val="20"/>
        </w:rPr>
        <w:t xml:space="preserve"> ст.</w:t>
      </w:r>
      <w:r w:rsidRPr="00B9739C" w:rsidR="007901D8">
        <w:rPr>
          <w:sz w:val="20"/>
          <w:szCs w:val="20"/>
        </w:rPr>
        <w:t xml:space="preserve"> </w:t>
      </w:r>
      <w:r w:rsidRPr="00B9739C" w:rsidR="00333DAC">
        <w:rPr>
          <w:sz w:val="20"/>
          <w:szCs w:val="20"/>
        </w:rPr>
        <w:t>5.27</w:t>
      </w:r>
      <w:r w:rsidRPr="00B9739C">
        <w:rPr>
          <w:sz w:val="20"/>
          <w:szCs w:val="20"/>
        </w:rPr>
        <w:t xml:space="preserve"> КоАП РФ, -</w:t>
      </w:r>
    </w:p>
    <w:p w:rsidR="00257C55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</w:p>
    <w:p w:rsidR="00257C55" w:rsidRPr="00B9739C" w:rsidP="0078365A">
      <w:pPr>
        <w:pStyle w:val="Style5"/>
        <w:widowControl/>
        <w:ind w:right="-7" w:firstLine="567"/>
        <w:jc w:val="center"/>
        <w:rPr>
          <w:rStyle w:val="FontStyle16"/>
          <w:sz w:val="20"/>
          <w:szCs w:val="20"/>
        </w:rPr>
      </w:pPr>
      <w:r w:rsidRPr="00B9739C">
        <w:rPr>
          <w:rStyle w:val="FontStyle16"/>
          <w:spacing w:val="60"/>
          <w:sz w:val="20"/>
          <w:szCs w:val="20"/>
        </w:rPr>
        <w:t>у</w:t>
      </w:r>
      <w:r w:rsidRPr="00B9739C">
        <w:rPr>
          <w:rStyle w:val="FontStyle16"/>
          <w:spacing w:val="60"/>
          <w:sz w:val="20"/>
          <w:szCs w:val="20"/>
        </w:rPr>
        <w:t>станови</w:t>
      </w:r>
      <w:r w:rsidRPr="00B9739C">
        <w:rPr>
          <w:rStyle w:val="FontStyle16"/>
          <w:sz w:val="20"/>
          <w:szCs w:val="20"/>
        </w:rPr>
        <w:t>л:</w:t>
      </w:r>
    </w:p>
    <w:p w:rsidR="00257C55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</w:p>
    <w:p w:rsidR="00333DAC" w:rsidRPr="00B9739C" w:rsidP="0078365A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9739C">
        <w:rPr>
          <w:sz w:val="20"/>
          <w:szCs w:val="20"/>
        </w:rPr>
        <w:t>ООО</w:t>
      </w:r>
      <w:r w:rsidRPr="00B9739C" w:rsidR="008352AD">
        <w:rPr>
          <w:sz w:val="20"/>
          <w:szCs w:val="20"/>
        </w:rPr>
        <w:t xml:space="preserve"> «Эколого-Туристический центр в Парковом»</w:t>
      </w:r>
      <w:r w:rsidRPr="00B9739C" w:rsidR="00611BED">
        <w:rPr>
          <w:sz w:val="20"/>
          <w:szCs w:val="20"/>
        </w:rPr>
        <w:t xml:space="preserve"> (далее – Общество)</w:t>
      </w:r>
      <w:r w:rsidRPr="00B9739C" w:rsidR="008352AD">
        <w:rPr>
          <w:sz w:val="20"/>
          <w:szCs w:val="20"/>
        </w:rPr>
        <w:t>, расположенное по адресу:</w:t>
      </w:r>
      <w:r w:rsidRPr="00B9739C" w:rsidR="008352AD">
        <w:rPr>
          <w:sz w:val="20"/>
          <w:szCs w:val="20"/>
        </w:rPr>
        <w:t xml:space="preserve"> Республика Крым, г. Ялта, </w:t>
      </w:r>
      <w:r w:rsidRPr="00B9739C" w:rsidR="008352AD">
        <w:rPr>
          <w:sz w:val="20"/>
          <w:szCs w:val="20"/>
        </w:rPr>
        <w:t>пгт</w:t>
      </w:r>
      <w:r w:rsidRPr="00B9739C" w:rsidR="008352AD">
        <w:rPr>
          <w:sz w:val="20"/>
          <w:szCs w:val="20"/>
        </w:rPr>
        <w:t xml:space="preserve">. Парковое, </w:t>
      </w:r>
      <w:r w:rsidRPr="00B9739C">
        <w:rPr>
          <w:sz w:val="20"/>
          <w:szCs w:val="20"/>
        </w:rPr>
        <w:t>ул</w:t>
      </w:r>
      <w:r w:rsidRPr="00B9739C">
        <w:rPr>
          <w:sz w:val="20"/>
          <w:szCs w:val="20"/>
        </w:rPr>
        <w:t>.</w:t>
      </w:r>
      <w:r w:rsidRPr="00B9739C" w:rsidR="008352AD">
        <w:rPr>
          <w:sz w:val="20"/>
          <w:szCs w:val="20"/>
        </w:rPr>
        <w:t>Ш</w:t>
      </w:r>
      <w:r w:rsidRPr="00B9739C" w:rsidR="008352AD">
        <w:rPr>
          <w:sz w:val="20"/>
          <w:szCs w:val="20"/>
        </w:rPr>
        <w:t>оссе</w:t>
      </w:r>
      <w:r w:rsidRPr="00B9739C" w:rsidR="008352AD">
        <w:rPr>
          <w:sz w:val="20"/>
          <w:szCs w:val="20"/>
        </w:rPr>
        <w:t xml:space="preserve"> Парковое, 39, будучи ранее </w:t>
      </w:r>
      <w:r w:rsidRPr="00B9739C">
        <w:rPr>
          <w:sz w:val="20"/>
          <w:szCs w:val="20"/>
        </w:rPr>
        <w:t>привлеченным</w:t>
      </w:r>
      <w:r w:rsidRPr="00B9739C" w:rsidR="008352AD">
        <w:rPr>
          <w:sz w:val="20"/>
          <w:szCs w:val="20"/>
        </w:rPr>
        <w:t xml:space="preserve"> к административной ответственности п</w:t>
      </w:r>
      <w:r w:rsidRPr="00B9739C" w:rsidR="00611BED">
        <w:rPr>
          <w:sz w:val="20"/>
          <w:szCs w:val="20"/>
        </w:rPr>
        <w:t xml:space="preserve">о ч.1 ст.5.27 КоАП РФ, повторно </w:t>
      </w:r>
      <w:r w:rsidRPr="00B9739C" w:rsidR="008352AD">
        <w:rPr>
          <w:sz w:val="20"/>
          <w:szCs w:val="20"/>
        </w:rPr>
        <w:t>совершило нарушение трудового законодательства</w:t>
      </w:r>
      <w:r w:rsidRPr="00B9739C" w:rsidR="003C1094">
        <w:rPr>
          <w:sz w:val="20"/>
          <w:szCs w:val="20"/>
        </w:rPr>
        <w:t>, заключа</w:t>
      </w:r>
      <w:r w:rsidRPr="00B9739C" w:rsidR="003A4FAD">
        <w:rPr>
          <w:sz w:val="20"/>
          <w:szCs w:val="20"/>
        </w:rPr>
        <w:t>ющееся</w:t>
      </w:r>
      <w:r w:rsidRPr="00B9739C" w:rsidR="003C1094">
        <w:rPr>
          <w:sz w:val="20"/>
          <w:szCs w:val="20"/>
        </w:rPr>
        <w:t xml:space="preserve"> в том, что </w:t>
      </w:r>
      <w:r w:rsidRPr="00B9739C" w:rsidR="00611BED">
        <w:rPr>
          <w:sz w:val="20"/>
          <w:szCs w:val="20"/>
        </w:rPr>
        <w:t xml:space="preserve">Обществом в табелях учета рабочего времени за </w:t>
      </w:r>
      <w:r w:rsidRPr="00B9739C" w:rsidR="000B62FA">
        <w:rPr>
          <w:sz w:val="20"/>
          <w:szCs w:val="20"/>
        </w:rPr>
        <w:t>период с мая 2019 года по август 2019 года</w:t>
      </w:r>
      <w:r w:rsidRPr="00B9739C">
        <w:rPr>
          <w:sz w:val="20"/>
          <w:szCs w:val="20"/>
        </w:rPr>
        <w:t xml:space="preserve"> не велся достоверный учет рабочего времени, </w:t>
      </w:r>
      <w:r w:rsidRPr="00B9739C" w:rsidR="000B62FA">
        <w:rPr>
          <w:sz w:val="20"/>
          <w:szCs w:val="20"/>
        </w:rPr>
        <w:t xml:space="preserve">указаны фамилии работников </w:t>
      </w:r>
      <w:r w:rsidRPr="00B9739C" w:rsidR="00B9739C">
        <w:rPr>
          <w:sz w:val="20"/>
          <w:szCs w:val="20"/>
        </w:rPr>
        <w:t>«изъято»</w:t>
      </w:r>
      <w:r w:rsidRPr="00B9739C" w:rsidR="003C1094">
        <w:rPr>
          <w:sz w:val="20"/>
          <w:szCs w:val="20"/>
        </w:rPr>
        <w:t xml:space="preserve"> </w:t>
      </w:r>
      <w:r w:rsidRPr="00B9739C" w:rsidR="00910E12">
        <w:rPr>
          <w:sz w:val="20"/>
          <w:szCs w:val="20"/>
        </w:rPr>
        <w:t>в двух строках</w:t>
      </w:r>
      <w:r w:rsidRPr="00B9739C">
        <w:rPr>
          <w:sz w:val="20"/>
          <w:szCs w:val="20"/>
        </w:rPr>
        <w:t>,</w:t>
      </w:r>
      <w:r w:rsidRPr="00B9739C" w:rsidR="00910E12">
        <w:rPr>
          <w:sz w:val="20"/>
          <w:szCs w:val="20"/>
        </w:rPr>
        <w:t xml:space="preserve"> как по основному месту работы, так и по совместительству</w:t>
      </w:r>
      <w:r w:rsidRPr="00B9739C" w:rsidR="00320FAF">
        <w:rPr>
          <w:sz w:val="20"/>
          <w:szCs w:val="20"/>
        </w:rPr>
        <w:t>.</w:t>
      </w:r>
      <w:r w:rsidRPr="00B9739C" w:rsidR="00910E12">
        <w:rPr>
          <w:sz w:val="20"/>
          <w:szCs w:val="20"/>
        </w:rPr>
        <w:t xml:space="preserve"> </w:t>
      </w:r>
      <w:r w:rsidRPr="00B9739C" w:rsidR="007926F9">
        <w:rPr>
          <w:rFonts w:eastAsia="SimSun"/>
          <w:sz w:val="20"/>
          <w:szCs w:val="20"/>
          <w:lang w:eastAsia="zh-CN"/>
        </w:rPr>
        <w:t>Своим</w:t>
      </w:r>
      <w:r w:rsidRPr="00B9739C" w:rsidR="0024744E">
        <w:rPr>
          <w:rFonts w:eastAsia="SimSun"/>
          <w:sz w:val="20"/>
          <w:szCs w:val="20"/>
          <w:lang w:eastAsia="zh-CN"/>
        </w:rPr>
        <w:t xml:space="preserve"> </w:t>
      </w:r>
      <w:r w:rsidRPr="00B9739C" w:rsidR="007926F9">
        <w:rPr>
          <w:rFonts w:eastAsia="SimSun"/>
          <w:sz w:val="20"/>
          <w:szCs w:val="20"/>
          <w:lang w:eastAsia="zh-CN"/>
        </w:rPr>
        <w:t xml:space="preserve">бездействием </w:t>
      </w:r>
      <w:r w:rsidRPr="00B9739C" w:rsidR="00910E12">
        <w:rPr>
          <w:rFonts w:eastAsia="SimSun"/>
          <w:sz w:val="20"/>
          <w:szCs w:val="20"/>
          <w:lang w:eastAsia="zh-CN"/>
        </w:rPr>
        <w:t>Общество</w:t>
      </w:r>
      <w:r w:rsidRPr="00B9739C" w:rsidR="0024744E">
        <w:rPr>
          <w:rFonts w:eastAsia="SimSun"/>
          <w:sz w:val="20"/>
          <w:szCs w:val="20"/>
          <w:lang w:eastAsia="zh-CN"/>
        </w:rPr>
        <w:t xml:space="preserve"> нарушил</w:t>
      </w:r>
      <w:r w:rsidRPr="00B9739C" w:rsidR="00910E12">
        <w:rPr>
          <w:rFonts w:eastAsia="SimSun"/>
          <w:sz w:val="20"/>
          <w:szCs w:val="20"/>
          <w:lang w:eastAsia="zh-CN"/>
        </w:rPr>
        <w:t>о</w:t>
      </w:r>
      <w:r w:rsidRPr="00B9739C" w:rsidR="0024744E">
        <w:rPr>
          <w:rFonts w:eastAsia="SimSun"/>
          <w:sz w:val="20"/>
          <w:szCs w:val="20"/>
          <w:lang w:eastAsia="zh-CN"/>
        </w:rPr>
        <w:t xml:space="preserve"> </w:t>
      </w:r>
      <w:r w:rsidRPr="00B9739C" w:rsidR="00B53B30">
        <w:rPr>
          <w:rFonts w:eastAsia="SimSun"/>
          <w:sz w:val="20"/>
          <w:szCs w:val="20"/>
          <w:lang w:eastAsia="zh-CN"/>
        </w:rPr>
        <w:t>ч</w:t>
      </w:r>
      <w:r w:rsidRPr="00B9739C" w:rsidR="007936E8">
        <w:rPr>
          <w:rFonts w:eastAsia="SimSun"/>
          <w:sz w:val="20"/>
          <w:szCs w:val="20"/>
          <w:lang w:eastAsia="zh-CN"/>
        </w:rPr>
        <w:t xml:space="preserve">.4 </w:t>
      </w:r>
      <w:r w:rsidRPr="00B9739C" w:rsidR="0024744E">
        <w:rPr>
          <w:rFonts w:eastAsia="SimSun"/>
          <w:sz w:val="20"/>
          <w:szCs w:val="20"/>
          <w:lang w:eastAsia="zh-CN"/>
        </w:rPr>
        <w:t>ст.</w:t>
      </w:r>
      <w:r w:rsidRPr="00B9739C" w:rsidR="007936E8">
        <w:rPr>
          <w:rFonts w:eastAsia="SimSun"/>
          <w:sz w:val="20"/>
          <w:szCs w:val="20"/>
          <w:lang w:eastAsia="zh-CN"/>
        </w:rPr>
        <w:t>91</w:t>
      </w:r>
      <w:r w:rsidRPr="00B9739C" w:rsidR="0024744E">
        <w:rPr>
          <w:rFonts w:eastAsia="SimSun"/>
          <w:sz w:val="20"/>
          <w:szCs w:val="20"/>
          <w:lang w:eastAsia="zh-CN"/>
        </w:rPr>
        <w:t xml:space="preserve"> Трудового кодекса Россий</w:t>
      </w:r>
      <w:r w:rsidRPr="00B9739C" w:rsidR="007936E8">
        <w:rPr>
          <w:rFonts w:eastAsia="SimSun"/>
          <w:sz w:val="20"/>
          <w:szCs w:val="20"/>
          <w:lang w:eastAsia="zh-CN"/>
        </w:rPr>
        <w:t>ской Федерации (далее – ТК РФ), чем совершило</w:t>
      </w:r>
      <w:r w:rsidRPr="00B9739C" w:rsidR="0024744E">
        <w:rPr>
          <w:rFonts w:eastAsia="SimSun"/>
          <w:sz w:val="20"/>
          <w:szCs w:val="20"/>
          <w:lang w:eastAsia="zh-CN"/>
        </w:rPr>
        <w:t xml:space="preserve"> административное правонарушение</w:t>
      </w:r>
      <w:r w:rsidRPr="00B9739C" w:rsidR="007936E8">
        <w:rPr>
          <w:rFonts w:eastAsia="SimSun"/>
          <w:sz w:val="20"/>
          <w:szCs w:val="20"/>
          <w:lang w:eastAsia="zh-CN"/>
        </w:rPr>
        <w:t>,</w:t>
      </w:r>
      <w:r w:rsidRPr="00B9739C" w:rsidR="0024744E">
        <w:rPr>
          <w:rFonts w:eastAsia="SimSun"/>
          <w:sz w:val="20"/>
          <w:szCs w:val="20"/>
          <w:lang w:eastAsia="zh-CN"/>
        </w:rPr>
        <w:t xml:space="preserve"> предусмотренное ч.2 ст.5.27 КоАП РФ.</w:t>
      </w:r>
    </w:p>
    <w:p w:rsidR="00B53B30" w:rsidRPr="00B9739C" w:rsidP="0078365A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9739C">
        <w:rPr>
          <w:rFonts w:eastAsia="SimSun"/>
          <w:sz w:val="20"/>
          <w:szCs w:val="20"/>
          <w:lang w:eastAsia="zh-CN"/>
        </w:rPr>
        <w:t>Законный представитель Общества в судебное заседание не явился, извещен</w:t>
      </w:r>
      <w:r w:rsidRPr="00B9739C" w:rsidR="00320FAF">
        <w:rPr>
          <w:rFonts w:eastAsia="SimSun"/>
          <w:sz w:val="20"/>
          <w:szCs w:val="20"/>
          <w:lang w:eastAsia="zh-CN"/>
        </w:rPr>
        <w:t xml:space="preserve"> надлежащим образом, причин неявки </w:t>
      </w:r>
      <w:r w:rsidRPr="00B9739C">
        <w:rPr>
          <w:rFonts w:eastAsia="SimSun"/>
          <w:sz w:val="20"/>
          <w:szCs w:val="20"/>
          <w:lang w:eastAsia="zh-CN"/>
        </w:rPr>
        <w:t>не сообщил</w:t>
      </w:r>
      <w:r w:rsidRPr="00B9739C" w:rsidR="00320FAF">
        <w:rPr>
          <w:rFonts w:eastAsia="SimSun"/>
          <w:sz w:val="20"/>
          <w:szCs w:val="20"/>
          <w:lang w:eastAsia="zh-CN"/>
        </w:rPr>
        <w:t>, ходатайст</w:t>
      </w:r>
      <w:r w:rsidRPr="00B9739C">
        <w:rPr>
          <w:rFonts w:eastAsia="SimSun"/>
          <w:sz w:val="20"/>
          <w:szCs w:val="20"/>
          <w:lang w:eastAsia="zh-CN"/>
        </w:rPr>
        <w:t>в об отложении дела не поступало</w:t>
      </w:r>
      <w:r w:rsidRPr="00B9739C" w:rsidR="00320FAF">
        <w:rPr>
          <w:rFonts w:eastAsia="SimSun"/>
          <w:sz w:val="20"/>
          <w:szCs w:val="20"/>
          <w:lang w:eastAsia="zh-CN"/>
        </w:rPr>
        <w:t>.</w:t>
      </w:r>
    </w:p>
    <w:p w:rsidR="00CE226D" w:rsidRPr="00B9739C" w:rsidP="0078365A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9739C">
        <w:rPr>
          <w:rFonts w:eastAsia="SimSun"/>
          <w:sz w:val="20"/>
          <w:szCs w:val="20"/>
          <w:lang w:eastAsia="zh-CN"/>
        </w:rPr>
        <w:t xml:space="preserve">Потерпевшие </w:t>
      </w:r>
      <w:r w:rsidRPr="00B9739C" w:rsidR="00B9739C">
        <w:rPr>
          <w:sz w:val="20"/>
          <w:szCs w:val="20"/>
        </w:rPr>
        <w:t>«изъято»</w:t>
      </w:r>
      <w:r w:rsidRPr="00B9739C" w:rsidR="00B9739C">
        <w:rPr>
          <w:sz w:val="20"/>
          <w:szCs w:val="20"/>
        </w:rPr>
        <w:t xml:space="preserve"> </w:t>
      </w:r>
      <w:r w:rsidRPr="00B9739C">
        <w:rPr>
          <w:rFonts w:eastAsia="SimSun"/>
          <w:sz w:val="20"/>
          <w:szCs w:val="20"/>
          <w:lang w:eastAsia="zh-CN"/>
        </w:rPr>
        <w:t>в судебное заседание не явились, причин не явки суду не сообщили, ходатайств об отложении дела не поступило.</w:t>
      </w:r>
    </w:p>
    <w:p w:rsidR="00E15541" w:rsidRPr="00B9739C" w:rsidP="0078365A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9739C">
        <w:rPr>
          <w:rFonts w:eastAsia="SimSun"/>
          <w:sz w:val="20"/>
          <w:szCs w:val="20"/>
          <w:lang w:eastAsia="zh-CN"/>
        </w:rPr>
        <w:t xml:space="preserve">Защитник </w:t>
      </w:r>
      <w:r w:rsidRPr="00B9739C" w:rsidR="00813ED5">
        <w:rPr>
          <w:rFonts w:eastAsia="SimSun"/>
          <w:sz w:val="20"/>
          <w:szCs w:val="20"/>
          <w:lang w:eastAsia="zh-CN"/>
        </w:rPr>
        <w:t xml:space="preserve">юридического </w:t>
      </w:r>
      <w:r w:rsidRPr="00B9739C">
        <w:rPr>
          <w:rFonts w:eastAsia="SimSun"/>
          <w:sz w:val="20"/>
          <w:szCs w:val="20"/>
          <w:lang w:eastAsia="zh-CN"/>
        </w:rPr>
        <w:t xml:space="preserve">лица, в отношении которого возбуждено дело об административном правонарушении </w:t>
      </w:r>
      <w:r w:rsidRPr="00B9739C" w:rsidR="00FB74E4">
        <w:rPr>
          <w:rFonts w:eastAsia="SimSun"/>
          <w:sz w:val="20"/>
          <w:szCs w:val="20"/>
          <w:lang w:eastAsia="zh-CN"/>
        </w:rPr>
        <w:t>–</w:t>
      </w:r>
      <w:r w:rsidRPr="00B9739C">
        <w:rPr>
          <w:rFonts w:eastAsia="SimSun"/>
          <w:sz w:val="20"/>
          <w:szCs w:val="20"/>
          <w:lang w:eastAsia="zh-CN"/>
        </w:rPr>
        <w:t xml:space="preserve"> </w:t>
      </w:r>
      <w:r w:rsidRPr="00B9739C" w:rsidR="00FB74E4">
        <w:rPr>
          <w:rFonts w:eastAsia="SimSun"/>
          <w:sz w:val="20"/>
          <w:szCs w:val="20"/>
          <w:lang w:eastAsia="zh-CN"/>
        </w:rPr>
        <w:t xml:space="preserve">Адамов </w:t>
      </w:r>
      <w:r w:rsidRPr="00B9739C" w:rsidR="00CA18CC">
        <w:rPr>
          <w:rFonts w:eastAsia="SimSun"/>
          <w:sz w:val="20"/>
          <w:szCs w:val="20"/>
          <w:lang w:eastAsia="zh-CN"/>
        </w:rPr>
        <w:t xml:space="preserve">Е.В. в судебное заседание </w:t>
      </w:r>
      <w:r w:rsidRPr="00B9739C">
        <w:rPr>
          <w:rFonts w:eastAsia="SimSun"/>
          <w:sz w:val="20"/>
          <w:szCs w:val="20"/>
          <w:lang w:eastAsia="zh-CN"/>
        </w:rPr>
        <w:t>также не явился, причин не</w:t>
      </w:r>
      <w:r w:rsidRPr="00B9739C" w:rsidR="00CA18CC">
        <w:rPr>
          <w:rFonts w:eastAsia="SimSun"/>
          <w:sz w:val="20"/>
          <w:szCs w:val="20"/>
          <w:lang w:eastAsia="zh-CN"/>
        </w:rPr>
        <w:t xml:space="preserve">явки не сообщил, ходатайств об отложении дела не поступило. </w:t>
      </w:r>
    </w:p>
    <w:p w:rsidR="00320FAF" w:rsidRPr="00B9739C" w:rsidP="0078365A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9739C">
        <w:rPr>
          <w:rFonts w:eastAsia="SimSun"/>
          <w:sz w:val="20"/>
          <w:szCs w:val="20"/>
          <w:lang w:eastAsia="zh-CN"/>
        </w:rPr>
        <w:t>В</w:t>
      </w:r>
      <w:r w:rsidRPr="00B9739C" w:rsidR="00672478">
        <w:rPr>
          <w:rFonts w:eastAsia="SimSun"/>
          <w:sz w:val="20"/>
          <w:szCs w:val="20"/>
          <w:lang w:eastAsia="zh-CN"/>
        </w:rPr>
        <w:t xml:space="preserve"> судебном заседании </w:t>
      </w:r>
      <w:r w:rsidRPr="00B9739C" w:rsidR="00B9739C">
        <w:rPr>
          <w:sz w:val="20"/>
          <w:szCs w:val="20"/>
        </w:rPr>
        <w:t>«изъято»</w:t>
      </w:r>
      <w:r w:rsidRPr="00B9739C">
        <w:rPr>
          <w:rFonts w:eastAsia="SimSun"/>
          <w:sz w:val="20"/>
          <w:szCs w:val="20"/>
          <w:lang w:eastAsia="zh-CN"/>
        </w:rPr>
        <w:t xml:space="preserve"> </w:t>
      </w:r>
      <w:r w:rsidRPr="00B9739C" w:rsidR="00672478">
        <w:rPr>
          <w:rFonts w:eastAsia="SimSun"/>
          <w:sz w:val="20"/>
          <w:szCs w:val="20"/>
          <w:lang w:eastAsia="zh-CN"/>
        </w:rPr>
        <w:t xml:space="preserve">защитник Адамов Е.В. </w:t>
      </w:r>
      <w:r w:rsidRPr="00B9739C" w:rsidR="00271775">
        <w:rPr>
          <w:rFonts w:eastAsia="SimSun"/>
          <w:sz w:val="20"/>
          <w:szCs w:val="20"/>
          <w:lang w:eastAsia="zh-CN"/>
        </w:rPr>
        <w:t xml:space="preserve">вину в инкриминируемом Обществу не признал, </w:t>
      </w:r>
      <w:r w:rsidRPr="00B9739C" w:rsidR="00AB5831">
        <w:rPr>
          <w:rFonts w:eastAsia="SimSun"/>
          <w:sz w:val="20"/>
          <w:szCs w:val="20"/>
          <w:lang w:eastAsia="zh-CN"/>
        </w:rPr>
        <w:t>пояснил</w:t>
      </w:r>
      <w:r w:rsidRPr="00B9739C" w:rsidR="00261D5A">
        <w:rPr>
          <w:rFonts w:eastAsia="SimSun"/>
          <w:sz w:val="20"/>
          <w:szCs w:val="20"/>
          <w:lang w:eastAsia="zh-CN"/>
        </w:rPr>
        <w:t>, что</w:t>
      </w:r>
      <w:r w:rsidRPr="00B9739C">
        <w:rPr>
          <w:rFonts w:eastAsia="SimSun"/>
          <w:sz w:val="20"/>
          <w:szCs w:val="20"/>
          <w:lang w:eastAsia="zh-CN"/>
        </w:rPr>
        <w:t xml:space="preserve"> постановлением Инспекции по труду Республики Крым </w:t>
      </w:r>
      <w:r w:rsidRPr="00B9739C" w:rsidR="00B9739C">
        <w:rPr>
          <w:sz w:val="20"/>
          <w:szCs w:val="20"/>
        </w:rPr>
        <w:t>«изъято»</w:t>
      </w:r>
      <w:r w:rsidRPr="00B9739C" w:rsidR="00261D5A">
        <w:rPr>
          <w:rFonts w:eastAsia="SimSun"/>
          <w:sz w:val="20"/>
          <w:szCs w:val="20"/>
          <w:lang w:eastAsia="zh-CN"/>
        </w:rPr>
        <w:t xml:space="preserve"> </w:t>
      </w:r>
      <w:r w:rsidRPr="00B9739C">
        <w:rPr>
          <w:rFonts w:eastAsia="SimSun"/>
          <w:sz w:val="20"/>
          <w:szCs w:val="20"/>
          <w:lang w:eastAsia="zh-CN"/>
        </w:rPr>
        <w:t xml:space="preserve">от </w:t>
      </w:r>
      <w:r w:rsidRPr="00B9739C" w:rsidR="00B9739C">
        <w:rPr>
          <w:sz w:val="20"/>
          <w:szCs w:val="20"/>
        </w:rPr>
        <w:t>«изъято»</w:t>
      </w:r>
      <w:r w:rsidRPr="00B9739C" w:rsidR="00B9739C">
        <w:rPr>
          <w:sz w:val="20"/>
          <w:szCs w:val="20"/>
        </w:rPr>
        <w:t xml:space="preserve"> </w:t>
      </w:r>
      <w:r w:rsidRPr="00B9739C" w:rsidR="008D3A2B">
        <w:rPr>
          <w:rFonts w:eastAsia="SimSun"/>
          <w:sz w:val="20"/>
          <w:szCs w:val="20"/>
          <w:lang w:eastAsia="zh-CN"/>
        </w:rPr>
        <w:t xml:space="preserve">Общество признано виновным </w:t>
      </w:r>
      <w:r w:rsidRPr="00B9739C" w:rsidR="00AB5831">
        <w:rPr>
          <w:rFonts w:eastAsia="SimSun"/>
          <w:sz w:val="20"/>
          <w:szCs w:val="20"/>
          <w:lang w:eastAsia="zh-CN"/>
        </w:rPr>
        <w:t>за совершение административного</w:t>
      </w:r>
      <w:r w:rsidRPr="00B9739C" w:rsidR="00370E34">
        <w:rPr>
          <w:rFonts w:eastAsia="SimSun"/>
          <w:sz w:val="20"/>
          <w:szCs w:val="20"/>
          <w:lang w:eastAsia="zh-CN"/>
        </w:rPr>
        <w:t xml:space="preserve"> </w:t>
      </w:r>
      <w:r w:rsidRPr="00B9739C" w:rsidR="00D4053F">
        <w:rPr>
          <w:rFonts w:eastAsia="SimSun"/>
          <w:sz w:val="20"/>
          <w:szCs w:val="20"/>
          <w:lang w:eastAsia="zh-CN"/>
        </w:rPr>
        <w:t>правонарушени</w:t>
      </w:r>
      <w:r w:rsidRPr="00B9739C" w:rsidR="00741592">
        <w:rPr>
          <w:rFonts w:eastAsia="SimSun"/>
          <w:sz w:val="20"/>
          <w:szCs w:val="20"/>
          <w:lang w:eastAsia="zh-CN"/>
        </w:rPr>
        <w:t>я</w:t>
      </w:r>
      <w:r w:rsidRPr="00B9739C">
        <w:rPr>
          <w:rFonts w:eastAsia="SimSun"/>
          <w:sz w:val="20"/>
          <w:szCs w:val="20"/>
          <w:lang w:eastAsia="zh-CN"/>
        </w:rPr>
        <w:t>,</w:t>
      </w:r>
      <w:r w:rsidRPr="00B9739C" w:rsidR="00D4053F">
        <w:rPr>
          <w:rFonts w:eastAsia="SimSun"/>
          <w:sz w:val="20"/>
          <w:szCs w:val="20"/>
          <w:lang w:eastAsia="zh-CN"/>
        </w:rPr>
        <w:t xml:space="preserve"> </w:t>
      </w:r>
      <w:r w:rsidRPr="00B9739C" w:rsidR="00AB5831">
        <w:rPr>
          <w:rFonts w:eastAsia="SimSun"/>
          <w:sz w:val="20"/>
          <w:szCs w:val="20"/>
          <w:lang w:eastAsia="zh-CN"/>
        </w:rPr>
        <w:t xml:space="preserve">предусмотренного частью </w:t>
      </w:r>
      <w:r w:rsidRPr="00B9739C" w:rsidR="00D4053F">
        <w:rPr>
          <w:rFonts w:eastAsia="SimSun"/>
          <w:sz w:val="20"/>
          <w:szCs w:val="20"/>
          <w:lang w:eastAsia="zh-CN"/>
        </w:rPr>
        <w:t>1 ст</w:t>
      </w:r>
      <w:r w:rsidRPr="00B9739C" w:rsidR="00AB5831">
        <w:rPr>
          <w:rFonts w:eastAsia="SimSun"/>
          <w:sz w:val="20"/>
          <w:szCs w:val="20"/>
          <w:lang w:eastAsia="zh-CN"/>
        </w:rPr>
        <w:t xml:space="preserve">атьи </w:t>
      </w:r>
      <w:r w:rsidRPr="00B9739C" w:rsidR="00D4053F">
        <w:rPr>
          <w:rFonts w:eastAsia="SimSun"/>
          <w:sz w:val="20"/>
          <w:szCs w:val="20"/>
          <w:lang w:eastAsia="zh-CN"/>
        </w:rPr>
        <w:t>5.27 КоАП РФ</w:t>
      </w:r>
      <w:r w:rsidRPr="00B9739C">
        <w:rPr>
          <w:rFonts w:eastAsia="SimSun"/>
          <w:sz w:val="20"/>
          <w:szCs w:val="20"/>
          <w:lang w:eastAsia="zh-CN"/>
        </w:rPr>
        <w:t>.</w:t>
      </w:r>
      <w:r w:rsidRPr="00B9739C" w:rsidR="00741592">
        <w:rPr>
          <w:rFonts w:eastAsia="SimSun"/>
          <w:sz w:val="20"/>
          <w:szCs w:val="20"/>
          <w:lang w:eastAsia="zh-CN"/>
        </w:rPr>
        <w:t xml:space="preserve"> </w:t>
      </w:r>
      <w:r w:rsidRPr="00B9739C" w:rsidR="008D3A2B">
        <w:rPr>
          <w:rFonts w:eastAsia="SimSun"/>
          <w:sz w:val="20"/>
          <w:szCs w:val="20"/>
          <w:lang w:eastAsia="zh-CN"/>
        </w:rPr>
        <w:t>Вместе с те</w:t>
      </w:r>
      <w:r w:rsidRPr="00B9739C" w:rsidR="008B17BA">
        <w:rPr>
          <w:rFonts w:eastAsia="SimSun"/>
          <w:sz w:val="20"/>
          <w:szCs w:val="20"/>
          <w:lang w:eastAsia="zh-CN"/>
        </w:rPr>
        <w:t>м,</w:t>
      </w:r>
      <w:r w:rsidRPr="00B9739C" w:rsidR="00E345FC">
        <w:rPr>
          <w:rFonts w:eastAsia="SimSun"/>
          <w:sz w:val="20"/>
          <w:szCs w:val="20"/>
          <w:lang w:eastAsia="zh-CN"/>
        </w:rPr>
        <w:t xml:space="preserve"> </w:t>
      </w:r>
      <w:r w:rsidRPr="00B9739C" w:rsidR="00B9739C">
        <w:rPr>
          <w:sz w:val="20"/>
          <w:szCs w:val="20"/>
        </w:rPr>
        <w:t>«изъято»</w:t>
      </w:r>
      <w:r w:rsidRPr="00B9739C" w:rsidR="00B9739C">
        <w:rPr>
          <w:sz w:val="20"/>
          <w:szCs w:val="20"/>
        </w:rPr>
        <w:t xml:space="preserve"> </w:t>
      </w:r>
      <w:r w:rsidRPr="00B9739C" w:rsidR="008B17BA">
        <w:rPr>
          <w:rFonts w:eastAsia="SimSun"/>
          <w:sz w:val="20"/>
          <w:szCs w:val="20"/>
          <w:lang w:eastAsia="zh-CN"/>
        </w:rPr>
        <w:t xml:space="preserve">указанное </w:t>
      </w:r>
      <w:r w:rsidRPr="00B9739C" w:rsidR="0039239C">
        <w:rPr>
          <w:rFonts w:eastAsia="SimSun"/>
          <w:sz w:val="20"/>
          <w:szCs w:val="20"/>
          <w:lang w:eastAsia="zh-CN"/>
        </w:rPr>
        <w:t>постановление обвалован</w:t>
      </w:r>
      <w:r w:rsidRPr="00B9739C" w:rsidR="004E0756">
        <w:rPr>
          <w:rFonts w:eastAsia="SimSun"/>
          <w:sz w:val="20"/>
          <w:szCs w:val="20"/>
          <w:lang w:eastAsia="zh-CN"/>
        </w:rPr>
        <w:t>о</w:t>
      </w:r>
      <w:r w:rsidRPr="00B9739C" w:rsidR="00813ED5">
        <w:rPr>
          <w:rFonts w:eastAsia="SimSun"/>
          <w:sz w:val="20"/>
          <w:szCs w:val="20"/>
          <w:lang w:eastAsia="zh-CN"/>
        </w:rPr>
        <w:t xml:space="preserve"> Обществом</w:t>
      </w:r>
      <w:r w:rsidRPr="00B9739C" w:rsidR="0039239C">
        <w:rPr>
          <w:rFonts w:eastAsia="SimSun"/>
          <w:sz w:val="20"/>
          <w:szCs w:val="20"/>
          <w:lang w:eastAsia="zh-CN"/>
        </w:rPr>
        <w:t>,</w:t>
      </w:r>
      <w:r w:rsidRPr="00B9739C" w:rsidR="008B17BA">
        <w:rPr>
          <w:rFonts w:eastAsia="SimSun"/>
          <w:sz w:val="20"/>
          <w:szCs w:val="20"/>
          <w:lang w:eastAsia="zh-CN"/>
        </w:rPr>
        <w:t xml:space="preserve"> путем подачи </w:t>
      </w:r>
      <w:r w:rsidRPr="00B9739C" w:rsidR="00CE226D">
        <w:rPr>
          <w:rFonts w:eastAsia="SimSun"/>
          <w:sz w:val="20"/>
          <w:szCs w:val="20"/>
          <w:lang w:eastAsia="zh-CN"/>
        </w:rPr>
        <w:t xml:space="preserve">в суд </w:t>
      </w:r>
      <w:r w:rsidRPr="00B9739C" w:rsidR="008B17BA">
        <w:rPr>
          <w:rFonts w:eastAsia="SimSun"/>
          <w:sz w:val="20"/>
          <w:szCs w:val="20"/>
          <w:lang w:eastAsia="zh-CN"/>
        </w:rPr>
        <w:t>администрат</w:t>
      </w:r>
      <w:r w:rsidRPr="00B9739C" w:rsidR="004E0756">
        <w:rPr>
          <w:rFonts w:eastAsia="SimSun"/>
          <w:sz w:val="20"/>
          <w:szCs w:val="20"/>
          <w:lang w:eastAsia="zh-CN"/>
        </w:rPr>
        <w:t>ивного исково</w:t>
      </w:r>
      <w:r w:rsidRPr="00B9739C" w:rsidR="0039239C">
        <w:rPr>
          <w:rFonts w:eastAsia="SimSun"/>
          <w:sz w:val="20"/>
          <w:szCs w:val="20"/>
          <w:lang w:eastAsia="zh-CN"/>
        </w:rPr>
        <w:t xml:space="preserve">го заявления. </w:t>
      </w:r>
      <w:r w:rsidRPr="00B9739C" w:rsidR="00C66E47">
        <w:rPr>
          <w:rFonts w:eastAsia="SimSun"/>
          <w:sz w:val="20"/>
          <w:szCs w:val="20"/>
          <w:lang w:eastAsia="zh-CN"/>
        </w:rPr>
        <w:t xml:space="preserve">Считает, что постановление </w:t>
      </w:r>
      <w:r w:rsidRPr="00B9739C" w:rsidR="00B9739C">
        <w:rPr>
          <w:sz w:val="20"/>
          <w:szCs w:val="20"/>
        </w:rPr>
        <w:t>«изъято»</w:t>
      </w:r>
      <w:r w:rsidRPr="00B9739C" w:rsidR="00970CD2">
        <w:rPr>
          <w:rFonts w:eastAsia="SimSun"/>
          <w:sz w:val="20"/>
          <w:szCs w:val="20"/>
          <w:lang w:eastAsia="zh-CN"/>
        </w:rPr>
        <w:t xml:space="preserve"> </w:t>
      </w:r>
      <w:r w:rsidRPr="00B9739C" w:rsidR="00C66E47">
        <w:rPr>
          <w:rFonts w:eastAsia="SimSun"/>
          <w:sz w:val="20"/>
          <w:szCs w:val="20"/>
          <w:lang w:eastAsia="zh-CN"/>
        </w:rPr>
        <w:t>не вступило в законную силу, следовательно, вина Общества не установлена, ввиду чего просит прекратить производство по делу.</w:t>
      </w:r>
    </w:p>
    <w:p w:rsidR="0089145A" w:rsidRPr="00B9739C" w:rsidP="0078365A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9739C">
        <w:rPr>
          <w:rFonts w:eastAsia="SimSun"/>
          <w:sz w:val="20"/>
          <w:szCs w:val="20"/>
          <w:lang w:eastAsia="zh-CN"/>
        </w:rPr>
        <w:t>Поскольку участники процесса не воспользовались своим правом на участие в судебном заседании, с</w:t>
      </w:r>
      <w:r w:rsidRPr="00B9739C">
        <w:rPr>
          <w:rFonts w:eastAsia="SimSun"/>
          <w:sz w:val="20"/>
          <w:szCs w:val="20"/>
          <w:lang w:eastAsia="zh-CN"/>
        </w:rPr>
        <w:t xml:space="preserve">читаю возможным рассмотреть данное дело в </w:t>
      </w:r>
      <w:r w:rsidRPr="00B9739C" w:rsidR="00CE226D">
        <w:rPr>
          <w:rFonts w:eastAsia="SimSun"/>
          <w:sz w:val="20"/>
          <w:szCs w:val="20"/>
          <w:lang w:eastAsia="zh-CN"/>
        </w:rPr>
        <w:t>их отсутствие</w:t>
      </w:r>
      <w:r w:rsidRPr="00B9739C" w:rsidR="00E0554B">
        <w:rPr>
          <w:rFonts w:eastAsia="SimSun"/>
          <w:sz w:val="20"/>
          <w:szCs w:val="20"/>
          <w:lang w:eastAsia="zh-CN"/>
        </w:rPr>
        <w:t>.</w:t>
      </w:r>
    </w:p>
    <w:p w:rsidR="00CE29B4" w:rsidRPr="00B9739C" w:rsidP="0078365A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9739C">
        <w:rPr>
          <w:rStyle w:val="FontStyle17"/>
          <w:sz w:val="20"/>
          <w:szCs w:val="20"/>
        </w:rPr>
        <w:t>И</w:t>
      </w:r>
      <w:r w:rsidRPr="00B9739C" w:rsidR="0035154B">
        <w:rPr>
          <w:rStyle w:val="FontStyle17"/>
          <w:sz w:val="20"/>
          <w:szCs w:val="20"/>
        </w:rPr>
        <w:t xml:space="preserve">сследовав материалы дела </w:t>
      </w:r>
      <w:r w:rsidRPr="00B9739C" w:rsidR="0035154B">
        <w:rPr>
          <w:sz w:val="20"/>
          <w:szCs w:val="20"/>
        </w:rPr>
        <w:t>об административном правонарушении</w:t>
      </w:r>
      <w:r w:rsidRPr="00B9739C" w:rsidR="0035154B">
        <w:rPr>
          <w:rStyle w:val="FontStyle17"/>
          <w:sz w:val="20"/>
          <w:szCs w:val="20"/>
        </w:rPr>
        <w:t xml:space="preserve"> в их совокупности, прихожу к выводу о следующем.</w:t>
      </w:r>
    </w:p>
    <w:p w:rsidR="00CE29B4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rStyle w:val="FontStyle17"/>
          <w:sz w:val="20"/>
          <w:szCs w:val="20"/>
        </w:rPr>
        <w:t xml:space="preserve">Учредительными положениями </w:t>
      </w:r>
      <w:hyperlink r:id="rId4" w:history="1">
        <w:r w:rsidRPr="00B9739C">
          <w:rPr>
            <w:sz w:val="20"/>
            <w:szCs w:val="20"/>
          </w:rPr>
          <w:t>статьи 37</w:t>
        </w:r>
      </w:hyperlink>
      <w:r w:rsidRPr="00B9739C">
        <w:rPr>
          <w:sz w:val="20"/>
          <w:szCs w:val="20"/>
        </w:rPr>
        <w:t xml:space="preserve"> Конституции РФ закреплено право на труд в условиях, отвечающих требованиям безопасности и гигиены, устанавливает гарантии реализации трудовых прав граждан, обеспечивает единый порядок регулирования отношений между работником и работодателем.</w:t>
      </w:r>
    </w:p>
    <w:p w:rsidR="00CE29B4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Вместе с тем, целями трудового законодательства, в соответствии со </w:t>
      </w:r>
      <w:hyperlink r:id="rId5" w:history="1">
        <w:r w:rsidRPr="00B9739C">
          <w:rPr>
            <w:rFonts w:ascii="Times New Roman" w:hAnsi="Times New Roman" w:cs="Times New Roman"/>
            <w:sz w:val="20"/>
            <w:szCs w:val="20"/>
          </w:rPr>
          <w:t>ст. 1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ТК РФ,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 Государство гарантирует обеспечение права каждого на защиту его трудовых прав и свобод.</w:t>
      </w:r>
    </w:p>
    <w:p w:rsidR="00CE29B4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>Согласно части 4 статьи 91 ТК РФ работодатель обязан вести учет времени, фактически отработанного каждым работником.</w:t>
      </w:r>
    </w:p>
    <w:p w:rsidR="00286E7B" w:rsidRPr="00B9739C" w:rsidP="0078365A">
      <w:pPr>
        <w:autoSpaceDE w:val="0"/>
        <w:autoSpaceDN w:val="0"/>
        <w:adjustRightInd w:val="0"/>
        <w:ind w:right="-7" w:firstLine="567"/>
        <w:jc w:val="both"/>
        <w:rPr>
          <w:rStyle w:val="FontStyle17"/>
          <w:sz w:val="20"/>
          <w:szCs w:val="20"/>
        </w:rPr>
      </w:pPr>
      <w:r w:rsidRPr="00B9739C">
        <w:rPr>
          <w:rStyle w:val="FontStyle17"/>
          <w:rFonts w:eastAsia="Times New Roman"/>
          <w:sz w:val="20"/>
          <w:szCs w:val="20"/>
        </w:rPr>
        <w:t>Положения ч</w:t>
      </w:r>
      <w:r w:rsidRPr="00B9739C" w:rsidR="00DA2B0E">
        <w:rPr>
          <w:rStyle w:val="FontStyle17"/>
          <w:rFonts w:eastAsia="Times New Roman"/>
          <w:sz w:val="20"/>
          <w:szCs w:val="20"/>
        </w:rPr>
        <w:t>аст</w:t>
      </w:r>
      <w:r w:rsidRPr="00B9739C">
        <w:rPr>
          <w:rStyle w:val="FontStyle17"/>
          <w:rFonts w:eastAsia="Times New Roman"/>
          <w:sz w:val="20"/>
          <w:szCs w:val="20"/>
        </w:rPr>
        <w:t>и</w:t>
      </w:r>
      <w:r w:rsidRPr="00B9739C" w:rsidR="00DA2B0E">
        <w:rPr>
          <w:rStyle w:val="FontStyle17"/>
          <w:rFonts w:eastAsia="Times New Roman"/>
          <w:sz w:val="20"/>
          <w:szCs w:val="20"/>
        </w:rPr>
        <w:t xml:space="preserve"> 2 статьи 5.27 КоАП РФ</w:t>
      </w:r>
      <w:r w:rsidRPr="00B9739C">
        <w:rPr>
          <w:rStyle w:val="FontStyle17"/>
          <w:rFonts w:eastAsia="Times New Roman"/>
          <w:sz w:val="20"/>
          <w:szCs w:val="20"/>
        </w:rPr>
        <w:t xml:space="preserve"> </w:t>
      </w:r>
      <w:r w:rsidRPr="00B9739C" w:rsidR="00793B18">
        <w:rPr>
          <w:rStyle w:val="FontStyle17"/>
          <w:rFonts w:eastAsia="Times New Roman"/>
          <w:sz w:val="20"/>
          <w:szCs w:val="20"/>
        </w:rPr>
        <w:t xml:space="preserve">предусматривает ответственность, за </w:t>
      </w:r>
      <w:r w:rsidRPr="00B9739C">
        <w:rPr>
          <w:rStyle w:val="FontStyle17"/>
          <w:rFonts w:eastAsia="Times New Roman"/>
          <w:sz w:val="20"/>
          <w:szCs w:val="20"/>
        </w:rPr>
        <w:t xml:space="preserve">совершение административного правонарушения, предусмотренного </w:t>
      </w:r>
      <w:hyperlink r:id="rId6" w:history="1">
        <w:r w:rsidRPr="00B9739C">
          <w:rPr>
            <w:rStyle w:val="FontStyle17"/>
            <w:rFonts w:eastAsia="Times New Roman"/>
            <w:sz w:val="20"/>
            <w:szCs w:val="20"/>
          </w:rPr>
          <w:t>частью 1</w:t>
        </w:r>
      </w:hyperlink>
      <w:r w:rsidRPr="00B9739C">
        <w:rPr>
          <w:rStyle w:val="FontStyle17"/>
          <w:rFonts w:eastAsia="Times New Roman"/>
          <w:sz w:val="20"/>
          <w:szCs w:val="20"/>
        </w:rPr>
        <w:t xml:space="preserve"> настоящей статьи, лицом, ранее подвергнутым административному наказанию за </w:t>
      </w:r>
      <w:hyperlink r:id="rId7" w:history="1">
        <w:r w:rsidRPr="00B9739C">
          <w:rPr>
            <w:rStyle w:val="FontStyle17"/>
            <w:rFonts w:eastAsia="Times New Roman"/>
            <w:sz w:val="20"/>
            <w:szCs w:val="20"/>
          </w:rPr>
          <w:t>аналогичное</w:t>
        </w:r>
      </w:hyperlink>
      <w:r w:rsidRPr="00B9739C">
        <w:rPr>
          <w:rStyle w:val="FontStyle17"/>
          <w:rFonts w:eastAsia="Times New Roman"/>
          <w:sz w:val="20"/>
          <w:szCs w:val="20"/>
        </w:rPr>
        <w:t xml:space="preserve"> административное правонарушение</w:t>
      </w:r>
      <w:r w:rsidRPr="00B9739C" w:rsidR="00793B18">
        <w:rPr>
          <w:rStyle w:val="FontStyle17"/>
          <w:rFonts w:eastAsia="Times New Roman"/>
          <w:sz w:val="20"/>
          <w:szCs w:val="20"/>
        </w:rPr>
        <w:t>.</w:t>
      </w:r>
    </w:p>
    <w:p w:rsidR="00793B18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Из анализа объективной стороны административного правонарушения, которое вменяется </w:t>
      </w:r>
      <w:r w:rsidRPr="00B9739C" w:rsidR="00242A4F">
        <w:rPr>
          <w:rFonts w:ascii="Times New Roman" w:eastAsia="SimSun" w:hAnsi="Times New Roman" w:cs="Times New Roman"/>
          <w:sz w:val="20"/>
          <w:szCs w:val="20"/>
          <w:lang w:eastAsia="zh-CN"/>
        </w:rPr>
        <w:t>Обществу</w:t>
      </w:r>
      <w:r w:rsidRPr="00B9739C" w:rsidR="00CE226D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  <w:r w:rsidRPr="00B97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следует, что она</w:t>
      </w:r>
      <w:r w:rsidRPr="00B9739C" w:rsidR="006E07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может</w:t>
      </w:r>
      <w:r w:rsidRPr="00B97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Pr="00B9739C">
        <w:rPr>
          <w:rFonts w:ascii="Times New Roman" w:hAnsi="Times New Roman" w:cs="Times New Roman"/>
          <w:sz w:val="20"/>
          <w:szCs w:val="20"/>
        </w:rPr>
        <w:t xml:space="preserve">выражаться в действиях или бездействии, которые </w:t>
      </w:r>
      <w:r w:rsidRPr="00B9739C" w:rsidR="006E07C8">
        <w:rPr>
          <w:rFonts w:ascii="Times New Roman" w:hAnsi="Times New Roman" w:cs="Times New Roman"/>
          <w:sz w:val="20"/>
          <w:szCs w:val="20"/>
        </w:rPr>
        <w:t>в свою очередь</w:t>
      </w:r>
      <w:r w:rsidRPr="00B9739C" w:rsidR="00CE226D">
        <w:rPr>
          <w:rFonts w:ascii="Times New Roman" w:hAnsi="Times New Roman" w:cs="Times New Roman"/>
          <w:sz w:val="20"/>
          <w:szCs w:val="20"/>
        </w:rPr>
        <w:t>,</w:t>
      </w:r>
      <w:r w:rsidRPr="00B9739C" w:rsidR="006E07C8">
        <w:rPr>
          <w:rFonts w:ascii="Times New Roman" w:hAnsi="Times New Roman" w:cs="Times New Roman"/>
          <w:sz w:val="20"/>
          <w:szCs w:val="20"/>
        </w:rPr>
        <w:t xml:space="preserve"> </w:t>
      </w:r>
      <w:r w:rsidRPr="00B9739C">
        <w:rPr>
          <w:rFonts w:ascii="Times New Roman" w:hAnsi="Times New Roman" w:cs="Times New Roman"/>
          <w:sz w:val="20"/>
          <w:szCs w:val="20"/>
        </w:rPr>
        <w:t>направлены на нарушение или невыполнение норм действующего законодательства о труде и об охране труда.</w:t>
      </w:r>
    </w:p>
    <w:p w:rsidR="00CE226D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>Как усматривается из постановления №</w:t>
      </w:r>
      <w:r w:rsidRPr="00B9739C" w:rsidR="000F2193">
        <w:rPr>
          <w:rFonts w:ascii="Times New Roman" w:hAnsi="Times New Roman" w:cs="Times New Roman"/>
          <w:sz w:val="20"/>
          <w:szCs w:val="20"/>
        </w:rPr>
        <w:t xml:space="preserve">32-01-46/2019-1018-5 от </w:t>
      </w:r>
      <w:r w:rsidRPr="00B9739C" w:rsidR="00857C43">
        <w:rPr>
          <w:rFonts w:ascii="Times New Roman" w:hAnsi="Times New Roman" w:cs="Times New Roman"/>
          <w:sz w:val="20"/>
          <w:szCs w:val="20"/>
        </w:rPr>
        <w:t>05 февраля 2019 года Общество признано</w:t>
      </w:r>
      <w:r w:rsidRPr="00B9739C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B9739C" w:rsidR="00857C43">
        <w:rPr>
          <w:rFonts w:ascii="Times New Roman" w:hAnsi="Times New Roman" w:cs="Times New Roman"/>
          <w:sz w:val="20"/>
          <w:szCs w:val="20"/>
        </w:rPr>
        <w:t>ым</w:t>
      </w:r>
      <w:r w:rsidRPr="00B9739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ст.5.27 КоАП РФ.</w:t>
      </w:r>
    </w:p>
    <w:p w:rsidR="00B8636C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>Основанием для привлечения Общества к административной ответственности</w:t>
      </w:r>
      <w:r w:rsidRPr="00B9739C" w:rsidR="003C0C4B">
        <w:rPr>
          <w:rFonts w:ascii="Times New Roman" w:hAnsi="Times New Roman" w:cs="Times New Roman"/>
          <w:sz w:val="20"/>
          <w:szCs w:val="20"/>
        </w:rPr>
        <w:t xml:space="preserve"> по ч.1 ст.5.27 КоАП РФ</w:t>
      </w:r>
      <w:r w:rsidRPr="00B9739C" w:rsidR="00CE29B4">
        <w:rPr>
          <w:rFonts w:ascii="Times New Roman" w:hAnsi="Times New Roman" w:cs="Times New Roman"/>
          <w:sz w:val="20"/>
          <w:szCs w:val="20"/>
        </w:rPr>
        <w:t xml:space="preserve"> по вышеуказанному постановлению</w:t>
      </w:r>
      <w:r w:rsidRPr="00B9739C" w:rsidR="003C0C4B">
        <w:rPr>
          <w:rFonts w:ascii="Times New Roman" w:hAnsi="Times New Roman" w:cs="Times New Roman"/>
          <w:sz w:val="20"/>
          <w:szCs w:val="20"/>
        </w:rPr>
        <w:t>,</w:t>
      </w:r>
      <w:r w:rsidRPr="00B9739C">
        <w:rPr>
          <w:rFonts w:ascii="Times New Roman" w:hAnsi="Times New Roman" w:cs="Times New Roman"/>
          <w:sz w:val="20"/>
          <w:szCs w:val="20"/>
        </w:rPr>
        <w:t xml:space="preserve"> </w:t>
      </w:r>
      <w:r w:rsidRPr="00B9739C" w:rsidR="003F15EE">
        <w:rPr>
          <w:rFonts w:ascii="Times New Roman" w:hAnsi="Times New Roman" w:cs="Times New Roman"/>
          <w:sz w:val="20"/>
          <w:szCs w:val="20"/>
        </w:rPr>
        <w:t>послужил</w:t>
      </w:r>
      <w:r w:rsidRPr="00B9739C">
        <w:rPr>
          <w:rFonts w:ascii="Times New Roman" w:hAnsi="Times New Roman" w:cs="Times New Roman"/>
          <w:sz w:val="20"/>
          <w:szCs w:val="20"/>
        </w:rPr>
        <w:t>о нарушение треб</w:t>
      </w:r>
      <w:r w:rsidRPr="00B9739C" w:rsidR="00CE226D">
        <w:rPr>
          <w:rFonts w:ascii="Times New Roman" w:hAnsi="Times New Roman" w:cs="Times New Roman"/>
          <w:sz w:val="20"/>
          <w:szCs w:val="20"/>
        </w:rPr>
        <w:t xml:space="preserve">ований законодательства о труде, а именно положений ст.ст.152, 96, 148 ТК РФ, </w:t>
      </w:r>
      <w:r w:rsidRPr="00B9739C">
        <w:rPr>
          <w:rFonts w:ascii="Times New Roman" w:hAnsi="Times New Roman" w:cs="Times New Roman"/>
          <w:sz w:val="20"/>
          <w:szCs w:val="20"/>
        </w:rPr>
        <w:t xml:space="preserve">в отношении работника Васильченко </w:t>
      </w:r>
      <w:r w:rsidRPr="00B9739C" w:rsidR="008B1922">
        <w:rPr>
          <w:rFonts w:ascii="Times New Roman" w:hAnsi="Times New Roman" w:cs="Times New Roman"/>
          <w:sz w:val="20"/>
          <w:szCs w:val="20"/>
        </w:rPr>
        <w:t xml:space="preserve">Е.А., выражавшееся в не начислении </w:t>
      </w:r>
      <w:r w:rsidRPr="00B9739C" w:rsidR="00CE226D">
        <w:rPr>
          <w:rFonts w:ascii="Times New Roman" w:hAnsi="Times New Roman" w:cs="Times New Roman"/>
          <w:sz w:val="20"/>
          <w:szCs w:val="20"/>
        </w:rPr>
        <w:t xml:space="preserve">в соответствующем размере </w:t>
      </w:r>
      <w:r w:rsidRPr="00B9739C" w:rsidR="00FE3E04">
        <w:rPr>
          <w:rFonts w:ascii="Times New Roman" w:hAnsi="Times New Roman" w:cs="Times New Roman"/>
          <w:sz w:val="20"/>
          <w:szCs w:val="20"/>
        </w:rPr>
        <w:t xml:space="preserve">Обществом </w:t>
      </w:r>
      <w:r w:rsidRPr="00B9739C" w:rsidR="008B1922">
        <w:rPr>
          <w:rFonts w:ascii="Times New Roman" w:hAnsi="Times New Roman" w:cs="Times New Roman"/>
          <w:sz w:val="20"/>
          <w:szCs w:val="20"/>
        </w:rPr>
        <w:t xml:space="preserve">ему </w:t>
      </w:r>
      <w:r w:rsidRPr="00B9739C" w:rsidR="00CE226D">
        <w:rPr>
          <w:rFonts w:ascii="Times New Roman" w:hAnsi="Times New Roman" w:cs="Times New Roman"/>
          <w:sz w:val="20"/>
          <w:szCs w:val="20"/>
        </w:rPr>
        <w:t>заработной платы</w:t>
      </w:r>
      <w:r w:rsidRPr="00B9739C" w:rsidR="008B1922">
        <w:rPr>
          <w:rFonts w:ascii="Times New Roman" w:hAnsi="Times New Roman" w:cs="Times New Roman"/>
          <w:sz w:val="20"/>
          <w:szCs w:val="20"/>
        </w:rPr>
        <w:t>.</w:t>
      </w:r>
    </w:p>
    <w:p w:rsidR="00D0127A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В судебном заседании установлено, что вышеуказанное постановление Обществом не обжаловано, прокурором неопротестованно, </w:t>
      </w:r>
      <w:r w:rsidRPr="00B9739C" w:rsidR="00CE29B4">
        <w:rPr>
          <w:rFonts w:ascii="Times New Roman" w:hAnsi="Times New Roman" w:cs="Times New Roman"/>
          <w:sz w:val="20"/>
          <w:szCs w:val="20"/>
        </w:rPr>
        <w:t>следовательно</w:t>
      </w:r>
      <w:r w:rsidRPr="00B9739C">
        <w:rPr>
          <w:rFonts w:ascii="Times New Roman" w:hAnsi="Times New Roman" w:cs="Times New Roman"/>
          <w:sz w:val="20"/>
          <w:szCs w:val="20"/>
        </w:rPr>
        <w:t xml:space="preserve">, датой его вступления в законную силу следует считать </w:t>
      </w:r>
      <w:r w:rsidRPr="00B9739C" w:rsidR="00FE5FC3">
        <w:rPr>
          <w:rFonts w:ascii="Times New Roman" w:hAnsi="Times New Roman" w:cs="Times New Roman"/>
          <w:sz w:val="20"/>
          <w:szCs w:val="20"/>
        </w:rPr>
        <w:t>16 февраля 2019 года</w:t>
      </w:r>
      <w:r w:rsidRPr="00B9739C">
        <w:rPr>
          <w:rFonts w:ascii="Times New Roman" w:hAnsi="Times New Roman" w:cs="Times New Roman"/>
          <w:sz w:val="20"/>
          <w:szCs w:val="20"/>
        </w:rPr>
        <w:t>.</w:t>
      </w:r>
    </w:p>
    <w:p w:rsidR="00CE29B4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>Согласно ст</w:t>
      </w:r>
      <w:r w:rsidRPr="00B9739C" w:rsidR="006636DD">
        <w:rPr>
          <w:rFonts w:ascii="Times New Roman" w:hAnsi="Times New Roman" w:cs="Times New Roman"/>
          <w:sz w:val="20"/>
          <w:szCs w:val="20"/>
        </w:rPr>
        <w:t>.</w:t>
      </w:r>
      <w:r w:rsidRPr="00B9739C">
        <w:rPr>
          <w:rFonts w:ascii="Times New Roman" w:hAnsi="Times New Roman" w:cs="Times New Roman"/>
          <w:sz w:val="20"/>
          <w:szCs w:val="20"/>
        </w:rPr>
        <w:t xml:space="preserve">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01018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Диспозиция </w:t>
      </w:r>
      <w:r w:rsidRPr="00B9739C" w:rsidR="004A21CC">
        <w:rPr>
          <w:rFonts w:ascii="Times New Roman" w:hAnsi="Times New Roman" w:cs="Times New Roman"/>
          <w:sz w:val="20"/>
          <w:szCs w:val="20"/>
        </w:rPr>
        <w:t xml:space="preserve">части 2 статьи 5.27 КоАП РФ, </w:t>
      </w:r>
      <w:r w:rsidRPr="00B9739C">
        <w:rPr>
          <w:rFonts w:ascii="Times New Roman" w:hAnsi="Times New Roman" w:cs="Times New Roman"/>
          <w:sz w:val="20"/>
          <w:szCs w:val="20"/>
        </w:rPr>
        <w:t xml:space="preserve">указывает на </w:t>
      </w:r>
      <w:r w:rsidRPr="00B9739C" w:rsidR="00116731">
        <w:rPr>
          <w:rFonts w:ascii="Times New Roman" w:hAnsi="Times New Roman" w:cs="Times New Roman"/>
          <w:sz w:val="20"/>
          <w:szCs w:val="20"/>
        </w:rPr>
        <w:t>обязательн</w:t>
      </w:r>
      <w:r w:rsidRPr="00B9739C" w:rsidR="0098149D">
        <w:rPr>
          <w:rFonts w:ascii="Times New Roman" w:hAnsi="Times New Roman" w:cs="Times New Roman"/>
          <w:sz w:val="20"/>
          <w:szCs w:val="20"/>
        </w:rPr>
        <w:t xml:space="preserve">ый </w:t>
      </w:r>
      <w:r w:rsidRPr="00B9739C" w:rsidR="00116731">
        <w:rPr>
          <w:rFonts w:ascii="Times New Roman" w:hAnsi="Times New Roman" w:cs="Times New Roman"/>
          <w:sz w:val="20"/>
          <w:szCs w:val="20"/>
        </w:rPr>
        <w:t>элемент</w:t>
      </w:r>
      <w:r w:rsidRPr="00B9739C" w:rsidR="0098149D">
        <w:rPr>
          <w:rFonts w:ascii="Times New Roman" w:hAnsi="Times New Roman" w:cs="Times New Roman"/>
          <w:sz w:val="20"/>
          <w:szCs w:val="20"/>
        </w:rPr>
        <w:t>,</w:t>
      </w:r>
      <w:r w:rsidRPr="00B9739C" w:rsidR="00116731">
        <w:rPr>
          <w:rFonts w:ascii="Times New Roman" w:hAnsi="Times New Roman" w:cs="Times New Roman"/>
          <w:sz w:val="20"/>
          <w:szCs w:val="20"/>
        </w:rPr>
        <w:t xml:space="preserve"> как аналогичность административного правонарушения</w:t>
      </w:r>
      <w:r w:rsidRPr="00B9739C">
        <w:rPr>
          <w:rFonts w:ascii="Times New Roman" w:hAnsi="Times New Roman" w:cs="Times New Roman"/>
          <w:sz w:val="20"/>
          <w:szCs w:val="20"/>
        </w:rPr>
        <w:t>.</w:t>
      </w:r>
    </w:p>
    <w:p w:rsidR="00A01018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Пунктом 17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указано, что под аналогичным </w:t>
      </w:r>
      <w:r w:rsidRPr="00B9739C">
        <w:rPr>
          <w:rFonts w:ascii="Times New Roman" w:hAnsi="Times New Roman" w:cs="Times New Roman"/>
          <w:sz w:val="20"/>
          <w:szCs w:val="20"/>
        </w:rPr>
        <w:t>правонарушением</w:t>
      </w:r>
      <w:r w:rsidRPr="00B9739C">
        <w:rPr>
          <w:rFonts w:ascii="Times New Roman" w:hAnsi="Times New Roman" w:cs="Times New Roman"/>
          <w:sz w:val="20"/>
          <w:szCs w:val="20"/>
        </w:rPr>
        <w:t xml:space="preserve"> указанным в </w:t>
      </w:r>
      <w:hyperlink r:id="rId8" w:history="1">
        <w:r w:rsidRPr="00B9739C">
          <w:rPr>
            <w:rFonts w:ascii="Times New Roman" w:hAnsi="Times New Roman" w:cs="Times New Roman"/>
            <w:sz w:val="20"/>
            <w:szCs w:val="20"/>
          </w:rPr>
          <w:t>части 2 статьи 5.27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КоАП РФ, следует понимать совершение должностным лицом</w:t>
      </w:r>
      <w:r w:rsidRPr="00B9739C" w:rsidR="00837198">
        <w:rPr>
          <w:rFonts w:ascii="Times New Roman" w:hAnsi="Times New Roman" w:cs="Times New Roman"/>
          <w:sz w:val="20"/>
          <w:szCs w:val="20"/>
        </w:rPr>
        <w:t xml:space="preserve"> </w:t>
      </w:r>
      <w:r w:rsidRPr="00B9739C">
        <w:rPr>
          <w:rFonts w:ascii="Times New Roman" w:hAnsi="Times New Roman" w:cs="Times New Roman"/>
          <w:sz w:val="20"/>
          <w:szCs w:val="20"/>
        </w:rPr>
        <w:t>такого же, а не любого нарушения законодательства о труде и охране труда (например, первый раз должностное лицо не произвело расчет при увольнении одного, а позднее - при увольнении другого работника).</w:t>
      </w:r>
    </w:p>
    <w:p w:rsidR="001F1298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>Данная позиция также была осветлена в П</w:t>
      </w:r>
      <w:r w:rsidRPr="00B9739C" w:rsidR="00574CCB">
        <w:rPr>
          <w:rFonts w:ascii="Times New Roman" w:hAnsi="Times New Roman" w:cs="Times New Roman"/>
          <w:sz w:val="20"/>
          <w:szCs w:val="20"/>
        </w:rPr>
        <w:t>остановлени</w:t>
      </w:r>
      <w:r w:rsidRPr="00B9739C">
        <w:rPr>
          <w:rFonts w:ascii="Times New Roman" w:hAnsi="Times New Roman" w:cs="Times New Roman"/>
          <w:sz w:val="20"/>
          <w:szCs w:val="20"/>
        </w:rPr>
        <w:t>и</w:t>
      </w:r>
      <w:r w:rsidRPr="00B9739C" w:rsidR="00574CCB">
        <w:rPr>
          <w:rFonts w:ascii="Times New Roman" w:hAnsi="Times New Roman" w:cs="Times New Roman"/>
          <w:sz w:val="20"/>
          <w:szCs w:val="20"/>
        </w:rPr>
        <w:t xml:space="preserve"> Верховного Суда РФ от 19.09.2012 </w:t>
      </w:r>
      <w:r w:rsidRPr="00B9739C">
        <w:rPr>
          <w:rFonts w:ascii="Times New Roman" w:hAnsi="Times New Roman" w:cs="Times New Roman"/>
          <w:sz w:val="20"/>
          <w:szCs w:val="20"/>
        </w:rPr>
        <w:t>года №</w:t>
      </w:r>
      <w:r w:rsidRPr="00B9739C" w:rsidR="00574CCB">
        <w:rPr>
          <w:rFonts w:ascii="Times New Roman" w:hAnsi="Times New Roman" w:cs="Times New Roman"/>
          <w:sz w:val="20"/>
          <w:szCs w:val="20"/>
        </w:rPr>
        <w:t xml:space="preserve"> 70-АД12-1.</w:t>
      </w:r>
    </w:p>
    <w:p w:rsidR="00CE29B4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Из вышеизложенного следует, что бездействие </w:t>
      </w:r>
      <w:r w:rsidRPr="00B9739C" w:rsidR="000864E2">
        <w:rPr>
          <w:rFonts w:ascii="Times New Roman" w:hAnsi="Times New Roman" w:cs="Times New Roman"/>
          <w:sz w:val="20"/>
          <w:szCs w:val="20"/>
        </w:rPr>
        <w:t>Общества</w:t>
      </w:r>
      <w:r w:rsidRPr="00B9739C" w:rsidR="00CE226D">
        <w:rPr>
          <w:rFonts w:ascii="Times New Roman" w:hAnsi="Times New Roman" w:cs="Times New Roman"/>
          <w:sz w:val="20"/>
          <w:szCs w:val="20"/>
        </w:rPr>
        <w:t xml:space="preserve"> должно</w:t>
      </w:r>
      <w:r w:rsidRPr="00B9739C">
        <w:rPr>
          <w:rFonts w:ascii="Times New Roman" w:hAnsi="Times New Roman" w:cs="Times New Roman"/>
          <w:sz w:val="20"/>
          <w:szCs w:val="20"/>
        </w:rPr>
        <w:t xml:space="preserve"> квалифицироваться по ч.1 ст.5.27 КоАП РФ, поскольку инкриминируемое в данном случае административное правонарушение, согласно </w:t>
      </w:r>
      <w:r w:rsidRPr="00B9739C" w:rsidR="001C1F2B">
        <w:rPr>
          <w:rFonts w:ascii="Times New Roman" w:hAnsi="Times New Roman" w:cs="Times New Roman"/>
          <w:sz w:val="20"/>
          <w:szCs w:val="20"/>
        </w:rPr>
        <w:t xml:space="preserve">протоколу об административном правонарушении </w:t>
      </w:r>
      <w:r w:rsidRPr="00B9739C" w:rsidR="00B9739C">
        <w:rPr>
          <w:sz w:val="20"/>
          <w:szCs w:val="20"/>
        </w:rPr>
        <w:t>«изъято»</w:t>
      </w:r>
      <w:r w:rsidRPr="00B9739C" w:rsidR="00CE226D">
        <w:rPr>
          <w:rFonts w:ascii="Times New Roman" w:hAnsi="Times New Roman" w:cs="Times New Roman"/>
          <w:sz w:val="20"/>
          <w:szCs w:val="20"/>
        </w:rPr>
        <w:t xml:space="preserve">, </w:t>
      </w:r>
      <w:r w:rsidRPr="00B9739C" w:rsidR="000864E2">
        <w:rPr>
          <w:rFonts w:ascii="Times New Roman" w:hAnsi="Times New Roman" w:cs="Times New Roman"/>
          <w:sz w:val="20"/>
          <w:szCs w:val="20"/>
        </w:rPr>
        <w:t xml:space="preserve">не является аналогичным, </w:t>
      </w:r>
      <w:r w:rsidRPr="00B9739C" w:rsidR="001C1F2B">
        <w:rPr>
          <w:rFonts w:ascii="Times New Roman" w:hAnsi="Times New Roman" w:cs="Times New Roman"/>
          <w:sz w:val="20"/>
          <w:szCs w:val="20"/>
        </w:rPr>
        <w:t xml:space="preserve">поскольку </w:t>
      </w:r>
      <w:r w:rsidRPr="00B9739C" w:rsidR="00CE226D">
        <w:rPr>
          <w:rFonts w:ascii="Times New Roman" w:hAnsi="Times New Roman" w:cs="Times New Roman"/>
          <w:sz w:val="20"/>
          <w:szCs w:val="20"/>
        </w:rPr>
        <w:t>в настоящем случае Обществу инкриминируется нарушение требований ч.4 ст.91 ТК РФ</w:t>
      </w:r>
      <w:r w:rsidRPr="00B9739C">
        <w:rPr>
          <w:rFonts w:ascii="Times New Roman" w:hAnsi="Times New Roman" w:cs="Times New Roman"/>
          <w:sz w:val="20"/>
          <w:szCs w:val="20"/>
        </w:rPr>
        <w:t xml:space="preserve">, в связи с не ведением достоверного  учета рабочего времени на работников </w:t>
      </w:r>
      <w:r w:rsidRPr="00B9739C" w:rsidR="00B9739C">
        <w:rPr>
          <w:sz w:val="20"/>
          <w:szCs w:val="20"/>
        </w:rPr>
        <w:t>«изъято»</w:t>
      </w:r>
      <w:r w:rsidRPr="00B9739C" w:rsidR="00CE22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703F1" w:rsidRPr="00B9739C" w:rsidP="0078365A">
      <w:pPr>
        <w:autoSpaceDE w:val="0"/>
        <w:autoSpaceDN w:val="0"/>
        <w:adjustRightInd w:val="0"/>
        <w:ind w:right="-7" w:firstLine="567"/>
        <w:jc w:val="both"/>
        <w:rPr>
          <w:rStyle w:val="FontStyle17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Исходя их разъяснений, содержащихся в </w:t>
      </w:r>
      <w:hyperlink r:id="rId9" w:history="1">
        <w:r w:rsidRPr="00B9739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п. 20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несмотря на обязательность указания в протоколе об административном правонарушении наряду с другими сведениями конкретной статьи </w:t>
      </w:r>
      <w:hyperlink r:id="rId10" w:history="1">
        <w:r w:rsidRPr="00B9739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КоАП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РФ или закона субъекта Российской Федерации, предусматривающей административную ответственность за</w:t>
      </w:r>
      <w:r w:rsidRPr="00B9739C">
        <w:rPr>
          <w:rFonts w:ascii="Times New Roman" w:hAnsi="Times New Roman" w:cs="Times New Roman"/>
          <w:sz w:val="20"/>
          <w:szCs w:val="20"/>
        </w:rPr>
        <w:t xml:space="preserve"> совершенное лицом правонарушение, право окончательной юридической квалификации действий (бездействия) лиц </w:t>
      </w:r>
      <w:hyperlink r:id="rId10" w:history="1">
        <w:r w:rsidRPr="00B9739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КоАП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РФ относит к полномочиям судьи. </w:t>
      </w:r>
      <w:r w:rsidRPr="00B9739C">
        <w:rPr>
          <w:rFonts w:ascii="Times New Roman" w:hAnsi="Times New Roman" w:cs="Times New Roman"/>
          <w:sz w:val="20"/>
          <w:szCs w:val="20"/>
        </w:rPr>
        <w:t xml:space="preserve">Пленум Верховного Суда Российской Федерации в </w:t>
      </w:r>
      <w:hyperlink r:id="rId11" w:history="1">
        <w:r w:rsidRPr="00B9739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Постановлении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N 5 также указал, что в случае если при рассмотрении дела об административном правонарушении будет установлено, что протокол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10" w:history="1">
        <w:r w:rsidRPr="00B9739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КоАП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РФ, предусматривающую состав правонарушения, имеющий единый родовой объект посягательства, в том числе и</w:t>
      </w:r>
      <w:r w:rsidRPr="00B9739C">
        <w:rPr>
          <w:rFonts w:ascii="Times New Roman" w:hAnsi="Times New Roman" w:cs="Times New Roman"/>
          <w:sz w:val="20"/>
          <w:szCs w:val="20"/>
        </w:rPr>
        <w:t xml:space="preserve"> в случае</w:t>
      </w:r>
      <w:r w:rsidRPr="00B9739C">
        <w:rPr>
          <w:rFonts w:ascii="Times New Roman" w:hAnsi="Times New Roman" w:cs="Times New Roman"/>
          <w:sz w:val="20"/>
          <w:szCs w:val="20"/>
        </w:rPr>
        <w:t>,</w:t>
      </w:r>
      <w:r w:rsidRPr="00B9739C">
        <w:rPr>
          <w:rFonts w:ascii="Times New Roman" w:hAnsi="Times New Roman" w:cs="Times New Roman"/>
          <w:sz w:val="20"/>
          <w:szCs w:val="20"/>
        </w:rPr>
        <w:t xml:space="preserve">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</w:t>
      </w:r>
      <w:r w:rsidRPr="00B9739C">
        <w:rPr>
          <w:rStyle w:val="FontStyle17"/>
          <w:sz w:val="20"/>
          <w:szCs w:val="20"/>
        </w:rPr>
        <w:t>.</w:t>
      </w:r>
    </w:p>
    <w:p w:rsidR="004703F1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Style w:val="FontStyle17"/>
          <w:sz w:val="20"/>
          <w:szCs w:val="20"/>
        </w:rPr>
        <w:t xml:space="preserve">При таких обстоятельствах, мировой судья квалифицирует бездействие </w:t>
      </w:r>
      <w:r w:rsidRPr="00B9739C" w:rsidR="00E04484">
        <w:rPr>
          <w:rFonts w:ascii="Times New Roman" w:hAnsi="Times New Roman" w:cs="Times New Roman"/>
          <w:sz w:val="20"/>
          <w:szCs w:val="20"/>
        </w:rPr>
        <w:t>Общества</w:t>
      </w:r>
      <w:r w:rsidRPr="00B9739C" w:rsidR="00C86C23">
        <w:rPr>
          <w:rFonts w:ascii="Times New Roman" w:hAnsi="Times New Roman" w:cs="Times New Roman"/>
          <w:sz w:val="20"/>
          <w:szCs w:val="20"/>
        </w:rPr>
        <w:t xml:space="preserve"> по части 1 статьи 5.27 КоАП РФ.</w:t>
      </w:r>
    </w:p>
    <w:p w:rsidR="004F52E5" w:rsidRPr="00B9739C" w:rsidP="0078365A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B9739C" w:rsidR="00E04484">
        <w:rPr>
          <w:rFonts w:ascii="Times New Roman" w:hAnsi="Times New Roman" w:cs="Times New Roman"/>
          <w:sz w:val="20"/>
          <w:szCs w:val="20"/>
        </w:rPr>
        <w:t>Общества</w:t>
      </w:r>
      <w:r w:rsidRPr="00B9739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ст.5.27 КоАП РФ подтверждается: </w:t>
      </w:r>
      <w:r w:rsidRPr="00B9739C" w:rsidR="008C3F4E">
        <w:rPr>
          <w:rFonts w:ascii="Times New Roman" w:hAnsi="Times New Roman" w:cs="Times New Roman"/>
          <w:sz w:val="20"/>
          <w:szCs w:val="20"/>
        </w:rPr>
        <w:t>протоколом</w:t>
      </w:r>
      <w:r w:rsidRPr="00B9739C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от </w:t>
      </w:r>
      <w:r w:rsidRPr="00B9739C" w:rsidR="008C3F4E">
        <w:rPr>
          <w:rFonts w:ascii="Times New Roman" w:hAnsi="Times New Roman" w:cs="Times New Roman"/>
          <w:sz w:val="20"/>
          <w:szCs w:val="20"/>
        </w:rPr>
        <w:t xml:space="preserve">12.11.2019 года </w:t>
      </w:r>
      <w:r w:rsidRPr="00B9739C" w:rsidR="00B9739C">
        <w:rPr>
          <w:sz w:val="20"/>
          <w:szCs w:val="20"/>
        </w:rPr>
        <w:t>«изъято»</w:t>
      </w:r>
      <w:r w:rsidRPr="00B9739C" w:rsidR="00F34808">
        <w:rPr>
          <w:rFonts w:ascii="Times New Roman" w:hAnsi="Times New Roman" w:cs="Times New Roman"/>
          <w:sz w:val="20"/>
          <w:szCs w:val="20"/>
        </w:rPr>
        <w:t xml:space="preserve">, </w:t>
      </w:r>
      <w:r w:rsidRPr="00B9739C" w:rsidR="008C3F4E">
        <w:rPr>
          <w:rFonts w:ascii="Times New Roman" w:hAnsi="Times New Roman" w:cs="Times New Roman"/>
          <w:sz w:val="20"/>
          <w:szCs w:val="20"/>
        </w:rPr>
        <w:t>который составлен компетентным лицом в соответствии с требованиями ст.28.2 КоАП РФ;</w:t>
      </w:r>
      <w:r w:rsidRPr="00B9739C" w:rsidR="00F34808">
        <w:rPr>
          <w:rFonts w:ascii="Times New Roman" w:hAnsi="Times New Roman" w:cs="Times New Roman"/>
          <w:sz w:val="20"/>
          <w:szCs w:val="20"/>
        </w:rPr>
        <w:t xml:space="preserve"> актом проверки от 12.11.2019 года </w:t>
      </w:r>
      <w:r w:rsidRPr="00B9739C" w:rsidR="00B9739C">
        <w:rPr>
          <w:sz w:val="20"/>
          <w:szCs w:val="20"/>
        </w:rPr>
        <w:t>«изъято»</w:t>
      </w:r>
      <w:r w:rsidRPr="00B9739C" w:rsidR="00F34808">
        <w:rPr>
          <w:rFonts w:ascii="Times New Roman" w:hAnsi="Times New Roman" w:cs="Times New Roman"/>
          <w:sz w:val="20"/>
          <w:szCs w:val="20"/>
        </w:rPr>
        <w:t xml:space="preserve">; </w:t>
      </w:r>
      <w:r w:rsidRPr="00B9739C" w:rsidR="001B1E70">
        <w:rPr>
          <w:rFonts w:ascii="Times New Roman" w:hAnsi="Times New Roman" w:cs="Times New Roman"/>
          <w:sz w:val="20"/>
          <w:szCs w:val="20"/>
        </w:rPr>
        <w:t xml:space="preserve">служебной запиской Артамоновой Д.А.; </w:t>
      </w:r>
      <w:r w:rsidRPr="00B9739C" w:rsidR="001B1E70">
        <w:rPr>
          <w:rFonts w:ascii="Times New Roman" w:hAnsi="Times New Roman" w:cs="Times New Roman"/>
          <w:sz w:val="20"/>
          <w:szCs w:val="20"/>
        </w:rPr>
        <w:t>табелями учета рабочего времени</w:t>
      </w:r>
      <w:r w:rsidRPr="00B9739C" w:rsidR="00986C08">
        <w:rPr>
          <w:rFonts w:ascii="Times New Roman" w:hAnsi="Times New Roman" w:cs="Times New Roman"/>
          <w:sz w:val="20"/>
          <w:szCs w:val="20"/>
        </w:rPr>
        <w:t xml:space="preserve"> за период с 01.07.2019 года по 31.07.2019 года, с 01.05.2019 по 31.05.2019 года, с 01.06.2019 года по 30.06.2019 года, </w:t>
      </w:r>
      <w:r w:rsidRPr="00B9739C" w:rsidR="00123B08">
        <w:rPr>
          <w:rFonts w:ascii="Times New Roman" w:hAnsi="Times New Roman" w:cs="Times New Roman"/>
          <w:sz w:val="20"/>
          <w:szCs w:val="20"/>
        </w:rPr>
        <w:t xml:space="preserve"> с 01.08.2019 года по 31.08.2019 года.</w:t>
      </w:r>
      <w:r w:rsidRPr="00B9739C" w:rsidR="00986C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1110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9739C">
        <w:rPr>
          <w:sz w:val="20"/>
          <w:szCs w:val="20"/>
        </w:rPr>
        <w:t xml:space="preserve">У </w:t>
      </w:r>
      <w:r w:rsidRPr="00B9739C" w:rsidR="00CE29B4">
        <w:rPr>
          <w:sz w:val="20"/>
          <w:szCs w:val="20"/>
        </w:rPr>
        <w:t>мирового судьи</w:t>
      </w:r>
      <w:r w:rsidRPr="00B9739C">
        <w:rPr>
          <w:sz w:val="20"/>
          <w:szCs w:val="20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B9739C" w:rsidR="00123B08">
        <w:rPr>
          <w:sz w:val="20"/>
          <w:szCs w:val="20"/>
          <w:lang w:eastAsia="x-none"/>
        </w:rPr>
        <w:t>Общества</w:t>
      </w:r>
      <w:r w:rsidRPr="00B9739C" w:rsidR="00770F0F">
        <w:rPr>
          <w:sz w:val="20"/>
          <w:szCs w:val="20"/>
          <w:lang w:eastAsia="x-none"/>
        </w:rPr>
        <w:t>.</w:t>
      </w:r>
    </w:p>
    <w:p w:rsidR="0078365A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sz w:val="20"/>
          <w:szCs w:val="20"/>
        </w:rPr>
        <w:t xml:space="preserve">Доводы защитника </w:t>
      </w:r>
      <w:r w:rsidRPr="00B9739C" w:rsidR="00CE29B4">
        <w:rPr>
          <w:sz w:val="20"/>
          <w:szCs w:val="20"/>
        </w:rPr>
        <w:t xml:space="preserve">Общества </w:t>
      </w:r>
      <w:r w:rsidRPr="00B9739C">
        <w:rPr>
          <w:sz w:val="20"/>
          <w:szCs w:val="20"/>
        </w:rPr>
        <w:t xml:space="preserve">Адамова Е.В. относительно того, что </w:t>
      </w:r>
      <w:r w:rsidRPr="00B9739C" w:rsidR="00750415">
        <w:rPr>
          <w:rFonts w:eastAsia="SimSun"/>
          <w:sz w:val="20"/>
          <w:szCs w:val="20"/>
          <w:lang w:eastAsia="zh-CN"/>
        </w:rPr>
        <w:t xml:space="preserve">постановление </w:t>
      </w:r>
      <w:r w:rsidRPr="00B9739C" w:rsidR="00B9739C">
        <w:rPr>
          <w:sz w:val="20"/>
          <w:szCs w:val="20"/>
        </w:rPr>
        <w:t>«изъято»</w:t>
      </w:r>
      <w:r w:rsidRPr="00B9739C" w:rsidR="00750415">
        <w:rPr>
          <w:rFonts w:eastAsia="SimSun"/>
          <w:sz w:val="20"/>
          <w:szCs w:val="20"/>
          <w:lang w:eastAsia="zh-CN"/>
        </w:rPr>
        <w:t xml:space="preserve">, вынесенное </w:t>
      </w:r>
      <w:r w:rsidRPr="00B9739C" w:rsidR="003C367A">
        <w:rPr>
          <w:rFonts w:eastAsia="SimSun"/>
          <w:sz w:val="20"/>
          <w:szCs w:val="20"/>
          <w:lang w:eastAsia="zh-CN"/>
        </w:rPr>
        <w:t>И</w:t>
      </w:r>
      <w:r w:rsidRPr="00B9739C" w:rsidR="00750415">
        <w:rPr>
          <w:rFonts w:eastAsia="SimSun"/>
          <w:sz w:val="20"/>
          <w:szCs w:val="20"/>
          <w:lang w:eastAsia="zh-CN"/>
        </w:rPr>
        <w:t>нсп</w:t>
      </w:r>
      <w:r w:rsidRPr="00B9739C" w:rsidR="00CE29B4">
        <w:rPr>
          <w:rFonts w:eastAsia="SimSun"/>
          <w:sz w:val="20"/>
          <w:szCs w:val="20"/>
          <w:lang w:eastAsia="zh-CN"/>
        </w:rPr>
        <w:t xml:space="preserve">екцией по труду Республики Крым, обжаловано в суд, вследствие чего производство по делу подлежит прекращению, </w:t>
      </w:r>
      <w:r w:rsidRPr="00B9739C">
        <w:rPr>
          <w:sz w:val="20"/>
          <w:szCs w:val="20"/>
        </w:rPr>
        <w:t>несостоятельны и</w:t>
      </w:r>
      <w:r w:rsidRPr="00B9739C">
        <w:rPr>
          <w:sz w:val="20"/>
          <w:szCs w:val="20"/>
        </w:rPr>
        <w:t xml:space="preserve"> подлежат отклонению, поскольку в данном случае это обстоятельство не имеет правового значения. </w:t>
      </w:r>
    </w:p>
    <w:p w:rsidR="008A767A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sz w:val="20"/>
          <w:szCs w:val="20"/>
          <w:lang w:eastAsia="x-none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B9739C">
        <w:rPr>
          <w:sz w:val="20"/>
          <w:szCs w:val="20"/>
          <w:lang w:eastAsia="x-none"/>
        </w:rPr>
        <w:t>Общества</w:t>
      </w:r>
      <w:r w:rsidRPr="00B9739C" w:rsidR="00084C01">
        <w:rPr>
          <w:sz w:val="20"/>
          <w:szCs w:val="20"/>
          <w:lang w:eastAsia="x-none"/>
        </w:rPr>
        <w:t xml:space="preserve"> </w:t>
      </w:r>
      <w:r w:rsidRPr="00B9739C">
        <w:rPr>
          <w:sz w:val="20"/>
          <w:szCs w:val="20"/>
          <w:lang w:eastAsia="x-none"/>
        </w:rPr>
        <w:t xml:space="preserve">в совершении инкриминируемого </w:t>
      </w:r>
      <w:r w:rsidRPr="00B9739C" w:rsidR="00FC551A">
        <w:rPr>
          <w:sz w:val="20"/>
          <w:szCs w:val="20"/>
          <w:lang w:eastAsia="x-none"/>
        </w:rPr>
        <w:t>е</w:t>
      </w:r>
      <w:r w:rsidRPr="00B9739C">
        <w:rPr>
          <w:sz w:val="20"/>
          <w:szCs w:val="20"/>
          <w:lang w:eastAsia="x-none"/>
        </w:rPr>
        <w:t>му</w:t>
      </w:r>
      <w:r w:rsidRPr="00B9739C">
        <w:rPr>
          <w:sz w:val="20"/>
          <w:szCs w:val="20"/>
          <w:lang w:eastAsia="x-none"/>
        </w:rPr>
        <w:t xml:space="preserve"> административного правонарушения, предусмотренного ч.1 ст.</w:t>
      </w:r>
      <w:r w:rsidRPr="00B9739C" w:rsidR="00770F0F">
        <w:rPr>
          <w:sz w:val="20"/>
          <w:szCs w:val="20"/>
          <w:lang w:eastAsia="x-none"/>
        </w:rPr>
        <w:t>5.27</w:t>
      </w:r>
      <w:r w:rsidRPr="00B9739C">
        <w:rPr>
          <w:sz w:val="20"/>
          <w:szCs w:val="20"/>
          <w:lang w:eastAsia="x-none"/>
        </w:rPr>
        <w:t xml:space="preserve"> КоАП РФ, а именно: </w:t>
      </w:r>
      <w:r w:rsidRPr="00B9739C" w:rsidR="00770F0F">
        <w:rPr>
          <w:sz w:val="20"/>
          <w:szCs w:val="20"/>
          <w:lang w:eastAsia="x-none"/>
        </w:rPr>
        <w:t xml:space="preserve">нарушение трудового </w:t>
      </w:r>
      <w:hyperlink r:id="rId12" w:history="1">
        <w:r w:rsidRPr="00B9739C" w:rsidR="00770F0F">
          <w:rPr>
            <w:sz w:val="20"/>
            <w:szCs w:val="20"/>
            <w:lang w:eastAsia="x-none"/>
          </w:rPr>
          <w:t>законодательства</w:t>
        </w:r>
      </w:hyperlink>
      <w:r w:rsidRPr="00B9739C" w:rsidR="00770F0F">
        <w:rPr>
          <w:sz w:val="20"/>
          <w:szCs w:val="20"/>
          <w:lang w:eastAsia="x-none"/>
        </w:rPr>
        <w:t xml:space="preserve"> </w:t>
      </w:r>
      <w:r w:rsidRPr="00B9739C" w:rsidR="00770F0F">
        <w:rPr>
          <w:sz w:val="20"/>
          <w:szCs w:val="20"/>
          <w:lang w:eastAsia="x-none"/>
        </w:rPr>
        <w:t xml:space="preserve">и иных нормативных правовых актов, содержащих нормы трудового права, если иное не предусмотрено </w:t>
      </w:r>
      <w:hyperlink r:id="rId13" w:history="1">
        <w:r w:rsidRPr="00B9739C" w:rsidR="00770F0F">
          <w:rPr>
            <w:sz w:val="20"/>
            <w:szCs w:val="20"/>
            <w:lang w:eastAsia="x-none"/>
          </w:rPr>
          <w:t>частями 3</w:t>
        </w:r>
      </w:hyperlink>
      <w:r w:rsidRPr="00B9739C" w:rsidR="00770F0F">
        <w:rPr>
          <w:sz w:val="20"/>
          <w:szCs w:val="20"/>
          <w:lang w:eastAsia="x-none"/>
        </w:rPr>
        <w:t xml:space="preserve">, </w:t>
      </w:r>
      <w:hyperlink r:id="rId14" w:history="1">
        <w:r w:rsidRPr="00B9739C" w:rsidR="00770F0F">
          <w:rPr>
            <w:sz w:val="20"/>
            <w:szCs w:val="20"/>
            <w:lang w:eastAsia="x-none"/>
          </w:rPr>
          <w:t>4</w:t>
        </w:r>
      </w:hyperlink>
      <w:r w:rsidRPr="00B9739C" w:rsidR="00770F0F">
        <w:rPr>
          <w:sz w:val="20"/>
          <w:szCs w:val="20"/>
          <w:lang w:eastAsia="x-none"/>
        </w:rPr>
        <w:t xml:space="preserve"> и </w:t>
      </w:r>
      <w:hyperlink r:id="rId15" w:history="1">
        <w:r w:rsidRPr="00B9739C" w:rsidR="00770F0F">
          <w:rPr>
            <w:sz w:val="20"/>
            <w:szCs w:val="20"/>
            <w:lang w:eastAsia="x-none"/>
          </w:rPr>
          <w:t>6</w:t>
        </w:r>
      </w:hyperlink>
      <w:r w:rsidRPr="00B9739C" w:rsidR="00770F0F">
        <w:rPr>
          <w:sz w:val="20"/>
          <w:szCs w:val="20"/>
          <w:lang w:eastAsia="x-none"/>
        </w:rPr>
        <w:t xml:space="preserve"> настоящей статьи и </w:t>
      </w:r>
      <w:hyperlink r:id="rId16" w:history="1">
        <w:r w:rsidRPr="00B9739C" w:rsidR="00770F0F">
          <w:rPr>
            <w:sz w:val="20"/>
            <w:szCs w:val="20"/>
            <w:lang w:eastAsia="x-none"/>
          </w:rPr>
          <w:t>статьей 5.27.1</w:t>
        </w:r>
      </w:hyperlink>
      <w:r w:rsidRPr="00B9739C" w:rsidR="00770F0F">
        <w:rPr>
          <w:sz w:val="20"/>
          <w:szCs w:val="20"/>
          <w:lang w:eastAsia="x-none"/>
        </w:rPr>
        <w:t xml:space="preserve"> настоящего Кодекса.</w:t>
      </w:r>
    </w:p>
    <w:p w:rsidR="00781110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sz w:val="20"/>
          <w:szCs w:val="20"/>
        </w:rPr>
        <w:t xml:space="preserve">При разрешении вопроса о применении административного наказания Обществу принимается во внимание характер совершенного им административного </w:t>
      </w:r>
      <w:r w:rsidRPr="00B9739C">
        <w:rPr>
          <w:rStyle w:val="FontStyle17"/>
          <w:sz w:val="20"/>
          <w:szCs w:val="20"/>
        </w:rPr>
        <w:t>правонарушения, имущественное и финансовое положение юридического лица,</w:t>
      </w:r>
      <w:r w:rsidRPr="00B9739C" w:rsidR="008F7EF4">
        <w:rPr>
          <w:rStyle w:val="FontStyle17"/>
          <w:sz w:val="20"/>
          <w:szCs w:val="20"/>
        </w:rPr>
        <w:t xml:space="preserve"> отсутствие </w:t>
      </w:r>
      <w:r w:rsidRPr="00B9739C" w:rsidR="00FC0070">
        <w:rPr>
          <w:rStyle w:val="FontStyle17"/>
          <w:sz w:val="20"/>
          <w:szCs w:val="20"/>
        </w:rPr>
        <w:t xml:space="preserve">смягчающих и </w:t>
      </w:r>
      <w:r w:rsidRPr="00B9739C" w:rsidR="008F7EF4">
        <w:rPr>
          <w:rStyle w:val="FontStyle17"/>
          <w:sz w:val="20"/>
          <w:szCs w:val="20"/>
        </w:rPr>
        <w:t xml:space="preserve">отягчающих административную ответственность обстоятельств, </w:t>
      </w:r>
      <w:r w:rsidRPr="00B9739C" w:rsidR="004B7B09">
        <w:rPr>
          <w:sz w:val="20"/>
          <w:szCs w:val="20"/>
        </w:rPr>
        <w:t xml:space="preserve">полагаю необходимым назначить </w:t>
      </w:r>
      <w:r w:rsidRPr="00B9739C" w:rsidR="00FC0070">
        <w:rPr>
          <w:sz w:val="20"/>
          <w:szCs w:val="20"/>
          <w:lang w:eastAsia="x-none"/>
        </w:rPr>
        <w:t>Обществу</w:t>
      </w:r>
      <w:r w:rsidRPr="00B9739C" w:rsidR="004B7B09">
        <w:rPr>
          <w:sz w:val="20"/>
          <w:szCs w:val="20"/>
          <w:lang w:eastAsia="x-none"/>
        </w:rPr>
        <w:t xml:space="preserve"> </w:t>
      </w:r>
      <w:r w:rsidRPr="00B9739C">
        <w:rPr>
          <w:sz w:val="20"/>
          <w:szCs w:val="20"/>
        </w:rPr>
        <w:t xml:space="preserve">административное наказание в виде </w:t>
      </w:r>
      <w:r w:rsidRPr="00B9739C" w:rsidR="00770F0F">
        <w:rPr>
          <w:sz w:val="20"/>
          <w:szCs w:val="20"/>
        </w:rPr>
        <w:t>административного штрафа</w:t>
      </w:r>
      <w:r w:rsidRPr="00B9739C">
        <w:rPr>
          <w:sz w:val="20"/>
          <w:szCs w:val="20"/>
        </w:rPr>
        <w:t>, предусмотренн</w:t>
      </w:r>
      <w:r w:rsidRPr="00B9739C" w:rsidR="00770F0F">
        <w:rPr>
          <w:sz w:val="20"/>
          <w:szCs w:val="20"/>
        </w:rPr>
        <w:t>ого</w:t>
      </w:r>
      <w:r w:rsidRPr="00B9739C">
        <w:rPr>
          <w:sz w:val="20"/>
          <w:szCs w:val="20"/>
        </w:rPr>
        <w:t xml:space="preserve"> санкцией части 1 статьи </w:t>
      </w:r>
      <w:r w:rsidRPr="00B9739C" w:rsidR="00770F0F">
        <w:rPr>
          <w:sz w:val="20"/>
          <w:szCs w:val="20"/>
        </w:rPr>
        <w:t>5.27</w:t>
      </w:r>
      <w:r w:rsidRPr="00B9739C">
        <w:rPr>
          <w:sz w:val="20"/>
          <w:szCs w:val="20"/>
        </w:rPr>
        <w:t xml:space="preserve"> КоАП РФ.</w:t>
      </w:r>
    </w:p>
    <w:p w:rsidR="006859F3" w:rsidRPr="00B9739C" w:rsidP="0078365A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9739C">
        <w:rPr>
          <w:sz w:val="20"/>
          <w:szCs w:val="20"/>
        </w:rPr>
        <w:t xml:space="preserve">На основании вышеизложенного, руководствуясь ст.ст.1.7, 4.1 - 4.3, </w:t>
      </w:r>
      <w:r w:rsidRPr="00B9739C" w:rsidR="00770F0F">
        <w:rPr>
          <w:sz w:val="20"/>
          <w:szCs w:val="20"/>
        </w:rPr>
        <w:t>5.27</w:t>
      </w:r>
      <w:r w:rsidRPr="00B9739C">
        <w:rPr>
          <w:sz w:val="20"/>
          <w:szCs w:val="20"/>
        </w:rPr>
        <w:t xml:space="preserve">, 29.9, 29.10, 29.11, 32.2, 30.1-30.3 </w:t>
      </w:r>
      <w:r w:rsidRPr="00B9739C">
        <w:rPr>
          <w:rStyle w:val="FontStyle17"/>
          <w:sz w:val="20"/>
          <w:szCs w:val="20"/>
        </w:rPr>
        <w:t>Кодекса Российской Федерации об административных правонарушениях, мировой судья –</w:t>
      </w:r>
    </w:p>
    <w:p w:rsidR="00257C55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</w:p>
    <w:p w:rsidR="00257C55" w:rsidRPr="00B9739C" w:rsidP="0078365A">
      <w:pPr>
        <w:pStyle w:val="Style5"/>
        <w:widowControl/>
        <w:ind w:right="-7" w:firstLine="567"/>
        <w:jc w:val="center"/>
        <w:rPr>
          <w:rStyle w:val="FontStyle16"/>
          <w:spacing w:val="60"/>
          <w:sz w:val="20"/>
          <w:szCs w:val="20"/>
        </w:rPr>
      </w:pPr>
      <w:r w:rsidRPr="00B9739C">
        <w:rPr>
          <w:rStyle w:val="FontStyle16"/>
          <w:spacing w:val="60"/>
          <w:sz w:val="20"/>
          <w:szCs w:val="20"/>
        </w:rPr>
        <w:t>п</w:t>
      </w:r>
      <w:r w:rsidRPr="00B9739C" w:rsidR="00305D1E">
        <w:rPr>
          <w:rStyle w:val="FontStyle16"/>
          <w:spacing w:val="60"/>
          <w:sz w:val="20"/>
          <w:szCs w:val="20"/>
        </w:rPr>
        <w:t>остановил:</w:t>
      </w:r>
    </w:p>
    <w:p w:rsidR="00D056F0" w:rsidRPr="00B9739C" w:rsidP="0078365A">
      <w:pPr>
        <w:pStyle w:val="Style5"/>
        <w:widowControl/>
        <w:ind w:right="-7" w:firstLine="567"/>
        <w:rPr>
          <w:bCs/>
          <w:spacing w:val="60"/>
          <w:sz w:val="20"/>
          <w:szCs w:val="20"/>
        </w:rPr>
      </w:pPr>
    </w:p>
    <w:p w:rsidR="00257C55" w:rsidRPr="00B9739C" w:rsidP="0078365A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9739C">
        <w:rPr>
          <w:b/>
          <w:i/>
          <w:sz w:val="20"/>
          <w:szCs w:val="20"/>
        </w:rPr>
        <w:t>Общество с ограниченной ответственностью «Эколого-Туристический центр в Парковом»</w:t>
      </w:r>
      <w:r w:rsidRPr="00B9739C" w:rsidR="00CF6F96">
        <w:rPr>
          <w:sz w:val="20"/>
          <w:szCs w:val="20"/>
        </w:rPr>
        <w:t xml:space="preserve"> </w:t>
      </w:r>
      <w:r w:rsidRPr="00B9739C" w:rsidR="00084C01">
        <w:rPr>
          <w:sz w:val="20"/>
          <w:szCs w:val="20"/>
        </w:rPr>
        <w:t>признать виновн</w:t>
      </w:r>
      <w:r w:rsidRPr="00B9739C">
        <w:rPr>
          <w:sz w:val="20"/>
          <w:szCs w:val="20"/>
        </w:rPr>
        <w:t>ым</w:t>
      </w:r>
      <w:r w:rsidRPr="00B9739C">
        <w:rPr>
          <w:sz w:val="20"/>
          <w:szCs w:val="20"/>
        </w:rPr>
        <w:t xml:space="preserve"> в совершении административного прав</w:t>
      </w:r>
      <w:r w:rsidRPr="00B9739C" w:rsidR="00CF6F96">
        <w:rPr>
          <w:sz w:val="20"/>
          <w:szCs w:val="20"/>
        </w:rPr>
        <w:t>онарушения, предусмотренного ч.1 ст.</w:t>
      </w:r>
      <w:r w:rsidRPr="00B9739C" w:rsidR="00770F0F">
        <w:rPr>
          <w:sz w:val="20"/>
          <w:szCs w:val="20"/>
        </w:rPr>
        <w:t>5.27</w:t>
      </w:r>
      <w:r w:rsidRPr="00B9739C">
        <w:rPr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B9739C" w:rsidR="00FC551A">
        <w:rPr>
          <w:sz w:val="20"/>
          <w:szCs w:val="20"/>
        </w:rPr>
        <w:t>е</w:t>
      </w:r>
      <w:r w:rsidRPr="00B9739C">
        <w:rPr>
          <w:sz w:val="20"/>
          <w:szCs w:val="20"/>
        </w:rPr>
        <w:t>му</w:t>
      </w:r>
      <w:r w:rsidRPr="00B9739C">
        <w:rPr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B9739C" w:rsidR="00770F0F">
        <w:rPr>
          <w:sz w:val="20"/>
          <w:szCs w:val="20"/>
        </w:rPr>
        <w:t>3</w:t>
      </w:r>
      <w:r w:rsidRPr="00B9739C">
        <w:rPr>
          <w:sz w:val="20"/>
          <w:szCs w:val="20"/>
        </w:rPr>
        <w:t>0</w:t>
      </w:r>
      <w:r w:rsidRPr="00B9739C">
        <w:rPr>
          <w:sz w:val="20"/>
          <w:szCs w:val="20"/>
        </w:rPr>
        <w:t>0</w:t>
      </w:r>
      <w:r w:rsidRPr="00B9739C">
        <w:rPr>
          <w:sz w:val="20"/>
          <w:szCs w:val="20"/>
        </w:rPr>
        <w:t>00</w:t>
      </w:r>
      <w:r w:rsidRPr="00B9739C" w:rsidR="00084C01">
        <w:rPr>
          <w:sz w:val="20"/>
          <w:szCs w:val="20"/>
        </w:rPr>
        <w:t>,00</w:t>
      </w:r>
      <w:r w:rsidRPr="00B9739C">
        <w:rPr>
          <w:sz w:val="20"/>
          <w:szCs w:val="20"/>
        </w:rPr>
        <w:t xml:space="preserve"> руб. (</w:t>
      </w:r>
      <w:r w:rsidRPr="00B9739C">
        <w:rPr>
          <w:sz w:val="20"/>
          <w:szCs w:val="20"/>
        </w:rPr>
        <w:t>тридцать тысяч</w:t>
      </w:r>
      <w:r w:rsidRPr="00B9739C">
        <w:rPr>
          <w:sz w:val="20"/>
          <w:szCs w:val="20"/>
        </w:rPr>
        <w:t xml:space="preserve"> рублей). </w:t>
      </w:r>
    </w:p>
    <w:p w:rsidR="00FC0070" w:rsidRPr="00B9739C" w:rsidP="0078365A">
      <w:pPr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B9739C">
        <w:rPr>
          <w:rStyle w:val="FontStyle17"/>
          <w:sz w:val="20"/>
          <w:szCs w:val="20"/>
        </w:rPr>
        <w:t xml:space="preserve">: </w:t>
      </w:r>
      <w:r w:rsidRPr="00B9739C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Крым, </w:t>
      </w:r>
      <w:r w:rsidRPr="00B9739C">
        <w:rPr>
          <w:rFonts w:ascii="Times New Roman" w:hAnsi="Times New Roman" w:cs="Times New Roman"/>
          <w:sz w:val="20"/>
          <w:szCs w:val="20"/>
        </w:rPr>
        <w:t>л</w:t>
      </w:r>
      <w:r w:rsidRPr="00B9739C">
        <w:rPr>
          <w:rFonts w:ascii="Times New Roman" w:hAnsi="Times New Roman" w:cs="Times New Roman"/>
          <w:sz w:val="20"/>
          <w:szCs w:val="20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B9739C" w:rsidR="00B12312">
        <w:rPr>
          <w:rFonts w:ascii="Times New Roman" w:hAnsi="Times New Roman" w:cs="Times New Roman"/>
          <w:sz w:val="20"/>
          <w:szCs w:val="20"/>
        </w:rPr>
        <w:t>828 1 16 01053 0027 140</w:t>
      </w:r>
      <w:r w:rsidRPr="00B9739C">
        <w:rPr>
          <w:rFonts w:ascii="Times New Roman" w:hAnsi="Times New Roman" w:cs="Times New Roman"/>
          <w:sz w:val="20"/>
          <w:szCs w:val="20"/>
        </w:rPr>
        <w:t xml:space="preserve">; УИН – 0; протокол </w:t>
      </w:r>
      <w:r w:rsidRPr="00B9739C" w:rsidR="00AF1448">
        <w:rPr>
          <w:rFonts w:ascii="Times New Roman" w:hAnsi="Times New Roman" w:cs="Times New Roman"/>
          <w:sz w:val="20"/>
          <w:szCs w:val="20"/>
        </w:rPr>
        <w:t>от 12.11.2019 года №107-01-14/2019-2822-2823-2824-2825-2851-4</w:t>
      </w:r>
      <w:r w:rsidRPr="00B9739C">
        <w:rPr>
          <w:rFonts w:ascii="Times New Roman" w:hAnsi="Times New Roman" w:cs="Times New Roman"/>
          <w:sz w:val="20"/>
          <w:szCs w:val="20"/>
        </w:rPr>
        <w:t>, постановление от 15.01.2020 года №5-98-</w:t>
      </w:r>
      <w:r w:rsidRPr="00B9739C" w:rsidR="00F01DF3">
        <w:rPr>
          <w:rFonts w:ascii="Times New Roman" w:hAnsi="Times New Roman" w:cs="Times New Roman"/>
          <w:sz w:val="20"/>
          <w:szCs w:val="20"/>
        </w:rPr>
        <w:t>38</w:t>
      </w:r>
      <w:r w:rsidRPr="00B9739C">
        <w:rPr>
          <w:rFonts w:ascii="Times New Roman" w:hAnsi="Times New Roman" w:cs="Times New Roman"/>
          <w:sz w:val="20"/>
          <w:szCs w:val="20"/>
        </w:rPr>
        <w:t>/2020</w:t>
      </w:r>
      <w:r w:rsidRPr="00B9739C" w:rsidR="008819D2">
        <w:rPr>
          <w:rFonts w:ascii="Times New Roman" w:hAnsi="Times New Roman" w:cs="Times New Roman"/>
          <w:sz w:val="20"/>
          <w:szCs w:val="20"/>
        </w:rPr>
        <w:t>.</w:t>
      </w:r>
    </w:p>
    <w:p w:rsidR="00260BDD" w:rsidRPr="00B9739C" w:rsidP="0078365A">
      <w:pPr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9739C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 w:rsidRPr="00B9739C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B9739C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B9739C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7926F9" w:rsidRPr="00B9739C" w:rsidP="0078365A">
      <w:pPr>
        <w:pStyle w:val="ConsPlusNormal"/>
        <w:ind w:right="-7" w:firstLine="567"/>
        <w:jc w:val="both"/>
        <w:rPr>
          <w:rFonts w:ascii="Times New Roman" w:hAnsi="Times New Roman" w:cs="Times New Roman"/>
        </w:rPr>
      </w:pPr>
      <w:r w:rsidRPr="00B9739C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19" w:history="1">
        <w:r w:rsidRPr="00B9739C">
          <w:rPr>
            <w:rFonts w:ascii="Times New Roman" w:hAnsi="Times New Roman" w:cs="Times New Roman"/>
          </w:rPr>
          <w:t>Кодексом</w:t>
        </w:r>
      </w:hyperlink>
      <w:r w:rsidRPr="00B9739C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26F9" w:rsidRPr="00B9739C" w:rsidP="0078365A">
      <w:pPr>
        <w:pStyle w:val="ConsPlusNormal"/>
        <w:ind w:right="-7" w:firstLine="567"/>
        <w:jc w:val="both"/>
        <w:rPr>
          <w:rFonts w:ascii="Times New Roman" w:hAnsi="Times New Roman" w:cs="Times New Roman"/>
        </w:rPr>
      </w:pPr>
      <w:r w:rsidRPr="00B9739C">
        <w:rPr>
          <w:rFonts w:ascii="Times New Roman" w:hAnsi="Times New Roman" w:cs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9739C">
        <w:rPr>
          <w:rFonts w:ascii="Times New Roman" w:hAnsi="Times New Roman" w:cs="Times New Roman"/>
        </w:rPr>
        <w:t>вынесшим</w:t>
      </w:r>
      <w:r w:rsidRPr="00B9739C">
        <w:rPr>
          <w:rFonts w:ascii="Times New Roman" w:hAnsi="Times New Roman" w:cs="Times New Roman"/>
        </w:rPr>
        <w:t xml:space="preserve"> постановление. </w:t>
      </w:r>
    </w:p>
    <w:p w:rsidR="0078365A" w:rsidRPr="00B9739C" w:rsidP="0078365A">
      <w:pPr>
        <w:ind w:right="-7" w:firstLine="567"/>
        <w:jc w:val="both"/>
        <w:rPr>
          <w:rStyle w:val="FontStyle11"/>
          <w:b w:val="0"/>
          <w:sz w:val="20"/>
          <w:szCs w:val="20"/>
        </w:rPr>
      </w:pPr>
      <w:r w:rsidRPr="00B9739C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B9739C">
        <w:rPr>
          <w:rFonts w:ascii="Times New Roman" w:hAnsi="Times New Roman" w:cs="Times New Roman"/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B9739C">
        <w:rPr>
          <w:rStyle w:val="FontStyle11"/>
          <w:b w:val="0"/>
          <w:sz w:val="20"/>
          <w:szCs w:val="20"/>
        </w:rPr>
        <w:t>в течени</w:t>
      </w:r>
      <w:r w:rsidRPr="00B9739C" w:rsidR="006859F3">
        <w:rPr>
          <w:rStyle w:val="FontStyle11"/>
          <w:b w:val="0"/>
          <w:sz w:val="20"/>
          <w:szCs w:val="20"/>
        </w:rPr>
        <w:t>е</w:t>
      </w:r>
      <w:r w:rsidRPr="00B9739C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78365A" w:rsidRPr="00B9739C" w:rsidP="00B9739C">
      <w:pPr>
        <w:ind w:right="-7"/>
        <w:jc w:val="both"/>
        <w:rPr>
          <w:rStyle w:val="FontStyle11"/>
          <w:b w:val="0"/>
          <w:sz w:val="20"/>
          <w:szCs w:val="20"/>
        </w:rPr>
      </w:pPr>
    </w:p>
    <w:p w:rsidR="0078365A" w:rsidRPr="00B9739C" w:rsidP="0078365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739C">
        <w:rPr>
          <w:rFonts w:ascii="Times New Roman" w:eastAsia="Times New Roman" w:hAnsi="Times New Roman" w:cs="Times New Roman"/>
          <w:b/>
          <w:sz w:val="20"/>
          <w:szCs w:val="20"/>
        </w:rPr>
        <w:t>Мировой судья:</w:t>
      </w:r>
      <w:r w:rsidRPr="00B973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973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9739C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(подпись)                          К.Г. Чинов</w:t>
      </w:r>
    </w:p>
    <w:p w:rsidR="0078365A" w:rsidRPr="00B9739C" w:rsidP="0078365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1662A" w:rsidRPr="00B9739C" w:rsidP="0078365A">
      <w:pPr>
        <w:ind w:right="-7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B9739C">
        <w:rPr>
          <w:rFonts w:ascii="Times New Roman" w:eastAsia="Times New Roman" w:hAnsi="Times New Roman" w:cs="Times New Roman"/>
          <w:sz w:val="20"/>
          <w:szCs w:val="20"/>
        </w:rPr>
        <w:tab/>
      </w:r>
      <w:r w:rsidRPr="00B9739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</w:p>
    <w:p w:rsidR="00E1662A" w:rsidRPr="0078365A" w:rsidP="0078365A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</w:rPr>
      </w:pPr>
    </w:p>
    <w:sectPr w:rsidSect="00D009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12B6F"/>
    <w:rsid w:val="000368C2"/>
    <w:rsid w:val="00053E9E"/>
    <w:rsid w:val="00084C01"/>
    <w:rsid w:val="000864E2"/>
    <w:rsid w:val="000A4E81"/>
    <w:rsid w:val="000B5F02"/>
    <w:rsid w:val="000B62FA"/>
    <w:rsid w:val="000C6D88"/>
    <w:rsid w:val="000D5B75"/>
    <w:rsid w:val="000F0F10"/>
    <w:rsid w:val="000F2193"/>
    <w:rsid w:val="00116731"/>
    <w:rsid w:val="00123B08"/>
    <w:rsid w:val="0013197D"/>
    <w:rsid w:val="00137F86"/>
    <w:rsid w:val="00157C74"/>
    <w:rsid w:val="00183D62"/>
    <w:rsid w:val="001B1E70"/>
    <w:rsid w:val="001C1F2B"/>
    <w:rsid w:val="001E2F1A"/>
    <w:rsid w:val="001F1298"/>
    <w:rsid w:val="002077DE"/>
    <w:rsid w:val="00221AE9"/>
    <w:rsid w:val="00224143"/>
    <w:rsid w:val="00226AB6"/>
    <w:rsid w:val="00242A4F"/>
    <w:rsid w:val="0024744E"/>
    <w:rsid w:val="00257C55"/>
    <w:rsid w:val="00260BDD"/>
    <w:rsid w:val="00261D5A"/>
    <w:rsid w:val="00262A6F"/>
    <w:rsid w:val="00271775"/>
    <w:rsid w:val="00286E7B"/>
    <w:rsid w:val="0028783C"/>
    <w:rsid w:val="002A6934"/>
    <w:rsid w:val="002E36D7"/>
    <w:rsid w:val="002E62AA"/>
    <w:rsid w:val="002F1432"/>
    <w:rsid w:val="00305D1E"/>
    <w:rsid w:val="00320FAF"/>
    <w:rsid w:val="00323711"/>
    <w:rsid w:val="00324B98"/>
    <w:rsid w:val="00333DAC"/>
    <w:rsid w:val="00347F90"/>
    <w:rsid w:val="0035154B"/>
    <w:rsid w:val="00357044"/>
    <w:rsid w:val="00370E34"/>
    <w:rsid w:val="00376E3F"/>
    <w:rsid w:val="0039239C"/>
    <w:rsid w:val="003964FC"/>
    <w:rsid w:val="003A4FAD"/>
    <w:rsid w:val="003B7FBB"/>
    <w:rsid w:val="003C0C4B"/>
    <w:rsid w:val="003C1094"/>
    <w:rsid w:val="003C367A"/>
    <w:rsid w:val="003D3E7F"/>
    <w:rsid w:val="003D4979"/>
    <w:rsid w:val="003F15EE"/>
    <w:rsid w:val="00417681"/>
    <w:rsid w:val="0044696D"/>
    <w:rsid w:val="004703F1"/>
    <w:rsid w:val="0048604E"/>
    <w:rsid w:val="004A0E04"/>
    <w:rsid w:val="004A21CC"/>
    <w:rsid w:val="004B11EE"/>
    <w:rsid w:val="004B7B09"/>
    <w:rsid w:val="004C1995"/>
    <w:rsid w:val="004E0756"/>
    <w:rsid w:val="004E428C"/>
    <w:rsid w:val="004E50C5"/>
    <w:rsid w:val="004F52E5"/>
    <w:rsid w:val="00500F62"/>
    <w:rsid w:val="00503A67"/>
    <w:rsid w:val="00507D29"/>
    <w:rsid w:val="00536FDE"/>
    <w:rsid w:val="00574CCB"/>
    <w:rsid w:val="00580E11"/>
    <w:rsid w:val="00601AA9"/>
    <w:rsid w:val="00604352"/>
    <w:rsid w:val="00611BED"/>
    <w:rsid w:val="00661559"/>
    <w:rsid w:val="006636DD"/>
    <w:rsid w:val="00672478"/>
    <w:rsid w:val="006810A4"/>
    <w:rsid w:val="006859F3"/>
    <w:rsid w:val="006A0A0D"/>
    <w:rsid w:val="006B0DE5"/>
    <w:rsid w:val="006C6225"/>
    <w:rsid w:val="006D5B8B"/>
    <w:rsid w:val="006D7F3C"/>
    <w:rsid w:val="006E07C8"/>
    <w:rsid w:val="006F2711"/>
    <w:rsid w:val="006F40DA"/>
    <w:rsid w:val="006F53C4"/>
    <w:rsid w:val="007171C6"/>
    <w:rsid w:val="0074036C"/>
    <w:rsid w:val="00741592"/>
    <w:rsid w:val="00743E24"/>
    <w:rsid w:val="00750415"/>
    <w:rsid w:val="00770F0F"/>
    <w:rsid w:val="00781110"/>
    <w:rsid w:val="0078365A"/>
    <w:rsid w:val="007901D8"/>
    <w:rsid w:val="007913BE"/>
    <w:rsid w:val="007926F9"/>
    <w:rsid w:val="007936E8"/>
    <w:rsid w:val="00793B18"/>
    <w:rsid w:val="007B3C6A"/>
    <w:rsid w:val="007B679C"/>
    <w:rsid w:val="007F2060"/>
    <w:rsid w:val="00813ED5"/>
    <w:rsid w:val="0082604E"/>
    <w:rsid w:val="00827266"/>
    <w:rsid w:val="008352AD"/>
    <w:rsid w:val="00837198"/>
    <w:rsid w:val="00841B3A"/>
    <w:rsid w:val="00847046"/>
    <w:rsid w:val="00857C43"/>
    <w:rsid w:val="0086187F"/>
    <w:rsid w:val="008819D2"/>
    <w:rsid w:val="0089145A"/>
    <w:rsid w:val="00893C00"/>
    <w:rsid w:val="008A767A"/>
    <w:rsid w:val="008B17BA"/>
    <w:rsid w:val="008B1922"/>
    <w:rsid w:val="008C3F4E"/>
    <w:rsid w:val="008D3A2B"/>
    <w:rsid w:val="008F7EF4"/>
    <w:rsid w:val="00900B5C"/>
    <w:rsid w:val="00910E12"/>
    <w:rsid w:val="00926DCF"/>
    <w:rsid w:val="00970CD2"/>
    <w:rsid w:val="0098149D"/>
    <w:rsid w:val="00985B31"/>
    <w:rsid w:val="00986C08"/>
    <w:rsid w:val="009A472E"/>
    <w:rsid w:val="009D0D0A"/>
    <w:rsid w:val="009F727F"/>
    <w:rsid w:val="00A01018"/>
    <w:rsid w:val="00A722BB"/>
    <w:rsid w:val="00A82EB6"/>
    <w:rsid w:val="00A90857"/>
    <w:rsid w:val="00AA2077"/>
    <w:rsid w:val="00AA3AC1"/>
    <w:rsid w:val="00AB5831"/>
    <w:rsid w:val="00AC50A9"/>
    <w:rsid w:val="00AC6E9A"/>
    <w:rsid w:val="00AE340A"/>
    <w:rsid w:val="00AF1448"/>
    <w:rsid w:val="00B12312"/>
    <w:rsid w:val="00B228A9"/>
    <w:rsid w:val="00B276D1"/>
    <w:rsid w:val="00B51F5D"/>
    <w:rsid w:val="00B53B30"/>
    <w:rsid w:val="00B72D2A"/>
    <w:rsid w:val="00B8636C"/>
    <w:rsid w:val="00B9739C"/>
    <w:rsid w:val="00BA3913"/>
    <w:rsid w:val="00BE4780"/>
    <w:rsid w:val="00BE7EFD"/>
    <w:rsid w:val="00BF2D1E"/>
    <w:rsid w:val="00C07026"/>
    <w:rsid w:val="00C0792E"/>
    <w:rsid w:val="00C60D81"/>
    <w:rsid w:val="00C66E47"/>
    <w:rsid w:val="00C70342"/>
    <w:rsid w:val="00C86C23"/>
    <w:rsid w:val="00CA18CC"/>
    <w:rsid w:val="00CB4F9B"/>
    <w:rsid w:val="00CC76A0"/>
    <w:rsid w:val="00CE226D"/>
    <w:rsid w:val="00CE2497"/>
    <w:rsid w:val="00CE29B4"/>
    <w:rsid w:val="00CE2FD9"/>
    <w:rsid w:val="00CF6F96"/>
    <w:rsid w:val="00D00039"/>
    <w:rsid w:val="00D00910"/>
    <w:rsid w:val="00D0127A"/>
    <w:rsid w:val="00D056F0"/>
    <w:rsid w:val="00D07DA7"/>
    <w:rsid w:val="00D36E0F"/>
    <w:rsid w:val="00D40294"/>
    <w:rsid w:val="00D4053F"/>
    <w:rsid w:val="00D43C0D"/>
    <w:rsid w:val="00D7651B"/>
    <w:rsid w:val="00DA2B0E"/>
    <w:rsid w:val="00DB1637"/>
    <w:rsid w:val="00DB56E4"/>
    <w:rsid w:val="00DF1003"/>
    <w:rsid w:val="00E04484"/>
    <w:rsid w:val="00E0554B"/>
    <w:rsid w:val="00E15541"/>
    <w:rsid w:val="00E1662A"/>
    <w:rsid w:val="00E1705D"/>
    <w:rsid w:val="00E25540"/>
    <w:rsid w:val="00E345FC"/>
    <w:rsid w:val="00E67F38"/>
    <w:rsid w:val="00E732B6"/>
    <w:rsid w:val="00E76DD8"/>
    <w:rsid w:val="00E8388D"/>
    <w:rsid w:val="00EA5734"/>
    <w:rsid w:val="00ED43BA"/>
    <w:rsid w:val="00ED6063"/>
    <w:rsid w:val="00EE165E"/>
    <w:rsid w:val="00EE7F16"/>
    <w:rsid w:val="00F01DF3"/>
    <w:rsid w:val="00F16CD1"/>
    <w:rsid w:val="00F34808"/>
    <w:rsid w:val="00F40930"/>
    <w:rsid w:val="00F737C5"/>
    <w:rsid w:val="00F96F0D"/>
    <w:rsid w:val="00FA16DD"/>
    <w:rsid w:val="00FA70B2"/>
    <w:rsid w:val="00FB74E4"/>
    <w:rsid w:val="00FC0070"/>
    <w:rsid w:val="00FC551A"/>
    <w:rsid w:val="00FD27D1"/>
    <w:rsid w:val="00FE3E04"/>
    <w:rsid w:val="00FE5FC3"/>
    <w:rsid w:val="00FF7E4E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703F1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E0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536092B33D0ADE9F93F4B731FFC59A8652418D81F8A56BBE0059E5938IDK8M" TargetMode="External" /><Relationship Id="rId11" Type="http://schemas.openxmlformats.org/officeDocument/2006/relationships/hyperlink" Target="consultantplus://offline/ref=0536092B33D0ADE9F93F4B731FFC59A8652919DE1C8956BBE0059E5938D8D0A9969C58FC010BE547I6K9M" TargetMode="External" /><Relationship Id="rId12" Type="http://schemas.openxmlformats.org/officeDocument/2006/relationships/hyperlink" Target="consultantplus://offline/ref=ABD2421060151B53693D9FF44DAE16931A59CB3F485C4AD3297F44D5656088BE2CA0B4357468c9M" TargetMode="External" /><Relationship Id="rId13" Type="http://schemas.openxmlformats.org/officeDocument/2006/relationships/hyperlink" Target="consultantplus://offline/ref=ABD2421060151B53693D9FF44DAE16931A59CB3F495E4AD3297F44D5656088BE2CA0B433708A66c6M" TargetMode="External" /><Relationship Id="rId14" Type="http://schemas.openxmlformats.org/officeDocument/2006/relationships/hyperlink" Target="consultantplus://offline/ref=ABD2421060151B53693D9FF44DAE16931A59CB3F495E4AD3297F44D5656088BE2CA0B433708B66cEM" TargetMode="External" /><Relationship Id="rId15" Type="http://schemas.openxmlformats.org/officeDocument/2006/relationships/hyperlink" Target="consultantplus://offline/ref=ABD2421060151B53693D9FF44DAE16931A59CB3F495E4AD3297F44D5656088BE2CA0B433708B66cAM" TargetMode="External" /><Relationship Id="rId16" Type="http://schemas.openxmlformats.org/officeDocument/2006/relationships/hyperlink" Target="consultantplus://offline/ref=ABD2421060151B53693D9FF44DAE16931A59CB3F495E4AD3297F44D5656088BE2CA0B431728B66c8M" TargetMode="External" /><Relationship Id="rId17" Type="http://schemas.openxmlformats.org/officeDocument/2006/relationships/hyperlink" Target="consultantplus://offline/ref=941921301DA8EA9FB811CBE7F760982C86AA806884AD943C957B1C2070C9A1AE3339884B921551c8G" TargetMode="External" /><Relationship Id="rId18" Type="http://schemas.openxmlformats.org/officeDocument/2006/relationships/hyperlink" Target="consultantplus://offline/ref=941921301DA8EA9FB811CBE7F760982C86AA806884AD943C957B1C2070C9A1AE3339884F921F106252c2G" TargetMode="External" /><Relationship Id="rId19" Type="http://schemas.openxmlformats.org/officeDocument/2006/relationships/hyperlink" Target="consultantplus://offline/ref=B97B82880BE420F099E65A1523A4A566F4B6BFEC26DB283EFEE1F646677D7004EF685DCA9C116D31pDf6G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363E94149243ADA0E304E2074CF90F1890AC211879A1B0845F1347AF73D3BEC5C47C7DF65x7S1L" TargetMode="External" /><Relationship Id="rId5" Type="http://schemas.openxmlformats.org/officeDocument/2006/relationships/hyperlink" Target="consultantplus://offline/ref=3AD7D4205A15637E20068E651B64A2B081D1C8DE2C6F14AA7693354A5E254FFC6347F0B4AF416187A9R3L" TargetMode="External" /><Relationship Id="rId6" Type="http://schemas.openxmlformats.org/officeDocument/2006/relationships/hyperlink" Target="consultantplus://offline/ref=B422EACAC11133FA4E1AC166FAB9DF0BBD490B15ED67C9DBD2CBE95A0D0546031A8F9C36842BaDiAK" TargetMode="External" /><Relationship Id="rId7" Type="http://schemas.openxmlformats.org/officeDocument/2006/relationships/hyperlink" Target="consultantplus://offline/ref=B422EACAC11133FA4E1AC166FAB9DF0BBE4E0C17E966C9DBD2CBE95A0D0546031A8F9C30802FDE85a7i5K" TargetMode="External" /><Relationship Id="rId8" Type="http://schemas.openxmlformats.org/officeDocument/2006/relationships/hyperlink" Target="consultantplus://offline/ref=E6F0224697ED6AC8C44B62D6DEEC659069B19BA7E318CD573CA5F7FBBBFB19CB17CC3B7A023DBE6FB8E822DBC1304FDAAF7883B1DAvEj5M" TargetMode="External" /><Relationship Id="rId9" Type="http://schemas.openxmlformats.org/officeDocument/2006/relationships/hyperlink" Target="consultantplus://offline/ref=0536092B33D0ADE9F93F4B731FFC59A8652919DE1C8956BBE0059E5938D8D0A9969C58FC010BE448I6K4M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