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31419F" w:rsidP="0031419F">
      <w:pPr>
        <w:pStyle w:val="Style1"/>
        <w:widowControl/>
        <w:ind w:firstLine="567"/>
        <w:jc w:val="right"/>
        <w:rPr>
          <w:rStyle w:val="FontStyle16"/>
          <w:sz w:val="25"/>
          <w:szCs w:val="25"/>
        </w:rPr>
      </w:pPr>
      <w:r w:rsidRPr="0031419F">
        <w:rPr>
          <w:rStyle w:val="FontStyle16"/>
          <w:sz w:val="25"/>
          <w:szCs w:val="25"/>
        </w:rPr>
        <w:t>Дело № 5-98-</w:t>
      </w:r>
      <w:r w:rsidRPr="0031419F" w:rsidR="00FA375D">
        <w:rPr>
          <w:rStyle w:val="FontStyle16"/>
          <w:sz w:val="25"/>
          <w:szCs w:val="25"/>
        </w:rPr>
        <w:t>60</w:t>
      </w:r>
      <w:r w:rsidRPr="0031419F">
        <w:rPr>
          <w:rStyle w:val="FontStyle16"/>
          <w:sz w:val="25"/>
          <w:szCs w:val="25"/>
        </w:rPr>
        <w:t>/20</w:t>
      </w:r>
      <w:r w:rsidRPr="0031419F" w:rsidR="00FA375D">
        <w:rPr>
          <w:rStyle w:val="FontStyle16"/>
          <w:sz w:val="25"/>
          <w:szCs w:val="25"/>
        </w:rPr>
        <w:t>21</w:t>
      </w:r>
    </w:p>
    <w:p w:rsidR="00FA3E29" w:rsidRPr="0031419F" w:rsidP="0031419F">
      <w:pPr>
        <w:pStyle w:val="Style1"/>
        <w:widowControl/>
        <w:ind w:firstLine="567"/>
        <w:jc w:val="right"/>
        <w:rPr>
          <w:rStyle w:val="FontStyle16"/>
          <w:sz w:val="25"/>
          <w:szCs w:val="25"/>
        </w:rPr>
      </w:pPr>
      <w:r w:rsidRPr="0031419F">
        <w:rPr>
          <w:rStyle w:val="FontStyle16"/>
          <w:sz w:val="25"/>
          <w:szCs w:val="25"/>
        </w:rPr>
        <w:t xml:space="preserve">       </w:t>
      </w:r>
      <w:r w:rsidRPr="0031419F">
        <w:rPr>
          <w:rStyle w:val="FontStyle16"/>
          <w:sz w:val="25"/>
          <w:szCs w:val="25"/>
        </w:rPr>
        <w:t>91</w:t>
      </w:r>
      <w:r w:rsidRPr="0031419F">
        <w:rPr>
          <w:rStyle w:val="FontStyle16"/>
          <w:sz w:val="25"/>
          <w:szCs w:val="25"/>
          <w:lang w:val="en-US"/>
        </w:rPr>
        <w:t>MS</w:t>
      </w:r>
      <w:r w:rsidRPr="0031419F" w:rsidR="00116DDC">
        <w:rPr>
          <w:rStyle w:val="FontStyle16"/>
          <w:sz w:val="25"/>
          <w:szCs w:val="25"/>
        </w:rPr>
        <w:t>0098-01-</w:t>
      </w:r>
      <w:r w:rsidRPr="0031419F" w:rsidR="00DF0ED3">
        <w:rPr>
          <w:rStyle w:val="FontStyle16"/>
          <w:sz w:val="25"/>
          <w:szCs w:val="25"/>
        </w:rPr>
        <w:t>2020</w:t>
      </w:r>
      <w:r w:rsidRPr="0031419F">
        <w:rPr>
          <w:rStyle w:val="FontStyle16"/>
          <w:sz w:val="25"/>
          <w:szCs w:val="25"/>
        </w:rPr>
        <w:t>-</w:t>
      </w:r>
      <w:r w:rsidRPr="0031419F" w:rsidR="00FA375D">
        <w:rPr>
          <w:rStyle w:val="FontStyle16"/>
          <w:sz w:val="25"/>
          <w:szCs w:val="25"/>
        </w:rPr>
        <w:t>001768</w:t>
      </w:r>
      <w:r w:rsidRPr="0031419F">
        <w:rPr>
          <w:rStyle w:val="FontStyle16"/>
          <w:sz w:val="25"/>
          <w:szCs w:val="25"/>
        </w:rPr>
        <w:t>-</w:t>
      </w:r>
      <w:r w:rsidRPr="0031419F" w:rsidR="00FA375D">
        <w:rPr>
          <w:rStyle w:val="FontStyle16"/>
          <w:sz w:val="25"/>
          <w:szCs w:val="25"/>
        </w:rPr>
        <w:t>74</w:t>
      </w:r>
    </w:p>
    <w:p w:rsidR="00BA068F" w:rsidRPr="0031419F" w:rsidP="0031419F">
      <w:pPr>
        <w:pStyle w:val="Style2"/>
        <w:widowControl/>
        <w:ind w:firstLine="567"/>
        <w:jc w:val="both"/>
        <w:rPr>
          <w:b/>
          <w:sz w:val="25"/>
          <w:szCs w:val="25"/>
        </w:rPr>
      </w:pPr>
    </w:p>
    <w:p w:rsidR="00BA068F" w:rsidRPr="0031419F" w:rsidP="0031419F">
      <w:pPr>
        <w:pStyle w:val="Style3"/>
        <w:widowControl/>
        <w:ind w:firstLine="567"/>
        <w:jc w:val="center"/>
        <w:rPr>
          <w:b/>
          <w:sz w:val="25"/>
          <w:szCs w:val="25"/>
        </w:rPr>
      </w:pPr>
      <w:r w:rsidRPr="0031419F">
        <w:rPr>
          <w:b/>
          <w:sz w:val="25"/>
          <w:szCs w:val="25"/>
        </w:rPr>
        <w:t>П</w:t>
      </w:r>
      <w:r w:rsidRPr="0031419F">
        <w:rPr>
          <w:b/>
          <w:sz w:val="25"/>
          <w:szCs w:val="25"/>
        </w:rPr>
        <w:t xml:space="preserve"> О С Т А Н О В Л Е Н И Е</w:t>
      </w:r>
    </w:p>
    <w:p w:rsidR="006C168D" w:rsidRPr="0031419F" w:rsidP="0031419F">
      <w:pPr>
        <w:pStyle w:val="Style3"/>
        <w:widowControl/>
        <w:ind w:firstLine="567"/>
        <w:jc w:val="both"/>
        <w:rPr>
          <w:sz w:val="25"/>
          <w:szCs w:val="25"/>
        </w:rPr>
      </w:pPr>
    </w:p>
    <w:p w:rsidR="00BA068F" w:rsidRPr="0031419F" w:rsidP="0031419F">
      <w:pPr>
        <w:pStyle w:val="Style3"/>
        <w:widowControl/>
        <w:tabs>
          <w:tab w:val="left" w:pos="8510"/>
        </w:tabs>
        <w:ind w:firstLine="567"/>
        <w:jc w:val="both"/>
        <w:rPr>
          <w:rStyle w:val="FontStyle16"/>
          <w:sz w:val="25"/>
          <w:szCs w:val="25"/>
        </w:rPr>
      </w:pPr>
      <w:r w:rsidRPr="0031419F">
        <w:rPr>
          <w:rStyle w:val="FontStyle16"/>
          <w:sz w:val="25"/>
          <w:szCs w:val="25"/>
        </w:rPr>
        <w:t>13</w:t>
      </w:r>
      <w:r w:rsidRPr="0031419F" w:rsidR="005A633D">
        <w:rPr>
          <w:rStyle w:val="FontStyle16"/>
          <w:sz w:val="25"/>
          <w:szCs w:val="25"/>
        </w:rPr>
        <w:t xml:space="preserve"> </w:t>
      </w:r>
      <w:r w:rsidRPr="0031419F">
        <w:rPr>
          <w:rStyle w:val="FontStyle16"/>
          <w:sz w:val="25"/>
          <w:szCs w:val="25"/>
        </w:rPr>
        <w:t>января</w:t>
      </w:r>
      <w:r w:rsidRPr="0031419F">
        <w:rPr>
          <w:rStyle w:val="FontStyle16"/>
          <w:sz w:val="25"/>
          <w:szCs w:val="25"/>
        </w:rPr>
        <w:t xml:space="preserve"> 20</w:t>
      </w:r>
      <w:r w:rsidRPr="0031419F" w:rsidR="008119A6">
        <w:rPr>
          <w:rStyle w:val="FontStyle16"/>
          <w:sz w:val="25"/>
          <w:szCs w:val="25"/>
        </w:rPr>
        <w:t xml:space="preserve">20 </w:t>
      </w:r>
      <w:r w:rsidRPr="0031419F">
        <w:rPr>
          <w:rStyle w:val="FontStyle16"/>
          <w:sz w:val="25"/>
          <w:szCs w:val="25"/>
        </w:rPr>
        <w:t>года</w:t>
      </w:r>
      <w:r w:rsidRPr="0031419F">
        <w:rPr>
          <w:rStyle w:val="FontStyle16"/>
          <w:bCs w:val="0"/>
          <w:sz w:val="25"/>
          <w:szCs w:val="25"/>
        </w:rPr>
        <w:t xml:space="preserve">                                                    </w:t>
      </w:r>
      <w:r w:rsidRPr="0031419F" w:rsidR="003A5103">
        <w:rPr>
          <w:rStyle w:val="FontStyle16"/>
          <w:bCs w:val="0"/>
          <w:sz w:val="25"/>
          <w:szCs w:val="25"/>
        </w:rPr>
        <w:t xml:space="preserve">  </w:t>
      </w:r>
      <w:r w:rsidRPr="0031419F" w:rsidR="00127C8D">
        <w:rPr>
          <w:rStyle w:val="FontStyle16"/>
          <w:bCs w:val="0"/>
          <w:sz w:val="25"/>
          <w:szCs w:val="25"/>
        </w:rPr>
        <w:t xml:space="preserve">           </w:t>
      </w:r>
      <w:r w:rsidRPr="0031419F" w:rsidR="00523926">
        <w:rPr>
          <w:rStyle w:val="FontStyle16"/>
          <w:bCs w:val="0"/>
          <w:sz w:val="25"/>
          <w:szCs w:val="25"/>
        </w:rPr>
        <w:t xml:space="preserve"> </w:t>
      </w:r>
      <w:r w:rsidRPr="0031419F" w:rsidR="00127C8D">
        <w:rPr>
          <w:rStyle w:val="FontStyle16"/>
          <w:bCs w:val="0"/>
          <w:sz w:val="25"/>
          <w:szCs w:val="25"/>
        </w:rPr>
        <w:t xml:space="preserve">      </w:t>
      </w:r>
      <w:r w:rsidRPr="0031419F" w:rsidR="00C032A5">
        <w:rPr>
          <w:rStyle w:val="FontStyle16"/>
          <w:bCs w:val="0"/>
          <w:sz w:val="25"/>
          <w:szCs w:val="25"/>
        </w:rPr>
        <w:t xml:space="preserve">  </w:t>
      </w:r>
      <w:r w:rsidRPr="0031419F" w:rsidR="00357AC3">
        <w:rPr>
          <w:rStyle w:val="FontStyle16"/>
          <w:bCs w:val="0"/>
          <w:sz w:val="25"/>
          <w:szCs w:val="25"/>
        </w:rPr>
        <w:t xml:space="preserve">     </w:t>
      </w:r>
      <w:r w:rsidRPr="0031419F" w:rsidR="00DF0ED3">
        <w:rPr>
          <w:rStyle w:val="FontStyle16"/>
          <w:bCs w:val="0"/>
          <w:sz w:val="25"/>
          <w:szCs w:val="25"/>
        </w:rPr>
        <w:t xml:space="preserve">            </w:t>
      </w:r>
      <w:r w:rsidRPr="0031419F">
        <w:rPr>
          <w:rStyle w:val="FontStyle16"/>
          <w:sz w:val="25"/>
          <w:szCs w:val="25"/>
        </w:rPr>
        <w:t>г. Ялта</w:t>
      </w:r>
    </w:p>
    <w:p w:rsidR="009D3BD3" w:rsidRPr="0031419F" w:rsidP="0031419F">
      <w:pPr>
        <w:pStyle w:val="Style4"/>
        <w:widowControl/>
        <w:spacing w:line="240" w:lineRule="auto"/>
        <w:ind w:firstLine="567"/>
        <w:rPr>
          <w:rStyle w:val="FontStyle17"/>
          <w:sz w:val="25"/>
          <w:szCs w:val="25"/>
        </w:rPr>
      </w:pPr>
      <w:r w:rsidRPr="0031419F">
        <w:rPr>
          <w:sz w:val="25"/>
          <w:szCs w:val="25"/>
        </w:rPr>
        <w:t>Мировой судья</w:t>
      </w:r>
      <w:r w:rsidRPr="0031419F">
        <w:rPr>
          <w:bCs/>
          <w:iCs/>
          <w:sz w:val="25"/>
          <w:szCs w:val="25"/>
        </w:rPr>
        <w:t xml:space="preserve"> судебного участка №98 Ялтинского судебного района (городской округ </w:t>
      </w:r>
      <w:r w:rsidRPr="0031419F" w:rsidR="00E17958">
        <w:rPr>
          <w:bCs/>
          <w:iCs/>
          <w:sz w:val="25"/>
          <w:szCs w:val="25"/>
        </w:rPr>
        <w:t>Ялта) Республики Крым Чинов Кирилл Геннадиевич</w:t>
      </w:r>
      <w:r w:rsidRPr="0031419F">
        <w:rPr>
          <w:rStyle w:val="FontStyle17"/>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рассмотрев в открытом судебном заседании в помещении </w:t>
      </w:r>
      <w:r w:rsidRPr="0031419F" w:rsidR="00116DDC">
        <w:rPr>
          <w:sz w:val="25"/>
          <w:szCs w:val="25"/>
        </w:rPr>
        <w:t>судебного участка</w:t>
      </w:r>
      <w:r w:rsidRPr="0031419F">
        <w:rPr>
          <w:sz w:val="25"/>
          <w:szCs w:val="25"/>
        </w:rPr>
        <w:t xml:space="preserve"> в городе Ялте (ул. Васильева, 19) дело об административном правонарушении в отношении:</w:t>
      </w:r>
    </w:p>
    <w:p w:rsidR="00A33C5B" w:rsidRPr="0031419F" w:rsidP="0031419F">
      <w:pPr>
        <w:pStyle w:val="Style4"/>
        <w:widowControl/>
        <w:spacing w:line="240" w:lineRule="auto"/>
        <w:ind w:firstLine="567"/>
        <w:rPr>
          <w:sz w:val="25"/>
          <w:szCs w:val="25"/>
        </w:rPr>
      </w:pPr>
      <w:r w:rsidRPr="0031419F">
        <w:rPr>
          <w:b/>
          <w:i/>
          <w:sz w:val="25"/>
          <w:szCs w:val="25"/>
        </w:rPr>
        <w:t>председателя Первичной профсоюзной организации Государственного бюджетного учреждения Республики Крым «</w:t>
      </w:r>
      <w:r w:rsidR="00BD128D">
        <w:rPr>
          <w:b/>
          <w:i/>
          <w:sz w:val="25"/>
          <w:szCs w:val="25"/>
        </w:rPr>
        <w:t>НАЗВАНИЕ</w:t>
      </w:r>
      <w:r w:rsidRPr="0031419F">
        <w:rPr>
          <w:b/>
          <w:i/>
          <w:sz w:val="25"/>
          <w:szCs w:val="25"/>
        </w:rPr>
        <w:t xml:space="preserve"> Стеценко Светланы Викторовны</w:t>
      </w:r>
      <w:r w:rsidRPr="0031419F" w:rsidR="006471E4">
        <w:rPr>
          <w:sz w:val="25"/>
          <w:szCs w:val="25"/>
        </w:rPr>
        <w:t xml:space="preserve">, </w:t>
      </w:r>
      <w:r w:rsidR="00BD128D">
        <w:rPr>
          <w:sz w:val="25"/>
          <w:szCs w:val="25"/>
        </w:rPr>
        <w:t>«ПЕРСОНАЛЬНЫЕ ДАННЫЕ»</w:t>
      </w:r>
      <w:r w:rsidRPr="0031419F" w:rsidR="006471E4">
        <w:rPr>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за совершение административного правонарушения, предусмотренного </w:t>
      </w:r>
      <w:r w:rsidRPr="0031419F" w:rsidR="004F0075">
        <w:rPr>
          <w:sz w:val="25"/>
          <w:szCs w:val="25"/>
        </w:rPr>
        <w:t>ст.15.33.2</w:t>
      </w:r>
      <w:r w:rsidRPr="0031419F">
        <w:rPr>
          <w:sz w:val="25"/>
          <w:szCs w:val="25"/>
        </w:rPr>
        <w:t xml:space="preserve"> КоАП РФ, -</w:t>
      </w:r>
    </w:p>
    <w:p w:rsidR="00BA068F" w:rsidRPr="0031419F" w:rsidP="0031419F">
      <w:pPr>
        <w:pStyle w:val="Style3"/>
        <w:widowControl/>
        <w:ind w:firstLine="567"/>
        <w:jc w:val="both"/>
        <w:rPr>
          <w:sz w:val="25"/>
          <w:szCs w:val="25"/>
        </w:rPr>
      </w:pPr>
    </w:p>
    <w:p w:rsidR="00EE442E" w:rsidRPr="0031419F" w:rsidP="0031419F">
      <w:pPr>
        <w:pStyle w:val="Style5"/>
        <w:widowControl/>
        <w:ind w:firstLine="567"/>
        <w:jc w:val="center"/>
        <w:rPr>
          <w:rStyle w:val="FontStyle16"/>
          <w:sz w:val="25"/>
          <w:szCs w:val="25"/>
        </w:rPr>
      </w:pPr>
      <w:r w:rsidRPr="0031419F">
        <w:rPr>
          <w:rStyle w:val="FontStyle16"/>
          <w:spacing w:val="60"/>
          <w:sz w:val="25"/>
          <w:szCs w:val="25"/>
        </w:rPr>
        <w:t>у</w:t>
      </w:r>
      <w:r w:rsidRPr="0031419F" w:rsidR="00BA068F">
        <w:rPr>
          <w:rStyle w:val="FontStyle16"/>
          <w:spacing w:val="60"/>
          <w:sz w:val="25"/>
          <w:szCs w:val="25"/>
        </w:rPr>
        <w:t>станови</w:t>
      </w:r>
      <w:r w:rsidRPr="0031419F" w:rsidR="00BA068F">
        <w:rPr>
          <w:rStyle w:val="FontStyle16"/>
          <w:sz w:val="25"/>
          <w:szCs w:val="25"/>
        </w:rPr>
        <w:t>л:</w:t>
      </w:r>
    </w:p>
    <w:p w:rsidR="00CB4E24" w:rsidRPr="0031419F" w:rsidP="0031419F">
      <w:pPr>
        <w:pStyle w:val="Style5"/>
        <w:widowControl/>
        <w:ind w:firstLine="567"/>
        <w:jc w:val="center"/>
        <w:rPr>
          <w:rStyle w:val="FontStyle16"/>
          <w:sz w:val="25"/>
          <w:szCs w:val="25"/>
        </w:rPr>
      </w:pPr>
    </w:p>
    <w:p w:rsidR="00357AC3"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Стеценко С.В.</w:t>
      </w:r>
      <w:r w:rsidRPr="0031419F" w:rsidR="00CB4E24">
        <w:rPr>
          <w:rFonts w:ascii="Times New Roman" w:hAnsi="Times New Roman" w:cs="Times New Roman"/>
          <w:sz w:val="25"/>
          <w:szCs w:val="25"/>
        </w:rPr>
        <w:t xml:space="preserve">, являясь </w:t>
      </w:r>
      <w:r w:rsidRPr="0031419F">
        <w:rPr>
          <w:rFonts w:ascii="Times New Roman" w:hAnsi="Times New Roman" w:cs="Times New Roman"/>
          <w:sz w:val="25"/>
          <w:szCs w:val="25"/>
        </w:rPr>
        <w:t>председателем ППО ГБУ РФ «</w:t>
      </w:r>
      <w:r w:rsidR="00BD128D">
        <w:rPr>
          <w:rFonts w:ascii="Times New Roman" w:hAnsi="Times New Roman" w:cs="Times New Roman"/>
          <w:sz w:val="25"/>
          <w:szCs w:val="25"/>
        </w:rPr>
        <w:t>НАЗВАНИЕ</w:t>
      </w:r>
      <w:r w:rsidRPr="0031419F">
        <w:rPr>
          <w:rFonts w:ascii="Times New Roman" w:hAnsi="Times New Roman" w:cs="Times New Roman"/>
          <w:sz w:val="25"/>
          <w:szCs w:val="25"/>
        </w:rPr>
        <w:t xml:space="preserve">», </w:t>
      </w:r>
      <w:r w:rsidRPr="0031419F" w:rsidR="003E4756">
        <w:rPr>
          <w:rFonts w:ascii="Times New Roman" w:hAnsi="Times New Roman" w:cs="Times New Roman"/>
          <w:sz w:val="25"/>
          <w:szCs w:val="25"/>
        </w:rPr>
        <w:t>расположенного</w:t>
      </w:r>
      <w:r w:rsidRPr="0031419F" w:rsidR="00CB4E24">
        <w:rPr>
          <w:rFonts w:ascii="Times New Roman" w:hAnsi="Times New Roman" w:cs="Times New Roman"/>
          <w:sz w:val="25"/>
          <w:szCs w:val="25"/>
        </w:rPr>
        <w:t xml:space="preserve"> по адресу: </w:t>
      </w:r>
      <w:r w:rsidRPr="0031419F" w:rsidR="001626CF">
        <w:rPr>
          <w:rFonts w:ascii="Times New Roman" w:hAnsi="Times New Roman" w:cs="Times New Roman"/>
          <w:sz w:val="25"/>
          <w:szCs w:val="25"/>
        </w:rPr>
        <w:t xml:space="preserve">Республика Крым, </w:t>
      </w:r>
      <w:r w:rsidRPr="0031419F" w:rsidR="001626CF">
        <w:rPr>
          <w:rFonts w:ascii="Times New Roman" w:hAnsi="Times New Roman" w:cs="Times New Roman"/>
          <w:sz w:val="25"/>
          <w:szCs w:val="25"/>
        </w:rPr>
        <w:t>г</w:t>
      </w:r>
      <w:r w:rsidRPr="0031419F" w:rsidR="001626CF">
        <w:rPr>
          <w:rFonts w:ascii="Times New Roman" w:hAnsi="Times New Roman" w:cs="Times New Roman"/>
          <w:sz w:val="25"/>
          <w:szCs w:val="25"/>
        </w:rPr>
        <w:t>.Я</w:t>
      </w:r>
      <w:r w:rsidRPr="0031419F" w:rsidR="001626CF">
        <w:rPr>
          <w:rFonts w:ascii="Times New Roman" w:hAnsi="Times New Roman" w:cs="Times New Roman"/>
          <w:sz w:val="25"/>
          <w:szCs w:val="25"/>
        </w:rPr>
        <w:t>лта</w:t>
      </w:r>
      <w:r w:rsidRPr="0031419F" w:rsidR="001626CF">
        <w:rPr>
          <w:rFonts w:ascii="Times New Roman" w:hAnsi="Times New Roman" w:cs="Times New Roman"/>
          <w:sz w:val="25"/>
          <w:szCs w:val="25"/>
        </w:rPr>
        <w:t xml:space="preserve">, </w:t>
      </w:r>
      <w:r w:rsidR="00BD128D">
        <w:rPr>
          <w:rFonts w:ascii="Times New Roman" w:hAnsi="Times New Roman" w:cs="Times New Roman"/>
          <w:sz w:val="25"/>
          <w:szCs w:val="25"/>
        </w:rPr>
        <w:t>АДРЕС</w:t>
      </w:r>
      <w:r w:rsidRPr="0031419F" w:rsidR="00CB4E24">
        <w:rPr>
          <w:rFonts w:ascii="Times New Roman" w:hAnsi="Times New Roman" w:cs="Times New Roman"/>
          <w:sz w:val="25"/>
          <w:szCs w:val="25"/>
        </w:rPr>
        <w:t xml:space="preserve">, </w:t>
      </w:r>
      <w:r w:rsidRPr="0031419F" w:rsidR="006C168D">
        <w:rPr>
          <w:rFonts w:ascii="Times New Roman" w:hAnsi="Times New Roman" w:cs="Times New Roman"/>
          <w:sz w:val="25"/>
          <w:szCs w:val="25"/>
        </w:rPr>
        <w:t xml:space="preserve">предоставила в Управление Пенсионного фонда РФ в г. Ялта Республики Крым сведения по форме СЗВ-М (ежемесячная отчетность) за </w:t>
      </w:r>
      <w:r w:rsidRPr="0031419F" w:rsidR="001626CF">
        <w:rPr>
          <w:rFonts w:ascii="Times New Roman" w:hAnsi="Times New Roman" w:cs="Times New Roman"/>
          <w:sz w:val="25"/>
          <w:szCs w:val="25"/>
        </w:rPr>
        <w:t>август</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посредством телекоммуникационной связи (БПИ) </w:t>
      </w:r>
      <w:r w:rsidRPr="0031419F" w:rsidR="001626CF">
        <w:rPr>
          <w:rFonts w:ascii="Times New Roman" w:hAnsi="Times New Roman" w:cs="Times New Roman"/>
          <w:sz w:val="25"/>
          <w:szCs w:val="25"/>
        </w:rPr>
        <w:t>14</w:t>
      </w:r>
      <w:r w:rsidRPr="0031419F" w:rsidR="006C168D">
        <w:rPr>
          <w:rFonts w:ascii="Times New Roman" w:hAnsi="Times New Roman" w:cs="Times New Roman"/>
          <w:sz w:val="25"/>
          <w:szCs w:val="25"/>
        </w:rPr>
        <w:t xml:space="preserve"> </w:t>
      </w:r>
      <w:r w:rsidRPr="0031419F" w:rsidR="001626CF">
        <w:rPr>
          <w:rFonts w:ascii="Times New Roman" w:hAnsi="Times New Roman" w:cs="Times New Roman"/>
          <w:sz w:val="25"/>
          <w:szCs w:val="25"/>
        </w:rPr>
        <w:t>сентября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Далее был выявлен факт неполноты представленных сведений в ежемесячной отчетности на 1 застрахованное лицо. «Дополняющую» форму предоставила лишь </w:t>
      </w:r>
      <w:r w:rsidRPr="0031419F" w:rsidR="00DF0ED3">
        <w:rPr>
          <w:rFonts w:ascii="Times New Roman" w:hAnsi="Times New Roman" w:cs="Times New Roman"/>
          <w:sz w:val="25"/>
          <w:szCs w:val="25"/>
        </w:rPr>
        <w:t>08</w:t>
      </w:r>
      <w:r w:rsidRPr="0031419F" w:rsidR="006C168D">
        <w:rPr>
          <w:rFonts w:ascii="Times New Roman" w:hAnsi="Times New Roman" w:cs="Times New Roman"/>
          <w:sz w:val="25"/>
          <w:szCs w:val="25"/>
        </w:rPr>
        <w:t xml:space="preserve"> </w:t>
      </w:r>
      <w:r w:rsidRPr="0031419F" w:rsidR="001626CF">
        <w:rPr>
          <w:rFonts w:ascii="Times New Roman" w:hAnsi="Times New Roman" w:cs="Times New Roman"/>
          <w:sz w:val="25"/>
          <w:szCs w:val="25"/>
        </w:rPr>
        <w:t>октября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при сроке ее предоставления до </w:t>
      </w:r>
      <w:r w:rsidRPr="0031419F" w:rsidR="005649E9">
        <w:rPr>
          <w:rFonts w:ascii="Times New Roman" w:hAnsi="Times New Roman" w:cs="Times New Roman"/>
          <w:sz w:val="25"/>
          <w:szCs w:val="25"/>
        </w:rPr>
        <w:t xml:space="preserve">15 </w:t>
      </w:r>
      <w:r w:rsidRPr="0031419F" w:rsidR="001626CF">
        <w:rPr>
          <w:rFonts w:ascii="Times New Roman" w:hAnsi="Times New Roman" w:cs="Times New Roman"/>
          <w:sz w:val="25"/>
          <w:szCs w:val="25"/>
        </w:rPr>
        <w:t>сентября</w:t>
      </w:r>
      <w:r w:rsidRPr="0031419F" w:rsidR="00DF0ED3">
        <w:rPr>
          <w:rFonts w:ascii="Times New Roman" w:hAnsi="Times New Roman" w:cs="Times New Roman"/>
          <w:sz w:val="25"/>
          <w:szCs w:val="25"/>
        </w:rPr>
        <w:t xml:space="preserve"> 2020</w:t>
      </w:r>
      <w:r w:rsidRPr="0031419F" w:rsidR="006C168D">
        <w:rPr>
          <w:rFonts w:ascii="Times New Roman" w:hAnsi="Times New Roman" w:cs="Times New Roman"/>
          <w:sz w:val="25"/>
          <w:szCs w:val="25"/>
        </w:rPr>
        <w:t xml:space="preserve"> года, чем нарушила п.2.2 ст.11 Федерального закона №27-ФЗ от 01.04.1996 года «Об индивидуальном (персонифицированном) учете в системе обязательного пенсионного страхования» (далее ФЗ), то есть совершила административное правонарушение, предусмотренное ст. 15.33.2 КоАП РФ.</w:t>
      </w:r>
    </w:p>
    <w:p w:rsidR="00357AC3"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 xml:space="preserve">Стеценко С.В. </w:t>
      </w:r>
      <w:r w:rsidRPr="0031419F">
        <w:rPr>
          <w:rFonts w:ascii="Times New Roman" w:hAnsi="Times New Roman" w:cs="Times New Roman"/>
          <w:sz w:val="25"/>
          <w:szCs w:val="25"/>
        </w:rPr>
        <w:t>надлежащим образом уведомлялась о времени и месте рассмотрения дела, однако в судебное заседание не явилась, о причинах неявки не сообщила.</w:t>
      </w:r>
    </w:p>
    <w:p w:rsidR="006C168D"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Исследовав материалы дела об административном правонарушении в их совокупности, прихожу к выводу о следующем</w:t>
      </w:r>
      <w:r w:rsidRPr="0031419F">
        <w:rPr>
          <w:rFonts w:ascii="Times New Roman" w:hAnsi="Times New Roman" w:cs="Times New Roman"/>
          <w:sz w:val="25"/>
          <w:szCs w:val="25"/>
        </w:rPr>
        <w:t>.</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w:t>
      </w:r>
      <w:r w:rsidRPr="0031419F" w:rsidR="006C168D">
        <w:rPr>
          <w:sz w:val="25"/>
          <w:szCs w:val="25"/>
          <w:shd w:val="clear" w:color="auto" w:fill="FFFFFF"/>
        </w:rPr>
        <w:t>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w:t>
      </w:r>
      <w:r w:rsidRPr="0031419F">
        <w:rPr>
          <w:sz w:val="25"/>
          <w:szCs w:val="25"/>
          <w:shd w:val="clear" w:color="auto" w:fill="FFFFFF"/>
        </w:rPr>
        <w:t>ации.</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ст.15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1626CF"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п.</w:t>
      </w:r>
      <w:r w:rsidRPr="0031419F" w:rsidR="006C168D">
        <w:rPr>
          <w:sz w:val="25"/>
          <w:szCs w:val="25"/>
          <w:shd w:val="clear" w:color="auto" w:fill="FFFFFF"/>
        </w:rPr>
        <w:t>2.2 ст. 11 ФЗ с</w:t>
      </w:r>
      <w:r w:rsidRPr="0031419F" w:rsidR="006C168D">
        <w:rPr>
          <w:sz w:val="25"/>
          <w:szCs w:val="25"/>
        </w:rPr>
        <w:t xml:space="preserve">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w:t>
      </w:r>
      <w:r w:rsidRPr="0031419F" w:rsidR="006C168D">
        <w:rPr>
          <w:sz w:val="25"/>
          <w:szCs w:val="25"/>
        </w:rPr>
        <w:t>произведения науки, литературы, искусства, издательские лицензионные договоры, лицензионные договоры о предоставлении права</w:t>
      </w:r>
      <w:r w:rsidRPr="0031419F" w:rsidR="006C168D">
        <w:rPr>
          <w:sz w:val="25"/>
          <w:szCs w:val="25"/>
        </w:rPr>
        <w:t xml:space="preserve">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w:t>
      </w:r>
      <w:r w:rsidRPr="0031419F" w:rsidR="006C168D">
        <w:rPr>
          <w:sz w:val="25"/>
          <w:szCs w:val="25"/>
          <w:shd w:val="clear" w:color="auto" w:fill="FFFFFF"/>
        </w:rPr>
        <w:t>идентификационном</w:t>
      </w:r>
      <w:r w:rsidRPr="0031419F" w:rsidR="006C168D">
        <w:rPr>
          <w:sz w:val="25"/>
          <w:szCs w:val="25"/>
        </w:rPr>
        <w:t xml:space="preserve"> номере налогоплательщика застрахованного лица).</w:t>
      </w:r>
    </w:p>
    <w:p w:rsidR="00083D5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Виновность </w:t>
      </w:r>
      <w:r w:rsidRPr="0031419F" w:rsidR="001626CF">
        <w:rPr>
          <w:sz w:val="25"/>
          <w:szCs w:val="25"/>
          <w:shd w:val="clear" w:color="auto" w:fill="FFFFFF"/>
        </w:rPr>
        <w:t>председателя ППО ГБУ РФ «</w:t>
      </w:r>
      <w:r w:rsidR="00BD128D">
        <w:rPr>
          <w:sz w:val="25"/>
          <w:szCs w:val="25"/>
          <w:shd w:val="clear" w:color="auto" w:fill="FFFFFF"/>
        </w:rPr>
        <w:t>НАЗВАНИЕ</w:t>
      </w:r>
      <w:r w:rsidRPr="0031419F" w:rsidR="001626CF">
        <w:rPr>
          <w:sz w:val="25"/>
          <w:szCs w:val="25"/>
          <w:shd w:val="clear" w:color="auto" w:fill="FFFFFF"/>
        </w:rPr>
        <w:t xml:space="preserve">» Стеценко С.В. </w:t>
      </w:r>
      <w:r w:rsidRPr="0031419F">
        <w:rPr>
          <w:sz w:val="25"/>
          <w:szCs w:val="25"/>
          <w:shd w:val="clear" w:color="auto" w:fill="FFFFFF"/>
        </w:rPr>
        <w:t>подтверждается следующими доказательствами: протоколом об административном правонарушении №</w:t>
      </w:r>
      <w:r w:rsidRPr="0031419F" w:rsidR="001626CF">
        <w:rPr>
          <w:sz w:val="25"/>
          <w:szCs w:val="25"/>
          <w:shd w:val="clear" w:color="auto" w:fill="FFFFFF"/>
        </w:rPr>
        <w:t>518</w:t>
      </w:r>
      <w:r w:rsidRPr="0031419F">
        <w:rPr>
          <w:sz w:val="25"/>
          <w:szCs w:val="25"/>
          <w:shd w:val="clear" w:color="auto" w:fill="FFFFFF"/>
        </w:rPr>
        <w:t xml:space="preserve"> от </w:t>
      </w:r>
      <w:r w:rsidRPr="0031419F" w:rsidR="001626CF">
        <w:rPr>
          <w:sz w:val="25"/>
          <w:szCs w:val="25"/>
          <w:shd w:val="clear" w:color="auto" w:fill="FFFFFF"/>
        </w:rPr>
        <w:t>18.11</w:t>
      </w:r>
      <w:r w:rsidRPr="0031419F" w:rsidR="00DF0ED3">
        <w:rPr>
          <w:sz w:val="25"/>
          <w:szCs w:val="25"/>
          <w:shd w:val="clear" w:color="auto" w:fill="FFFFFF"/>
        </w:rPr>
        <w:t>.2020</w:t>
      </w:r>
      <w:r w:rsidRPr="0031419F" w:rsidR="00B73645">
        <w:rPr>
          <w:sz w:val="25"/>
          <w:szCs w:val="25"/>
          <w:shd w:val="clear" w:color="auto" w:fill="FFFFFF"/>
        </w:rPr>
        <w:t xml:space="preserve"> </w:t>
      </w:r>
      <w:r w:rsidRPr="0031419F">
        <w:rPr>
          <w:sz w:val="25"/>
          <w:szCs w:val="25"/>
          <w:shd w:val="clear" w:color="auto" w:fill="FFFFFF"/>
        </w:rPr>
        <w:t xml:space="preserve">года, который составлен компетентным лицом в соответствие с требованиями ст.28.2 КоАП РФ; </w:t>
      </w:r>
      <w:r w:rsidRPr="0031419F" w:rsidR="006C168D">
        <w:rPr>
          <w:sz w:val="25"/>
          <w:szCs w:val="25"/>
          <w:shd w:val="clear" w:color="auto" w:fill="FFFFFF"/>
        </w:rPr>
        <w:t xml:space="preserve">уведомлением о регистрации </w:t>
      </w:r>
      <w:r w:rsidRPr="0031419F" w:rsidR="001626CF">
        <w:rPr>
          <w:sz w:val="25"/>
          <w:szCs w:val="25"/>
          <w:shd w:val="clear" w:color="auto" w:fill="FFFFFF"/>
        </w:rPr>
        <w:t>ППО ГБУ РФ «</w:t>
      </w:r>
      <w:r w:rsidR="00BD128D">
        <w:rPr>
          <w:sz w:val="25"/>
          <w:szCs w:val="25"/>
          <w:shd w:val="clear" w:color="auto" w:fill="FFFFFF"/>
        </w:rPr>
        <w:t>НАЗВАНИЕ</w:t>
      </w:r>
      <w:r w:rsidRPr="0031419F" w:rsidR="001626CF">
        <w:rPr>
          <w:sz w:val="25"/>
          <w:szCs w:val="25"/>
          <w:shd w:val="clear" w:color="auto" w:fill="FFFFFF"/>
        </w:rPr>
        <w:t>»</w:t>
      </w:r>
      <w:r w:rsidRPr="0031419F" w:rsidR="006C168D">
        <w:rPr>
          <w:sz w:val="25"/>
          <w:szCs w:val="25"/>
          <w:shd w:val="clear" w:color="auto" w:fill="FFFFFF"/>
        </w:rPr>
        <w:t xml:space="preserve"> в территориальном органе Пенсионного фонда Российской Федерации; копией выписки из ЕГРЮЛ; формой СЗВ-М за </w:t>
      </w:r>
      <w:r w:rsidRPr="0031419F" w:rsidR="001626CF">
        <w:rPr>
          <w:sz w:val="25"/>
          <w:szCs w:val="25"/>
          <w:shd w:val="clear" w:color="auto" w:fill="FFFFFF"/>
        </w:rPr>
        <w:t>август</w:t>
      </w:r>
      <w:r w:rsidRPr="0031419F" w:rsidR="00DF0ED3">
        <w:rPr>
          <w:sz w:val="25"/>
          <w:szCs w:val="25"/>
          <w:shd w:val="clear" w:color="auto" w:fill="FFFFFF"/>
        </w:rPr>
        <w:t xml:space="preserve"> 2020</w:t>
      </w:r>
      <w:r w:rsidRPr="0031419F" w:rsidR="006C168D">
        <w:rPr>
          <w:sz w:val="25"/>
          <w:szCs w:val="25"/>
          <w:shd w:val="clear" w:color="auto" w:fill="FFFFFF"/>
        </w:rPr>
        <w:t xml:space="preserve"> года; скриншотом из базы  ГУ – УПФ РФ в г. Ялте Республики Крым, в которой содержится информация о представлении </w:t>
      </w:r>
      <w:r w:rsidRPr="0031419F" w:rsidR="00B868C3">
        <w:rPr>
          <w:sz w:val="25"/>
          <w:szCs w:val="25"/>
          <w:shd w:val="clear" w:color="auto" w:fill="FFFFFF"/>
        </w:rPr>
        <w:t>ППО ГБУ РФ «</w:t>
      </w:r>
      <w:r w:rsidR="00BD128D">
        <w:rPr>
          <w:sz w:val="25"/>
          <w:szCs w:val="25"/>
          <w:shd w:val="clear" w:color="auto" w:fill="FFFFFF"/>
        </w:rPr>
        <w:t>НАЗВАНИЕ</w:t>
      </w:r>
      <w:r w:rsidRPr="0031419F" w:rsidR="00B868C3">
        <w:rPr>
          <w:sz w:val="25"/>
          <w:szCs w:val="25"/>
          <w:shd w:val="clear" w:color="auto" w:fill="FFFFFF"/>
        </w:rPr>
        <w:t xml:space="preserve">» </w:t>
      </w:r>
      <w:r w:rsidRPr="0031419F" w:rsidR="006C168D">
        <w:rPr>
          <w:sz w:val="25"/>
          <w:szCs w:val="25"/>
          <w:shd w:val="clear" w:color="auto" w:fill="FFFFFF"/>
        </w:rPr>
        <w:t xml:space="preserve">формы СЗВ-М «Дополняющая» </w:t>
      </w:r>
      <w:r w:rsidRPr="0031419F" w:rsidR="00DF0ED3">
        <w:rPr>
          <w:sz w:val="25"/>
          <w:szCs w:val="25"/>
          <w:shd w:val="clear" w:color="auto" w:fill="FFFFFF"/>
        </w:rPr>
        <w:t>08</w:t>
      </w:r>
      <w:r w:rsidRPr="0031419F" w:rsidR="004B3FC0">
        <w:rPr>
          <w:sz w:val="25"/>
          <w:szCs w:val="25"/>
          <w:shd w:val="clear" w:color="auto" w:fill="FFFFFF"/>
        </w:rPr>
        <w:t xml:space="preserve"> </w:t>
      </w:r>
      <w:r w:rsidRPr="0031419F" w:rsidR="00B868C3">
        <w:rPr>
          <w:sz w:val="25"/>
          <w:szCs w:val="25"/>
          <w:shd w:val="clear" w:color="auto" w:fill="FFFFFF"/>
        </w:rPr>
        <w:t>октября</w:t>
      </w:r>
      <w:r w:rsidRPr="0031419F" w:rsidR="00DF0ED3">
        <w:rPr>
          <w:sz w:val="25"/>
          <w:szCs w:val="25"/>
          <w:shd w:val="clear" w:color="auto" w:fill="FFFFFF"/>
        </w:rPr>
        <w:t xml:space="preserve"> 2020</w:t>
      </w:r>
      <w:r w:rsidRPr="0031419F" w:rsidR="006C168D">
        <w:rPr>
          <w:sz w:val="25"/>
          <w:szCs w:val="25"/>
          <w:shd w:val="clear" w:color="auto" w:fill="FFFFFF"/>
        </w:rPr>
        <w:t xml:space="preserve"> года, при крайнем сроке ее предоставления – до </w:t>
      </w:r>
      <w:r w:rsidRPr="0031419F" w:rsidR="004B3FC0">
        <w:rPr>
          <w:sz w:val="25"/>
          <w:szCs w:val="25"/>
          <w:shd w:val="clear" w:color="auto" w:fill="FFFFFF"/>
        </w:rPr>
        <w:t>1</w:t>
      </w:r>
      <w:r w:rsidRPr="0031419F" w:rsidR="006A6B3B">
        <w:rPr>
          <w:sz w:val="25"/>
          <w:szCs w:val="25"/>
          <w:shd w:val="clear" w:color="auto" w:fill="FFFFFF"/>
        </w:rPr>
        <w:t>5</w:t>
      </w:r>
      <w:r w:rsidRPr="0031419F" w:rsidR="004B3FC0">
        <w:rPr>
          <w:sz w:val="25"/>
          <w:szCs w:val="25"/>
          <w:shd w:val="clear" w:color="auto" w:fill="FFFFFF"/>
        </w:rPr>
        <w:t xml:space="preserve"> </w:t>
      </w:r>
      <w:r w:rsidRPr="0031419F" w:rsidR="00B868C3">
        <w:rPr>
          <w:sz w:val="25"/>
          <w:szCs w:val="25"/>
          <w:shd w:val="clear" w:color="auto" w:fill="FFFFFF"/>
        </w:rPr>
        <w:t>сентября</w:t>
      </w:r>
      <w:r w:rsidRPr="0031419F" w:rsidR="00DF0ED3">
        <w:rPr>
          <w:sz w:val="25"/>
          <w:szCs w:val="25"/>
          <w:shd w:val="clear" w:color="auto" w:fill="FFFFFF"/>
        </w:rPr>
        <w:t xml:space="preserve"> 2020</w:t>
      </w:r>
      <w:r w:rsidRPr="0031419F" w:rsidR="00F23BFC">
        <w:rPr>
          <w:sz w:val="25"/>
          <w:szCs w:val="25"/>
          <w:shd w:val="clear" w:color="auto" w:fill="FFFFFF"/>
        </w:rPr>
        <w:t xml:space="preserve"> года.</w:t>
      </w:r>
    </w:p>
    <w:p w:rsidR="00B868C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1419F">
        <w:rPr>
          <w:sz w:val="25"/>
          <w:szCs w:val="25"/>
          <w:shd w:val="clear" w:color="auto" w:fill="FFFFFF"/>
        </w:rPr>
        <w:t>председателя ППО ГБУ РФ «</w:t>
      </w:r>
      <w:r w:rsidR="00BD128D">
        <w:rPr>
          <w:sz w:val="25"/>
          <w:szCs w:val="25"/>
          <w:shd w:val="clear" w:color="auto" w:fill="FFFFFF"/>
        </w:rPr>
        <w:t>НАЗВАНИЕ</w:t>
      </w:r>
      <w:r w:rsidRPr="0031419F">
        <w:rPr>
          <w:sz w:val="25"/>
          <w:szCs w:val="25"/>
          <w:shd w:val="clear" w:color="auto" w:fill="FFFFFF"/>
        </w:rPr>
        <w:t>» Стеценко С.В.</w:t>
      </w:r>
      <w:r w:rsidRPr="0031419F" w:rsidR="00DF0ED3">
        <w:rPr>
          <w:sz w:val="25"/>
          <w:szCs w:val="25"/>
          <w:shd w:val="clear" w:color="auto" w:fill="FFFFFF"/>
        </w:rPr>
        <w:t xml:space="preserve"> </w:t>
      </w:r>
      <w:r w:rsidRPr="0031419F">
        <w:rPr>
          <w:sz w:val="25"/>
          <w:szCs w:val="25"/>
          <w:shd w:val="clear" w:color="auto" w:fill="FFFFFF"/>
        </w:rPr>
        <w:t>в совершении административного правонарушения</w:t>
      </w:r>
      <w:r w:rsidRPr="0031419F" w:rsidR="00EE442E">
        <w:rPr>
          <w:sz w:val="25"/>
          <w:szCs w:val="25"/>
          <w:shd w:val="clear" w:color="auto" w:fill="FFFFFF"/>
        </w:rPr>
        <w:t>,</w:t>
      </w:r>
      <w:r w:rsidRPr="0031419F">
        <w:rPr>
          <w:sz w:val="25"/>
          <w:szCs w:val="25"/>
          <w:shd w:val="clear" w:color="auto" w:fill="FFFFFF"/>
        </w:rPr>
        <w:t xml:space="preserve"> </w:t>
      </w:r>
      <w:r w:rsidRPr="0031419F" w:rsidR="00083D53">
        <w:rPr>
          <w:sz w:val="25"/>
          <w:szCs w:val="25"/>
          <w:shd w:val="clear" w:color="auto" w:fill="FFFFFF"/>
        </w:rPr>
        <w:t xml:space="preserve">связанного с </w:t>
      </w:r>
      <w:r w:rsidRPr="0031419F" w:rsidR="00EE442E">
        <w:rPr>
          <w:sz w:val="25"/>
          <w:szCs w:val="25"/>
          <w:shd w:val="clear" w:color="auto" w:fill="FFFFFF"/>
        </w:rPr>
        <w:t>н</w:t>
      </w:r>
      <w:r w:rsidRPr="0031419F" w:rsidR="00EF6F9F">
        <w:rPr>
          <w:sz w:val="25"/>
          <w:szCs w:val="25"/>
          <w:shd w:val="clear" w:color="auto" w:fill="FFFFFF"/>
        </w:rPr>
        <w:t>епредставление</w:t>
      </w:r>
      <w:r w:rsidRPr="0031419F" w:rsidR="00083D53">
        <w:rPr>
          <w:sz w:val="25"/>
          <w:szCs w:val="25"/>
          <w:shd w:val="clear" w:color="auto" w:fill="FFFFFF"/>
        </w:rPr>
        <w:t>м</w:t>
      </w:r>
      <w:r w:rsidRPr="0031419F" w:rsidR="00EF6F9F">
        <w:rPr>
          <w:sz w:val="25"/>
          <w:szCs w:val="25"/>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w:t>
      </w:r>
      <w:r w:rsidRPr="0031419F" w:rsidR="00EF6F9F">
        <w:rPr>
          <w:sz w:val="25"/>
          <w:szCs w:val="25"/>
          <w:shd w:val="clear" w:color="auto" w:fill="FFFFFF"/>
        </w:rPr>
        <w:t xml:space="preserve"> </w:t>
      </w:r>
      <w:r w:rsidRPr="0031419F" w:rsidR="00EF6F9F">
        <w:rPr>
          <w:sz w:val="25"/>
          <w:szCs w:val="25"/>
          <w:shd w:val="clear" w:color="auto" w:fill="FFFFFF"/>
        </w:rPr>
        <w:t>порядке</w:t>
      </w:r>
      <w:r w:rsidRPr="0031419F" w:rsidR="00EF6F9F">
        <w:rPr>
          <w:sz w:val="25"/>
          <w:szCs w:val="25"/>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w:t>
      </w:r>
    </w:p>
    <w:p w:rsidR="00B868C3" w:rsidRPr="0031419F" w:rsidP="0031419F">
      <w:pPr>
        <w:pStyle w:val="Style4"/>
        <w:widowControl/>
        <w:spacing w:line="240" w:lineRule="auto"/>
        <w:ind w:firstLine="567"/>
        <w:rPr>
          <w:sz w:val="25"/>
          <w:szCs w:val="25"/>
          <w:shd w:val="clear" w:color="auto" w:fill="FFFFFF"/>
        </w:rPr>
      </w:pPr>
      <w:r w:rsidRPr="0031419F">
        <w:rPr>
          <w:sz w:val="25"/>
          <w:szCs w:val="25"/>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5" w:history="1">
        <w:r w:rsidRPr="0031419F">
          <w:rPr>
            <w:sz w:val="25"/>
            <w:szCs w:val="25"/>
            <w:shd w:val="clear" w:color="auto" w:fill="FFFFFF"/>
          </w:rPr>
          <w:t>вступившим</w:t>
        </w:r>
      </w:hyperlink>
      <w:r w:rsidRPr="0031419F">
        <w:rPr>
          <w:sz w:val="25"/>
          <w:szCs w:val="25"/>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w:t>
      </w:r>
      <w:r w:rsidRPr="0031419F" w:rsidR="00083D53">
        <w:rPr>
          <w:sz w:val="25"/>
          <w:szCs w:val="25"/>
          <w:shd w:val="clear" w:color="auto" w:fill="FFFFFF"/>
        </w:rPr>
        <w:t xml:space="preserve"> частью 2 настоящей статьи</w:t>
      </w:r>
      <w:r w:rsidRPr="0031419F">
        <w:rPr>
          <w:sz w:val="25"/>
          <w:szCs w:val="25"/>
          <w:shd w:val="clear" w:color="auto" w:fill="FFFFFF"/>
        </w:rPr>
        <w:t xml:space="preserve">"; а также указанная статья дополнена частью 2 следующего содержания: "2. </w:t>
      </w:r>
      <w:r w:rsidRPr="0031419F">
        <w:rPr>
          <w:sz w:val="25"/>
          <w:szCs w:val="25"/>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083D53">
        <w:rPr>
          <w:rFonts w:ascii="Times New Roman" w:eastAsia="Times New Roman" w:hAnsi="Times New Roman" w:cs="Times New Roman"/>
          <w:sz w:val="25"/>
          <w:szCs w:val="25"/>
          <w:shd w:val="clear" w:color="auto" w:fill="FFFFFF"/>
          <w:lang w:eastAsia="ru-RU"/>
        </w:rPr>
        <w:t xml:space="preserve">В соответствии с </w:t>
      </w:r>
      <w:hyperlink r:id="rId6" w:history="1">
        <w:r w:rsidRPr="00083D53">
          <w:rPr>
            <w:rFonts w:ascii="Times New Roman" w:eastAsia="Times New Roman" w:hAnsi="Times New Roman" w:cs="Times New Roman"/>
            <w:sz w:val="25"/>
            <w:szCs w:val="25"/>
            <w:shd w:val="clear" w:color="auto" w:fill="FFFFFF"/>
            <w:lang w:eastAsia="ru-RU"/>
          </w:rPr>
          <w:t>частями 1</w:t>
        </w:r>
      </w:hyperlink>
      <w:r w:rsidRPr="00083D53">
        <w:rPr>
          <w:rFonts w:ascii="Times New Roman" w:eastAsia="Times New Roman" w:hAnsi="Times New Roman" w:cs="Times New Roman"/>
          <w:sz w:val="25"/>
          <w:szCs w:val="25"/>
          <w:shd w:val="clear" w:color="auto" w:fill="FFFFFF"/>
          <w:lang w:eastAsia="ru-RU"/>
        </w:rPr>
        <w:t xml:space="preserve">, </w:t>
      </w:r>
      <w:hyperlink r:id="rId7" w:history="1">
        <w:r w:rsidRPr="00083D53">
          <w:rPr>
            <w:rFonts w:ascii="Times New Roman" w:eastAsia="Times New Roman" w:hAnsi="Times New Roman" w:cs="Times New Roman"/>
            <w:sz w:val="25"/>
            <w:szCs w:val="25"/>
            <w:shd w:val="clear" w:color="auto" w:fill="FFFFFF"/>
            <w:lang w:eastAsia="ru-RU"/>
          </w:rPr>
          <w:t>2 статьи 1.7</w:t>
        </w:r>
      </w:hyperlink>
      <w:r w:rsidRPr="00083D53">
        <w:rPr>
          <w:rFonts w:ascii="Times New Roman" w:eastAsia="Times New Roman" w:hAnsi="Times New Roman" w:cs="Times New Roman"/>
          <w:sz w:val="25"/>
          <w:szCs w:val="25"/>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rsidRPr="00083D53">
        <w:rPr>
          <w:rFonts w:ascii="Times New Roman" w:eastAsia="Times New Roman" w:hAnsi="Times New Roman" w:cs="Times New Roman"/>
          <w:sz w:val="25"/>
          <w:szCs w:val="25"/>
          <w:shd w:val="clear" w:color="auto" w:fill="FFFFFF"/>
          <w:lang w:eastAsia="ru-RU"/>
        </w:rPr>
        <w:t xml:space="preserve">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Совершенное Стеценко С.В. 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Стеценко С.В. подлежит квалификации по части 1 статьи 15.33.2 КоАП РФ, а именно: непредставление в установленный </w:t>
      </w:r>
      <w:hyperlink r:id="rId8" w:history="1">
        <w:r w:rsidRPr="0031419F">
          <w:rPr>
            <w:rFonts w:ascii="Times New Roman" w:eastAsia="Times New Roman" w:hAnsi="Times New Roman" w:cs="Times New Roman"/>
            <w:sz w:val="25"/>
            <w:szCs w:val="25"/>
            <w:shd w:val="clear" w:color="auto" w:fill="FFFFFF"/>
            <w:lang w:eastAsia="ru-RU"/>
          </w:rPr>
          <w:t>законодательством</w:t>
        </w:r>
      </w:hyperlink>
      <w:r w:rsidRPr="0031419F">
        <w:rPr>
          <w:rFonts w:ascii="Times New Roman" w:eastAsia="Times New Roman" w:hAnsi="Times New Roman" w:cs="Times New Roman"/>
          <w:sz w:val="25"/>
          <w:szCs w:val="25"/>
          <w:shd w:val="clear" w:color="auto" w:fill="FFFFFF"/>
          <w:lang w:eastAsia="ru-RU"/>
        </w:rPr>
        <w:t xml:space="preserve"> Российской Федерации об индивидуальном</w:t>
      </w:r>
      <w:r w:rsidRPr="0031419F">
        <w:rPr>
          <w:rFonts w:ascii="Times New Roman" w:eastAsia="Times New Roman" w:hAnsi="Times New Roman" w:cs="Times New Roman"/>
          <w:sz w:val="25"/>
          <w:szCs w:val="25"/>
          <w:shd w:val="clear" w:color="auto" w:fill="FFFFFF"/>
          <w:lang w:eastAsia="ru-RU"/>
        </w:rPr>
        <w:t xml:space="preserve"> (</w:t>
      </w:r>
      <w:r w:rsidRPr="0031419F">
        <w:rPr>
          <w:rFonts w:ascii="Times New Roman" w:eastAsia="Times New Roman" w:hAnsi="Times New Roman" w:cs="Times New Roman"/>
          <w:sz w:val="25"/>
          <w:szCs w:val="25"/>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31419F">
          <w:rPr>
            <w:rFonts w:ascii="Times New Roman" w:eastAsia="Times New Roman" w:hAnsi="Times New Roman" w:cs="Times New Roman"/>
            <w:sz w:val="25"/>
            <w:szCs w:val="25"/>
            <w:shd w:val="clear" w:color="auto" w:fill="FFFFFF"/>
            <w:lang w:eastAsia="ru-RU"/>
          </w:rPr>
          <w:t>частью 2</w:t>
        </w:r>
      </w:hyperlink>
      <w:r w:rsidRPr="0031419F">
        <w:rPr>
          <w:rFonts w:ascii="Times New Roman" w:eastAsia="Times New Roman" w:hAnsi="Times New Roman" w:cs="Times New Roman"/>
          <w:sz w:val="25"/>
          <w:szCs w:val="25"/>
          <w:shd w:val="clear" w:color="auto" w:fill="FFFFFF"/>
          <w:lang w:eastAsia="ru-RU"/>
        </w:rPr>
        <w:t xml:space="preserve"> настоящей статьи.</w:t>
      </w:r>
    </w:p>
    <w:p w:rsidR="003A5103" w:rsidRPr="0031419F" w:rsidP="0031419F">
      <w:pPr>
        <w:autoSpaceDE w:val="0"/>
        <w:autoSpaceDN w:val="0"/>
        <w:adjustRightInd w:val="0"/>
        <w:spacing w:after="0" w:line="240" w:lineRule="auto"/>
        <w:ind w:firstLine="567"/>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При разрешении вопроса о применении административного наказания правонарушителю </w:t>
      </w:r>
      <w:r w:rsidRPr="0031419F" w:rsidR="00083D53">
        <w:rPr>
          <w:rFonts w:ascii="Times New Roman" w:eastAsia="Times New Roman" w:hAnsi="Times New Roman" w:cs="Times New Roman"/>
          <w:sz w:val="25"/>
          <w:szCs w:val="25"/>
          <w:shd w:val="clear" w:color="auto" w:fill="FFFFFF"/>
          <w:lang w:eastAsia="ru-RU"/>
        </w:rPr>
        <w:t xml:space="preserve">Стеценко С.В. </w:t>
      </w:r>
      <w:r w:rsidRPr="0031419F" w:rsidR="00202AEF">
        <w:rPr>
          <w:rFonts w:ascii="Times New Roman" w:eastAsia="Times New Roman" w:hAnsi="Times New Roman" w:cs="Times New Roman"/>
          <w:sz w:val="25"/>
          <w:szCs w:val="25"/>
          <w:shd w:val="clear" w:color="auto" w:fill="FFFFFF"/>
          <w:lang w:eastAsia="ru-RU"/>
        </w:rPr>
        <w:t>принимается во внимание е</w:t>
      </w:r>
      <w:r w:rsidRPr="0031419F" w:rsidR="00AD4017">
        <w:rPr>
          <w:rFonts w:ascii="Times New Roman" w:eastAsia="Times New Roman" w:hAnsi="Times New Roman" w:cs="Times New Roman"/>
          <w:sz w:val="25"/>
          <w:szCs w:val="25"/>
          <w:shd w:val="clear" w:color="auto" w:fill="FFFFFF"/>
          <w:lang w:eastAsia="ru-RU"/>
        </w:rPr>
        <w:t>е</w:t>
      </w:r>
      <w:r w:rsidRPr="0031419F" w:rsidR="00202AEF">
        <w:rPr>
          <w:rFonts w:ascii="Times New Roman" w:eastAsia="Times New Roman" w:hAnsi="Times New Roman" w:cs="Times New Roman"/>
          <w:sz w:val="25"/>
          <w:szCs w:val="25"/>
          <w:shd w:val="clear" w:color="auto" w:fill="FFFFFF"/>
          <w:lang w:eastAsia="ru-RU"/>
        </w:rPr>
        <w:t xml:space="preserve"> личность, характер совершенного правонарушения, отношение виновной к содеянному, отсутствие обстоятельств, </w:t>
      </w:r>
      <w:r w:rsidRPr="0031419F" w:rsidR="008030B2">
        <w:rPr>
          <w:rFonts w:ascii="Times New Roman" w:eastAsia="Times New Roman" w:hAnsi="Times New Roman" w:cs="Times New Roman"/>
          <w:sz w:val="25"/>
          <w:szCs w:val="25"/>
          <w:shd w:val="clear" w:color="auto" w:fill="FFFFFF"/>
          <w:lang w:eastAsia="ru-RU"/>
        </w:rPr>
        <w:t xml:space="preserve">смягчающих и </w:t>
      </w:r>
      <w:r w:rsidRPr="0031419F" w:rsidR="00202AEF">
        <w:rPr>
          <w:rFonts w:ascii="Times New Roman" w:eastAsia="Times New Roman" w:hAnsi="Times New Roman" w:cs="Times New Roman"/>
          <w:sz w:val="25"/>
          <w:szCs w:val="25"/>
          <w:shd w:val="clear" w:color="auto" w:fill="FFFFFF"/>
          <w:lang w:eastAsia="ru-RU"/>
        </w:rPr>
        <w:t xml:space="preserve">отягчающих административную ответственность, в связи с чем, </w:t>
      </w:r>
      <w:r w:rsidRPr="0031419F">
        <w:rPr>
          <w:rFonts w:ascii="Times New Roman" w:eastAsia="Times New Roman" w:hAnsi="Times New Roman" w:cs="Times New Roman"/>
          <w:sz w:val="25"/>
          <w:szCs w:val="25"/>
          <w:shd w:val="clear" w:color="auto" w:fill="FFFFFF"/>
          <w:lang w:eastAsia="ru-RU"/>
        </w:rPr>
        <w:t>считаю необходимым применить к не</w:t>
      </w:r>
      <w:r w:rsidRPr="0031419F" w:rsidR="00202AEF">
        <w:rPr>
          <w:rFonts w:ascii="Times New Roman" w:eastAsia="Times New Roman" w:hAnsi="Times New Roman" w:cs="Times New Roman"/>
          <w:sz w:val="25"/>
          <w:szCs w:val="25"/>
          <w:shd w:val="clear" w:color="auto" w:fill="FFFFFF"/>
          <w:lang w:eastAsia="ru-RU"/>
        </w:rPr>
        <w:t>й</w:t>
      </w:r>
      <w:r w:rsidRPr="0031419F">
        <w:rPr>
          <w:rFonts w:ascii="Times New Roman" w:eastAsia="Times New Roman" w:hAnsi="Times New Roman" w:cs="Times New Roman"/>
          <w:sz w:val="25"/>
          <w:szCs w:val="25"/>
          <w:shd w:val="clear" w:color="auto" w:fill="FFFFFF"/>
          <w:lang w:eastAsia="ru-RU"/>
        </w:rPr>
        <w:t xml:space="preserve"> административное наказание в виде административного штрафа в размере, предусмотренном законом за данное правонарушение.</w:t>
      </w:r>
    </w:p>
    <w:p w:rsidR="0031419F" w:rsidP="0031419F">
      <w:pPr>
        <w:spacing w:after="0" w:line="240" w:lineRule="auto"/>
        <w:ind w:firstLine="567"/>
        <w:contextualSpacing/>
        <w:jc w:val="both"/>
        <w:rPr>
          <w:rStyle w:val="FontStyle17"/>
          <w:sz w:val="25"/>
          <w:szCs w:val="25"/>
        </w:rPr>
      </w:pPr>
      <w:r w:rsidRPr="0031419F">
        <w:rPr>
          <w:rStyle w:val="FontStyle17"/>
          <w:sz w:val="25"/>
          <w:szCs w:val="25"/>
        </w:rPr>
        <w:t xml:space="preserve">Руководствуясь ст.ст.3.1, 15.33.2, 29.9-29.10, 30.1 Кодекса Российской Федерации об административных правонарушениях, </w:t>
      </w:r>
      <w:r w:rsidRPr="0031419F" w:rsidR="00EE442E">
        <w:rPr>
          <w:rStyle w:val="FontStyle17"/>
          <w:sz w:val="25"/>
          <w:szCs w:val="25"/>
        </w:rPr>
        <w:t xml:space="preserve">мировой </w:t>
      </w:r>
      <w:r w:rsidRPr="0031419F">
        <w:rPr>
          <w:rStyle w:val="FontStyle17"/>
          <w:sz w:val="25"/>
          <w:szCs w:val="25"/>
        </w:rPr>
        <w:t>судья –</w:t>
      </w:r>
    </w:p>
    <w:p w:rsidR="0031419F" w:rsidP="0031419F">
      <w:pPr>
        <w:spacing w:after="0" w:line="240" w:lineRule="auto"/>
        <w:ind w:firstLine="567"/>
        <w:contextualSpacing/>
        <w:jc w:val="both"/>
        <w:rPr>
          <w:rStyle w:val="FontStyle17"/>
          <w:sz w:val="25"/>
          <w:szCs w:val="25"/>
        </w:rPr>
      </w:pPr>
    </w:p>
    <w:p w:rsidR="00AD125B" w:rsidRPr="0031419F" w:rsidP="0031419F">
      <w:pPr>
        <w:spacing w:after="0" w:line="240" w:lineRule="auto"/>
        <w:ind w:firstLine="567"/>
        <w:contextualSpacing/>
        <w:jc w:val="center"/>
        <w:rPr>
          <w:rStyle w:val="FontStyle16"/>
          <w:b w:val="0"/>
          <w:bCs w:val="0"/>
          <w:sz w:val="25"/>
          <w:szCs w:val="25"/>
        </w:rPr>
      </w:pPr>
      <w:r w:rsidRPr="0031419F">
        <w:rPr>
          <w:rStyle w:val="FontStyle16"/>
          <w:spacing w:val="60"/>
          <w:sz w:val="25"/>
          <w:szCs w:val="25"/>
        </w:rPr>
        <w:t>п</w:t>
      </w:r>
      <w:r w:rsidRPr="0031419F" w:rsidR="00EF6F9F">
        <w:rPr>
          <w:rStyle w:val="FontStyle16"/>
          <w:spacing w:val="60"/>
          <w:sz w:val="25"/>
          <w:szCs w:val="25"/>
        </w:rPr>
        <w:t>остановил:</w:t>
      </w:r>
    </w:p>
    <w:p w:rsidR="00EE442E" w:rsidRPr="0031419F" w:rsidP="0031419F">
      <w:pPr>
        <w:pStyle w:val="Style5"/>
        <w:widowControl/>
        <w:ind w:firstLine="567"/>
        <w:jc w:val="center"/>
        <w:rPr>
          <w:b/>
          <w:bCs/>
          <w:spacing w:val="60"/>
          <w:sz w:val="25"/>
          <w:szCs w:val="25"/>
        </w:rPr>
      </w:pPr>
    </w:p>
    <w:p w:rsidR="00083D53" w:rsidRPr="0031419F" w:rsidP="0031419F">
      <w:pPr>
        <w:pStyle w:val="Style4"/>
        <w:widowControl/>
        <w:spacing w:line="240" w:lineRule="auto"/>
        <w:ind w:firstLine="567"/>
        <w:rPr>
          <w:rStyle w:val="FontStyle17"/>
          <w:sz w:val="25"/>
          <w:szCs w:val="25"/>
        </w:rPr>
      </w:pPr>
      <w:r w:rsidRPr="0031419F">
        <w:rPr>
          <w:b/>
          <w:i/>
          <w:sz w:val="25"/>
          <w:szCs w:val="25"/>
        </w:rPr>
        <w:t>председателя Первичной профсоюзной организации Государственного бюджетного учреждения Республики Крым «</w:t>
      </w:r>
      <w:r w:rsidR="00BD128D">
        <w:rPr>
          <w:b/>
          <w:i/>
          <w:sz w:val="25"/>
          <w:szCs w:val="25"/>
        </w:rPr>
        <w:t>НАЗВАНИЕ</w:t>
      </w:r>
      <w:r w:rsidRPr="0031419F">
        <w:rPr>
          <w:b/>
          <w:i/>
          <w:sz w:val="25"/>
          <w:szCs w:val="25"/>
        </w:rPr>
        <w:t xml:space="preserve"> Стеценко Светлану Викторовну </w:t>
      </w:r>
      <w:r w:rsidRPr="0031419F" w:rsidR="00EF6F9F">
        <w:rPr>
          <w:rStyle w:val="FontStyle17"/>
          <w:sz w:val="25"/>
          <w:szCs w:val="25"/>
        </w:rPr>
        <w:t>признать виновн</w:t>
      </w:r>
      <w:r w:rsidRPr="0031419F" w:rsidR="00202AEF">
        <w:rPr>
          <w:rStyle w:val="FontStyle17"/>
          <w:sz w:val="25"/>
          <w:szCs w:val="25"/>
        </w:rPr>
        <w:t>ой</w:t>
      </w:r>
      <w:r w:rsidRPr="0031419F" w:rsidR="00EF6F9F">
        <w:rPr>
          <w:rStyle w:val="FontStyle17"/>
          <w:sz w:val="25"/>
          <w:szCs w:val="25"/>
        </w:rPr>
        <w:t xml:space="preserve"> в совершении административного право</w:t>
      </w:r>
      <w:r w:rsidRPr="0031419F" w:rsidR="002B3215">
        <w:rPr>
          <w:rStyle w:val="FontStyle17"/>
          <w:sz w:val="25"/>
          <w:szCs w:val="25"/>
        </w:rPr>
        <w:t xml:space="preserve">нарушения, предусмотренного </w:t>
      </w:r>
      <w:r w:rsidRPr="0031419F">
        <w:rPr>
          <w:rStyle w:val="FontStyle17"/>
          <w:sz w:val="25"/>
          <w:szCs w:val="25"/>
        </w:rPr>
        <w:t xml:space="preserve">ч.1 </w:t>
      </w:r>
      <w:r w:rsidRPr="0031419F" w:rsidR="007E6E50">
        <w:rPr>
          <w:rStyle w:val="FontStyle17"/>
          <w:sz w:val="25"/>
          <w:szCs w:val="25"/>
        </w:rPr>
        <w:t>ст.</w:t>
      </w:r>
      <w:r w:rsidRPr="0031419F" w:rsidR="00D11EE9">
        <w:rPr>
          <w:rStyle w:val="FontStyle17"/>
          <w:sz w:val="25"/>
          <w:szCs w:val="25"/>
        </w:rPr>
        <w:t>15.33.2</w:t>
      </w:r>
      <w:r w:rsidRPr="0031419F" w:rsidR="00EF6F9F">
        <w:rPr>
          <w:rStyle w:val="FontStyle17"/>
          <w:sz w:val="25"/>
          <w:szCs w:val="25"/>
        </w:rPr>
        <w:t xml:space="preserve"> Кодекса Российской Федерации об административных правонарушениях и назначить е</w:t>
      </w:r>
      <w:r w:rsidRPr="0031419F" w:rsidR="00202AEF">
        <w:rPr>
          <w:rStyle w:val="FontStyle17"/>
          <w:sz w:val="25"/>
          <w:szCs w:val="25"/>
        </w:rPr>
        <w:t>й</w:t>
      </w:r>
      <w:r w:rsidRPr="0031419F" w:rsidR="00EF6F9F">
        <w:rPr>
          <w:rStyle w:val="FontStyle17"/>
          <w:sz w:val="25"/>
          <w:szCs w:val="25"/>
        </w:rPr>
        <w:t xml:space="preserve"> административное наказание в виде административного штрафа в размере </w:t>
      </w:r>
      <w:r w:rsidRPr="0031419F" w:rsidR="00707B26">
        <w:rPr>
          <w:rStyle w:val="FontStyle17"/>
          <w:sz w:val="25"/>
          <w:szCs w:val="25"/>
        </w:rPr>
        <w:t>400</w:t>
      </w:r>
      <w:r w:rsidRPr="0031419F" w:rsidR="00EF6F9F">
        <w:rPr>
          <w:rStyle w:val="FontStyle17"/>
          <w:sz w:val="25"/>
          <w:szCs w:val="25"/>
        </w:rPr>
        <w:t>,00 руб. (</w:t>
      </w:r>
      <w:r w:rsidRPr="0031419F" w:rsidR="00707B26">
        <w:rPr>
          <w:rStyle w:val="FontStyle17"/>
          <w:sz w:val="25"/>
          <w:szCs w:val="25"/>
        </w:rPr>
        <w:t>четыреста</w:t>
      </w:r>
      <w:r w:rsidRPr="0031419F" w:rsidR="00EF6F9F">
        <w:rPr>
          <w:rStyle w:val="FontStyle17"/>
          <w:sz w:val="25"/>
          <w:szCs w:val="25"/>
        </w:rPr>
        <w:t>) рублей.</w:t>
      </w:r>
    </w:p>
    <w:p w:rsidR="008030B2" w:rsidRPr="0031419F" w:rsidP="0031419F">
      <w:pPr>
        <w:pStyle w:val="Style4"/>
        <w:widowControl/>
        <w:spacing w:line="240" w:lineRule="auto"/>
        <w:ind w:firstLine="567"/>
        <w:rPr>
          <w:rStyle w:val="FontStyle17"/>
          <w:sz w:val="25"/>
          <w:szCs w:val="25"/>
        </w:rPr>
      </w:pPr>
      <w:r w:rsidRPr="0031419F">
        <w:rPr>
          <w:rStyle w:val="FontStyle17"/>
          <w:b/>
          <w:sz w:val="25"/>
          <w:szCs w:val="25"/>
          <w:u w:val="single"/>
        </w:rPr>
        <w:t>Реквизиты для уплаты административного штрафа</w:t>
      </w:r>
      <w:r w:rsidRPr="0031419F" w:rsidR="00504FF8">
        <w:rPr>
          <w:rStyle w:val="FontStyle17"/>
          <w:sz w:val="25"/>
          <w:szCs w:val="25"/>
        </w:rPr>
        <w:t>:</w:t>
      </w:r>
      <w:r w:rsidRPr="0031419F" w:rsidR="00357AC3">
        <w:rPr>
          <w:rStyle w:val="FontStyle17"/>
          <w:sz w:val="25"/>
          <w:szCs w:val="25"/>
        </w:rPr>
        <w:t xml:space="preserve"> </w:t>
      </w:r>
      <w:r w:rsidRPr="0031419F" w:rsidR="00B868C3">
        <w:rPr>
          <w:sz w:val="25"/>
          <w:szCs w:val="25"/>
          <w:lang w:val="x-none"/>
        </w:rPr>
        <w:t>Получатель: УФК по Республике Крым (Отделение Пенсионного фонда Российской Федерации по Республике Крым); ИНН: 7706808265 КПП: 910201001;</w:t>
      </w:r>
      <w:r w:rsidRPr="0031419F" w:rsidR="00083D53">
        <w:rPr>
          <w:sz w:val="25"/>
          <w:szCs w:val="25"/>
        </w:rPr>
        <w:t xml:space="preserve"> </w:t>
      </w:r>
      <w:r w:rsidRPr="0031419F" w:rsidR="00B868C3">
        <w:rPr>
          <w:sz w:val="25"/>
          <w:szCs w:val="25"/>
          <w:lang w:val="x-none"/>
        </w:rPr>
        <w:t>Счет: 40101810385100010001; Банк получателя: Отделение Республика Крым г. Симферополь БИК: 043510001; ОКТМО: 35000</w:t>
      </w:r>
      <w:r w:rsidRPr="0031419F" w:rsidR="00083D53">
        <w:rPr>
          <w:sz w:val="25"/>
          <w:szCs w:val="25"/>
          <w:lang w:val="x-none"/>
        </w:rPr>
        <w:t>000; КБК: 39211601230060000140,</w:t>
      </w:r>
      <w:r w:rsidRPr="0031419F" w:rsidR="00083D53">
        <w:rPr>
          <w:sz w:val="25"/>
          <w:szCs w:val="25"/>
        </w:rPr>
        <w:t xml:space="preserve"> </w:t>
      </w:r>
      <w:r w:rsidRPr="0031419F">
        <w:rPr>
          <w:rStyle w:val="FontStyle17"/>
          <w:sz w:val="25"/>
          <w:szCs w:val="25"/>
        </w:rPr>
        <w:t xml:space="preserve">постановление от </w:t>
      </w:r>
      <w:r w:rsidRPr="0031419F" w:rsidR="00083D53">
        <w:rPr>
          <w:rStyle w:val="FontStyle17"/>
          <w:sz w:val="25"/>
          <w:szCs w:val="25"/>
        </w:rPr>
        <w:t>13.01</w:t>
      </w:r>
      <w:r w:rsidRPr="0031419F">
        <w:rPr>
          <w:rStyle w:val="FontStyle17"/>
          <w:sz w:val="25"/>
          <w:szCs w:val="25"/>
        </w:rPr>
        <w:t>.</w:t>
      </w:r>
      <w:r w:rsidRPr="0031419F" w:rsidR="00083D53">
        <w:rPr>
          <w:rStyle w:val="FontStyle17"/>
          <w:sz w:val="25"/>
          <w:szCs w:val="25"/>
        </w:rPr>
        <w:t>2021</w:t>
      </w:r>
      <w:r w:rsidRPr="0031419F">
        <w:rPr>
          <w:rStyle w:val="FontStyle17"/>
          <w:sz w:val="25"/>
          <w:szCs w:val="25"/>
        </w:rPr>
        <w:t xml:space="preserve"> года №5-98-</w:t>
      </w:r>
      <w:r w:rsidRPr="0031419F" w:rsidR="0031419F">
        <w:rPr>
          <w:rStyle w:val="FontStyle17"/>
          <w:sz w:val="25"/>
          <w:szCs w:val="25"/>
        </w:rPr>
        <w:t>60</w:t>
      </w:r>
      <w:r w:rsidRPr="0031419F">
        <w:rPr>
          <w:rStyle w:val="FontStyle17"/>
          <w:sz w:val="25"/>
          <w:szCs w:val="25"/>
        </w:rPr>
        <w:t>/202</w:t>
      </w:r>
      <w:r w:rsidRPr="0031419F" w:rsidR="0031419F">
        <w:rPr>
          <w:rStyle w:val="FontStyle17"/>
          <w:sz w:val="25"/>
          <w:szCs w:val="25"/>
        </w:rPr>
        <w:t>1</w:t>
      </w:r>
      <w:r w:rsidRPr="0031419F">
        <w:rPr>
          <w:rStyle w:val="FontStyle17"/>
          <w:sz w:val="25"/>
          <w:szCs w:val="25"/>
        </w:rPr>
        <w:t>.</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31419F">
          <w:rPr>
            <w:rStyle w:val="FontStyle17"/>
            <w:sz w:val="25"/>
            <w:szCs w:val="25"/>
          </w:rPr>
          <w:t>частью 1.1</w:t>
        </w:r>
      </w:hyperlink>
      <w:r w:rsidRPr="0031419F">
        <w:rPr>
          <w:rStyle w:val="FontStyle17"/>
          <w:sz w:val="25"/>
          <w:szCs w:val="25"/>
        </w:rPr>
        <w:t xml:space="preserve"> настоящей статьи, либо со дня истечения срока отсрочки или срока рассрочки, предусмотренных </w:t>
      </w:r>
      <w:hyperlink r:id="rId11" w:history="1">
        <w:r w:rsidRPr="0031419F">
          <w:rPr>
            <w:rStyle w:val="FontStyle17"/>
            <w:sz w:val="25"/>
            <w:szCs w:val="25"/>
          </w:rPr>
          <w:t>статьей 31.5</w:t>
        </w:r>
      </w:hyperlink>
      <w:r w:rsidRPr="0031419F">
        <w:rPr>
          <w:rStyle w:val="FontStyle17"/>
          <w:sz w:val="25"/>
          <w:szCs w:val="25"/>
        </w:rPr>
        <w:t xml:space="preserve"> настоящего Кодекса.</w:t>
      </w:r>
    </w:p>
    <w:p w:rsidR="00504FF8" w:rsidRPr="0031419F" w:rsidP="0031419F">
      <w:pPr>
        <w:pStyle w:val="Style4"/>
        <w:widowControl/>
        <w:spacing w:line="240" w:lineRule="auto"/>
        <w:ind w:firstLine="567"/>
        <w:rPr>
          <w:rStyle w:val="FontStyle17"/>
          <w:sz w:val="25"/>
          <w:szCs w:val="25"/>
        </w:rPr>
      </w:pPr>
      <w:r w:rsidRPr="0031419F">
        <w:rPr>
          <w:rStyle w:val="FontStyle17"/>
          <w:sz w:val="25"/>
          <w:szCs w:val="25"/>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w:t>
      </w:r>
      <w:r w:rsidRPr="0031419F">
        <w:rPr>
          <w:rStyle w:val="FontStyle17"/>
          <w:sz w:val="25"/>
          <w:szCs w:val="25"/>
        </w:rPr>
        <w:t xml:space="preserve"> лицу, </w:t>
      </w:r>
      <w:r w:rsidRPr="0031419F">
        <w:rPr>
          <w:rStyle w:val="FontStyle17"/>
          <w:sz w:val="25"/>
          <w:szCs w:val="25"/>
        </w:rPr>
        <w:t>вынесшим</w:t>
      </w:r>
      <w:r w:rsidRPr="0031419F">
        <w:rPr>
          <w:rStyle w:val="FontStyle17"/>
          <w:sz w:val="25"/>
          <w:szCs w:val="25"/>
        </w:rPr>
        <w:t xml:space="preserve"> постановление. </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Неуплата административного штрафа в срок, предусмотренный настоящим </w:t>
      </w:r>
      <w:hyperlink r:id="rId12" w:history="1">
        <w:r w:rsidRPr="0031419F">
          <w:rPr>
            <w:rStyle w:val="FontStyle17"/>
            <w:sz w:val="25"/>
            <w:szCs w:val="25"/>
          </w:rPr>
          <w:t>Кодексом</w:t>
        </w:r>
      </w:hyperlink>
      <w:r w:rsidRPr="0031419F">
        <w:rPr>
          <w:rStyle w:val="FontStyle17"/>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19F" w:rsidP="0031419F">
      <w:pPr>
        <w:pStyle w:val="Style4"/>
        <w:widowControl/>
        <w:spacing w:line="240" w:lineRule="auto"/>
        <w:ind w:firstLine="567"/>
        <w:rPr>
          <w:rStyle w:val="FontStyle17"/>
          <w:bCs/>
          <w:sz w:val="25"/>
          <w:szCs w:val="25"/>
        </w:rPr>
      </w:pPr>
      <w:r w:rsidRPr="0031419F">
        <w:rPr>
          <w:rStyle w:val="FontStyle17"/>
          <w:bCs/>
          <w:sz w:val="25"/>
          <w:szCs w:val="25"/>
        </w:rPr>
        <w:t xml:space="preserve">Постановление может быть обжаловано в Ялтинский городской суд Республики Крым через </w:t>
      </w:r>
      <w:r w:rsidRPr="0031419F">
        <w:rPr>
          <w:rStyle w:val="FontStyle17"/>
          <w:sz w:val="25"/>
          <w:szCs w:val="25"/>
        </w:rPr>
        <w:t xml:space="preserve">судебный участок №98 Ялтинского судебного района (городской округ Ялта) Республики Крым </w:t>
      </w:r>
      <w:r w:rsidRPr="0031419F">
        <w:rPr>
          <w:rStyle w:val="FontStyle17"/>
          <w:bCs/>
          <w:sz w:val="25"/>
          <w:szCs w:val="25"/>
        </w:rPr>
        <w:t>в течени</w:t>
      </w:r>
      <w:r w:rsidRPr="0031419F" w:rsidR="00EB5DAF">
        <w:rPr>
          <w:rStyle w:val="FontStyle17"/>
          <w:bCs/>
          <w:sz w:val="25"/>
          <w:szCs w:val="25"/>
        </w:rPr>
        <w:t>е</w:t>
      </w:r>
      <w:r w:rsidRPr="0031419F">
        <w:rPr>
          <w:rStyle w:val="FontStyle17"/>
          <w:bCs/>
          <w:sz w:val="25"/>
          <w:szCs w:val="25"/>
        </w:rPr>
        <w:t xml:space="preserve"> 10 суток со дня вручения или</w:t>
      </w:r>
      <w:r w:rsidRPr="0031419F" w:rsidR="005E2534">
        <w:rPr>
          <w:rStyle w:val="FontStyle17"/>
          <w:bCs/>
          <w:sz w:val="25"/>
          <w:szCs w:val="25"/>
        </w:rPr>
        <w:t xml:space="preserve"> получения копии постановления.</w:t>
      </w:r>
    </w:p>
    <w:p w:rsidR="0031419F" w:rsidP="0031419F">
      <w:pPr>
        <w:pStyle w:val="Style4"/>
        <w:widowControl/>
        <w:spacing w:line="240" w:lineRule="auto"/>
        <w:ind w:firstLine="567"/>
        <w:rPr>
          <w:rStyle w:val="FontStyle17"/>
          <w:bCs/>
          <w:sz w:val="25"/>
          <w:szCs w:val="25"/>
        </w:rPr>
      </w:pPr>
    </w:p>
    <w:p w:rsidR="0031419F" w:rsidP="0031419F">
      <w:pPr>
        <w:pStyle w:val="Style4"/>
        <w:widowControl/>
        <w:spacing w:line="240" w:lineRule="auto"/>
        <w:ind w:firstLine="567"/>
        <w:rPr>
          <w:rStyle w:val="FontStyle17"/>
          <w:bCs/>
          <w:sz w:val="25"/>
          <w:szCs w:val="25"/>
        </w:rPr>
      </w:pPr>
    </w:p>
    <w:p w:rsidR="0031419F" w:rsidRPr="00496F23" w:rsidP="0031419F">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(подпись)                          К.Г. Чинов</w:t>
      </w:r>
    </w:p>
    <w:p w:rsidR="0031419F" w:rsidRPr="0031419F" w:rsidP="0031419F">
      <w:pPr>
        <w:pStyle w:val="Style4"/>
        <w:widowControl/>
        <w:spacing w:line="240" w:lineRule="auto"/>
        <w:ind w:firstLine="567"/>
        <w:rPr>
          <w:b/>
          <w:sz w:val="25"/>
          <w:szCs w:val="25"/>
        </w:rPr>
      </w:pPr>
    </w:p>
    <w:sectPr w:rsidSect="003E4756">
      <w:foot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589066"/>
      <w:docPartObj>
        <w:docPartGallery w:val="Page Numbers (Bottom of Page)"/>
        <w:docPartUnique/>
      </w:docPartObj>
    </w:sdtPr>
    <w:sdtContent>
      <w:p w:rsidR="00656F04">
        <w:pPr>
          <w:pStyle w:val="Footer"/>
          <w:jc w:val="center"/>
        </w:pPr>
        <w:r>
          <w:fldChar w:fldCharType="begin"/>
        </w:r>
        <w:r>
          <w:instrText>PAGE   \* MERGEFORMAT</w:instrText>
        </w:r>
        <w:r>
          <w:fldChar w:fldCharType="separate"/>
        </w:r>
        <w:r w:rsidR="00BD128D">
          <w:rPr>
            <w:noProof/>
          </w:rPr>
          <w:t>4</w:t>
        </w:r>
        <w:r>
          <w:fldChar w:fldCharType="end"/>
        </w:r>
      </w:p>
    </w:sdtContent>
  </w:sdt>
  <w:p w:rsidR="00656F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3A9D"/>
    <w:rsid w:val="000161D8"/>
    <w:rsid w:val="00083D53"/>
    <w:rsid w:val="0009535D"/>
    <w:rsid w:val="00097818"/>
    <w:rsid w:val="000B2005"/>
    <w:rsid w:val="000E6B3A"/>
    <w:rsid w:val="000F79B3"/>
    <w:rsid w:val="00116DDC"/>
    <w:rsid w:val="00123E26"/>
    <w:rsid w:val="001249A3"/>
    <w:rsid w:val="00127C8D"/>
    <w:rsid w:val="00130675"/>
    <w:rsid w:val="001376ED"/>
    <w:rsid w:val="001377E7"/>
    <w:rsid w:val="001404B2"/>
    <w:rsid w:val="001626CF"/>
    <w:rsid w:val="00162885"/>
    <w:rsid w:val="00171EF8"/>
    <w:rsid w:val="001E6B85"/>
    <w:rsid w:val="00202AEF"/>
    <w:rsid w:val="00212734"/>
    <w:rsid w:val="002358AD"/>
    <w:rsid w:val="00244F21"/>
    <w:rsid w:val="00260F66"/>
    <w:rsid w:val="00277C32"/>
    <w:rsid w:val="002A2DAB"/>
    <w:rsid w:val="002A4741"/>
    <w:rsid w:val="002B3215"/>
    <w:rsid w:val="002F00FD"/>
    <w:rsid w:val="0031419F"/>
    <w:rsid w:val="00357AC3"/>
    <w:rsid w:val="00360130"/>
    <w:rsid w:val="00360485"/>
    <w:rsid w:val="00363898"/>
    <w:rsid w:val="00391E90"/>
    <w:rsid w:val="003A0945"/>
    <w:rsid w:val="003A5103"/>
    <w:rsid w:val="003B3F43"/>
    <w:rsid w:val="003D7B39"/>
    <w:rsid w:val="003E2F29"/>
    <w:rsid w:val="003E4756"/>
    <w:rsid w:val="003F2870"/>
    <w:rsid w:val="00415082"/>
    <w:rsid w:val="0044011A"/>
    <w:rsid w:val="00490951"/>
    <w:rsid w:val="00496F23"/>
    <w:rsid w:val="004B3FC0"/>
    <w:rsid w:val="004C2965"/>
    <w:rsid w:val="004C371C"/>
    <w:rsid w:val="004F0075"/>
    <w:rsid w:val="00504FF8"/>
    <w:rsid w:val="00523926"/>
    <w:rsid w:val="005649E9"/>
    <w:rsid w:val="00581948"/>
    <w:rsid w:val="00592096"/>
    <w:rsid w:val="00597846"/>
    <w:rsid w:val="005A633D"/>
    <w:rsid w:val="005E2534"/>
    <w:rsid w:val="005F5C65"/>
    <w:rsid w:val="00623C8F"/>
    <w:rsid w:val="006471E4"/>
    <w:rsid w:val="00656F04"/>
    <w:rsid w:val="00660799"/>
    <w:rsid w:val="00664036"/>
    <w:rsid w:val="00667941"/>
    <w:rsid w:val="00682FA3"/>
    <w:rsid w:val="006A5654"/>
    <w:rsid w:val="006A6B3B"/>
    <w:rsid w:val="006A78E6"/>
    <w:rsid w:val="006B0A7E"/>
    <w:rsid w:val="006C168D"/>
    <w:rsid w:val="00702D76"/>
    <w:rsid w:val="00704B16"/>
    <w:rsid w:val="0070533B"/>
    <w:rsid w:val="00707B26"/>
    <w:rsid w:val="0072209F"/>
    <w:rsid w:val="007601BF"/>
    <w:rsid w:val="0076312B"/>
    <w:rsid w:val="007C1300"/>
    <w:rsid w:val="007E6E50"/>
    <w:rsid w:val="008030B2"/>
    <w:rsid w:val="008119A6"/>
    <w:rsid w:val="008215C5"/>
    <w:rsid w:val="00831CD8"/>
    <w:rsid w:val="00840881"/>
    <w:rsid w:val="00844E3E"/>
    <w:rsid w:val="008B42E6"/>
    <w:rsid w:val="00900D49"/>
    <w:rsid w:val="009246CF"/>
    <w:rsid w:val="0093315A"/>
    <w:rsid w:val="00946E17"/>
    <w:rsid w:val="00956F41"/>
    <w:rsid w:val="00962FA8"/>
    <w:rsid w:val="009D1B9A"/>
    <w:rsid w:val="009D3BD3"/>
    <w:rsid w:val="00A01982"/>
    <w:rsid w:val="00A33C5B"/>
    <w:rsid w:val="00A5576B"/>
    <w:rsid w:val="00A658D3"/>
    <w:rsid w:val="00A74DB5"/>
    <w:rsid w:val="00AB5F07"/>
    <w:rsid w:val="00AC6443"/>
    <w:rsid w:val="00AD125B"/>
    <w:rsid w:val="00AD4017"/>
    <w:rsid w:val="00B01423"/>
    <w:rsid w:val="00B3087E"/>
    <w:rsid w:val="00B53545"/>
    <w:rsid w:val="00B73645"/>
    <w:rsid w:val="00B868C3"/>
    <w:rsid w:val="00BA068F"/>
    <w:rsid w:val="00BA5F3D"/>
    <w:rsid w:val="00BB249C"/>
    <w:rsid w:val="00BC0DCE"/>
    <w:rsid w:val="00BD128D"/>
    <w:rsid w:val="00C032A5"/>
    <w:rsid w:val="00C327AD"/>
    <w:rsid w:val="00CB2EDE"/>
    <w:rsid w:val="00CB4E24"/>
    <w:rsid w:val="00CD1B90"/>
    <w:rsid w:val="00CD2089"/>
    <w:rsid w:val="00CD2601"/>
    <w:rsid w:val="00CD625C"/>
    <w:rsid w:val="00CD7498"/>
    <w:rsid w:val="00CF2B01"/>
    <w:rsid w:val="00CF5EB4"/>
    <w:rsid w:val="00D01170"/>
    <w:rsid w:val="00D0683F"/>
    <w:rsid w:val="00D11EE9"/>
    <w:rsid w:val="00D2630F"/>
    <w:rsid w:val="00D5501F"/>
    <w:rsid w:val="00D77675"/>
    <w:rsid w:val="00DA0079"/>
    <w:rsid w:val="00DA611A"/>
    <w:rsid w:val="00DC73DA"/>
    <w:rsid w:val="00DD2316"/>
    <w:rsid w:val="00DE3234"/>
    <w:rsid w:val="00DF0D87"/>
    <w:rsid w:val="00DF0ED3"/>
    <w:rsid w:val="00DF25A7"/>
    <w:rsid w:val="00DF2D9A"/>
    <w:rsid w:val="00E07416"/>
    <w:rsid w:val="00E17958"/>
    <w:rsid w:val="00E24CC2"/>
    <w:rsid w:val="00E55153"/>
    <w:rsid w:val="00E72AE5"/>
    <w:rsid w:val="00E742E3"/>
    <w:rsid w:val="00E81F00"/>
    <w:rsid w:val="00EB5DAF"/>
    <w:rsid w:val="00EC2B07"/>
    <w:rsid w:val="00EC5AC2"/>
    <w:rsid w:val="00EE442E"/>
    <w:rsid w:val="00EF6F9F"/>
    <w:rsid w:val="00F06630"/>
    <w:rsid w:val="00F23BFC"/>
    <w:rsid w:val="00F2739E"/>
    <w:rsid w:val="00F55028"/>
    <w:rsid w:val="00F554B8"/>
    <w:rsid w:val="00F93E48"/>
    <w:rsid w:val="00FA375D"/>
    <w:rsid w:val="00FA3E29"/>
    <w:rsid w:val="00FB22BF"/>
    <w:rsid w:val="00FD1C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character" w:customStyle="1" w:styleId="blk">
    <w:name w:val="blk"/>
    <w:basedOn w:val="DefaultParagraphFont"/>
    <w:rsid w:val="000161D8"/>
  </w:style>
  <w:style w:type="paragraph" w:styleId="Header">
    <w:name w:val="header"/>
    <w:basedOn w:val="Normal"/>
    <w:link w:val="a1"/>
    <w:uiPriority w:val="99"/>
    <w:unhideWhenUsed/>
    <w:rsid w:val="00656F0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6F04"/>
  </w:style>
  <w:style w:type="paragraph" w:styleId="Footer">
    <w:name w:val="footer"/>
    <w:basedOn w:val="Normal"/>
    <w:link w:val="a2"/>
    <w:uiPriority w:val="99"/>
    <w:unhideWhenUsed/>
    <w:rsid w:val="00656F0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5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DEF33B13F78BCDB65CE1026724812D3652460DA1A942F594E0C9668AB55E35D6CB9C64217D4E1F2E3ED07D86B3949AF4B31D895CD5BBE7XEN7O" TargetMode="External" /><Relationship Id="rId6" Type="http://schemas.openxmlformats.org/officeDocument/2006/relationships/hyperlink" Target="consultantplus://offline/ref=FF3A98C54620A6CC13D9CDE683D66DFD7D5EE1162A7C6BE1A26C52F2D2756D372AF1F31D896274C937BDD0087F3263409CF180E02C88E710r3B8N" TargetMode="External" /><Relationship Id="rId7" Type="http://schemas.openxmlformats.org/officeDocument/2006/relationships/hyperlink" Target="consultantplus://offline/ref=FF3A98C54620A6CC13D9CDE683D66DFD7D5EE1162A7C6BE1A26C52F2D2756D372AF1F31D896674CF3ABDD0087F3263409CF180E02C88E710r3B8N" TargetMode="External" /><Relationship Id="rId8" Type="http://schemas.openxmlformats.org/officeDocument/2006/relationships/hyperlink" Target="consultantplus://offline/ref=C52AAA9347C07404A30CED18D5A3651ED263AB593B34AED7DD8A9E0ABE66EBE16F0E8CF7918A7974195870C63860B9FC961CAFA0A614950Fs2g4O" TargetMode="External" /><Relationship Id="rId9" Type="http://schemas.openxmlformats.org/officeDocument/2006/relationships/hyperlink" Target="consultantplus://offline/ref=C52AAA9347C07404A30CED18D5A3651ED261AE583C3AAED7DD8A9E0ABE66EBE16F0E8CFF908B7978440260C27134B7E39503B1A3B814s9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33BD-F421-488C-B2F9-AB61511D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