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A17827" w:rsidP="001104DF">
      <w:pPr>
        <w:pStyle w:val="Style1"/>
        <w:widowControl/>
        <w:ind w:right="-1" w:firstLine="567"/>
        <w:jc w:val="right"/>
        <w:rPr>
          <w:rStyle w:val="FontStyle16"/>
          <w:bCs/>
          <w:sz w:val="28"/>
          <w:szCs w:val="28"/>
        </w:rPr>
      </w:pPr>
      <w:r w:rsidRPr="00A17827">
        <w:rPr>
          <w:rStyle w:val="FontStyle16"/>
          <w:bCs/>
          <w:sz w:val="28"/>
          <w:szCs w:val="28"/>
        </w:rPr>
        <w:t>Дело № 5-98-</w:t>
      </w:r>
      <w:r w:rsidRPr="00A17827" w:rsidR="001104DF">
        <w:rPr>
          <w:rStyle w:val="FontStyle16"/>
          <w:bCs/>
          <w:sz w:val="28"/>
          <w:szCs w:val="28"/>
        </w:rPr>
        <w:t>125</w:t>
      </w:r>
      <w:r w:rsidRPr="00A17827">
        <w:rPr>
          <w:rStyle w:val="FontStyle16"/>
          <w:bCs/>
          <w:sz w:val="28"/>
          <w:szCs w:val="28"/>
        </w:rPr>
        <w:t>/201</w:t>
      </w:r>
      <w:r w:rsidRPr="00A17827" w:rsidR="001104DF">
        <w:rPr>
          <w:rStyle w:val="FontStyle16"/>
          <w:bCs/>
          <w:sz w:val="28"/>
          <w:szCs w:val="28"/>
        </w:rPr>
        <w:t>8</w:t>
      </w:r>
    </w:p>
    <w:p w:rsidR="00C53767" w:rsidRPr="00A17827" w:rsidP="001104DF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3767" w:rsidRPr="00A17827" w:rsidP="001104DF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A17827">
        <w:rPr>
          <w:b/>
          <w:sz w:val="28"/>
          <w:szCs w:val="28"/>
        </w:rPr>
        <w:t xml:space="preserve">                  </w:t>
      </w:r>
      <w:r w:rsidRPr="00A17827">
        <w:rPr>
          <w:b/>
          <w:sz w:val="28"/>
          <w:szCs w:val="28"/>
        </w:rPr>
        <w:t xml:space="preserve">                 </w:t>
      </w:r>
      <w:r w:rsidRPr="00A17827">
        <w:rPr>
          <w:b/>
          <w:sz w:val="28"/>
          <w:szCs w:val="28"/>
        </w:rPr>
        <w:t>П</w:t>
      </w:r>
      <w:r w:rsidRPr="00A17827">
        <w:rPr>
          <w:b/>
          <w:sz w:val="28"/>
          <w:szCs w:val="28"/>
        </w:rPr>
        <w:t xml:space="preserve"> О С Т А Н О В Л Е Н И Е</w:t>
      </w:r>
    </w:p>
    <w:p w:rsidR="00C53767" w:rsidRPr="00A17827" w:rsidP="001104DF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3767" w:rsidRPr="00A17827" w:rsidP="001104DF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8"/>
          <w:szCs w:val="28"/>
        </w:rPr>
      </w:pPr>
      <w:r w:rsidRPr="00A17827">
        <w:rPr>
          <w:rStyle w:val="FontStyle16"/>
          <w:bCs/>
          <w:sz w:val="28"/>
          <w:szCs w:val="28"/>
        </w:rPr>
        <w:t>01</w:t>
      </w:r>
      <w:r w:rsidRPr="00A17827" w:rsidR="00C54B50">
        <w:rPr>
          <w:rStyle w:val="FontStyle16"/>
          <w:bCs/>
          <w:sz w:val="28"/>
          <w:szCs w:val="28"/>
        </w:rPr>
        <w:t xml:space="preserve"> </w:t>
      </w:r>
      <w:r w:rsidRPr="00A17827">
        <w:rPr>
          <w:rStyle w:val="FontStyle16"/>
          <w:bCs/>
          <w:sz w:val="28"/>
          <w:szCs w:val="28"/>
        </w:rPr>
        <w:t>марта</w:t>
      </w:r>
      <w:r w:rsidRPr="00A17827">
        <w:rPr>
          <w:rStyle w:val="FontStyle16"/>
          <w:bCs/>
          <w:sz w:val="28"/>
          <w:szCs w:val="28"/>
        </w:rPr>
        <w:t xml:space="preserve"> 2017 года</w:t>
      </w:r>
      <w:r w:rsidRPr="00A17827">
        <w:rPr>
          <w:rStyle w:val="FontStyle16"/>
          <w:sz w:val="28"/>
          <w:szCs w:val="28"/>
        </w:rPr>
        <w:t xml:space="preserve">                                           </w:t>
      </w:r>
      <w:r w:rsidRPr="00A17827">
        <w:rPr>
          <w:rStyle w:val="FontStyle16"/>
          <w:sz w:val="28"/>
          <w:szCs w:val="28"/>
        </w:rPr>
        <w:t xml:space="preserve">                                </w:t>
      </w:r>
      <w:r w:rsidRPr="00A17827">
        <w:rPr>
          <w:rStyle w:val="FontStyle16"/>
          <w:bCs/>
          <w:sz w:val="28"/>
          <w:szCs w:val="28"/>
        </w:rPr>
        <w:t>г. Ялта</w:t>
      </w:r>
    </w:p>
    <w:p w:rsidR="001104DF" w:rsidRPr="00A17827" w:rsidP="001104DF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A1782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104DF" w:rsidRPr="00A17827" w:rsidP="001104DF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827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</w:t>
      </w: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заседании в г. Ялте (ул. Васильева, 19) дело об административном правонарушении в отношении: </w:t>
      </w:r>
    </w:p>
    <w:p w:rsidR="00C53767" w:rsidRPr="00A17827" w:rsidP="001104D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A17827">
        <w:rPr>
          <w:rFonts w:eastAsia="Calibri"/>
          <w:b/>
          <w:i/>
          <w:sz w:val="28"/>
          <w:szCs w:val="28"/>
          <w:lang w:eastAsia="en-US"/>
        </w:rPr>
        <w:t>главного бухгалтера Общества с ограниченной ответственностью «</w:t>
      </w:r>
      <w:r w:rsidR="004A3408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A17827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A17827">
        <w:rPr>
          <w:rFonts w:eastAsia="Calibri"/>
          <w:b/>
          <w:i/>
          <w:sz w:val="28"/>
          <w:szCs w:val="28"/>
          <w:lang w:eastAsia="en-US"/>
        </w:rPr>
        <w:t>Жулиной</w:t>
      </w:r>
      <w:r w:rsidRPr="00A17827">
        <w:rPr>
          <w:rFonts w:eastAsia="Calibri"/>
          <w:b/>
          <w:i/>
          <w:sz w:val="28"/>
          <w:szCs w:val="28"/>
          <w:lang w:eastAsia="en-US"/>
        </w:rPr>
        <w:t xml:space="preserve"> Екатерины Александровны</w:t>
      </w:r>
      <w:r w:rsidRPr="00A17827">
        <w:rPr>
          <w:rFonts w:eastAsia="Calibri"/>
          <w:b/>
          <w:sz w:val="28"/>
          <w:szCs w:val="28"/>
          <w:lang w:eastAsia="en-US"/>
        </w:rPr>
        <w:t xml:space="preserve">, </w:t>
      </w:r>
      <w:r w:rsidR="004A3408">
        <w:rPr>
          <w:rFonts w:eastAsia="Calibri"/>
          <w:sz w:val="28"/>
          <w:szCs w:val="28"/>
          <w:lang w:eastAsia="en-US"/>
        </w:rPr>
        <w:t>«ПЕРСОНАЛЬНЫЕ ДАННЫЕ»</w:t>
      </w:r>
      <w:r w:rsidRPr="00A17827">
        <w:rPr>
          <w:rFonts w:eastAsia="Calibri"/>
          <w:sz w:val="28"/>
          <w:szCs w:val="28"/>
          <w:lang w:eastAsia="en-US"/>
        </w:rPr>
        <w:t xml:space="preserve">, </w:t>
      </w:r>
      <w:r w:rsidRPr="00A17827">
        <w:rPr>
          <w:sz w:val="28"/>
          <w:szCs w:val="28"/>
        </w:rPr>
        <w:t>за совершение административного правонарушения</w:t>
      </w:r>
      <w:r w:rsidRPr="00A17827">
        <w:rPr>
          <w:sz w:val="28"/>
          <w:szCs w:val="28"/>
        </w:rPr>
        <w:t>, предусмотренного ч.1 ст.15.6 КоАП РФ, -</w:t>
      </w:r>
    </w:p>
    <w:p w:rsidR="00C53767" w:rsidRPr="00A17827" w:rsidP="001104DF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  <w:r w:rsidRPr="00A17827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A17827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A17827" w:rsidR="00C54B50">
        <w:rPr>
          <w:rStyle w:val="FontStyle16"/>
          <w:b w:val="0"/>
          <w:bCs/>
          <w:spacing w:val="60"/>
          <w:sz w:val="28"/>
          <w:szCs w:val="28"/>
        </w:rPr>
        <w:t>у</w:t>
      </w:r>
      <w:r w:rsidRPr="00A17827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A17827">
        <w:rPr>
          <w:rStyle w:val="FontStyle16"/>
          <w:b w:val="0"/>
          <w:bCs/>
          <w:sz w:val="28"/>
          <w:szCs w:val="28"/>
        </w:rPr>
        <w:t>л:</w:t>
      </w:r>
    </w:p>
    <w:p w:rsidR="00C53767" w:rsidRPr="00A17827" w:rsidP="001104DF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</w:p>
    <w:p w:rsidR="00BD3BF5" w:rsidRPr="00A17827" w:rsidP="001104DF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A17827">
        <w:rPr>
          <w:rStyle w:val="FontStyle17"/>
          <w:sz w:val="28"/>
          <w:szCs w:val="28"/>
        </w:rPr>
        <w:t>Жулина</w:t>
      </w:r>
      <w:r w:rsidRPr="00A17827">
        <w:rPr>
          <w:rStyle w:val="FontStyle17"/>
          <w:sz w:val="28"/>
          <w:szCs w:val="28"/>
        </w:rPr>
        <w:t xml:space="preserve"> Е.А.</w:t>
      </w:r>
      <w:r w:rsidRPr="00A17827" w:rsidR="00C53767">
        <w:rPr>
          <w:rStyle w:val="FontStyle17"/>
          <w:sz w:val="28"/>
          <w:szCs w:val="28"/>
        </w:rPr>
        <w:t>, являясь</w:t>
      </w:r>
      <w:r w:rsidRPr="00A17827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Pr="00A17827">
        <w:rPr>
          <w:rStyle w:val="FontStyle15"/>
          <w:b w:val="0"/>
          <w:bCs/>
          <w:i w:val="0"/>
          <w:iCs/>
          <w:sz w:val="28"/>
          <w:szCs w:val="28"/>
        </w:rPr>
        <w:t>главным бухгалтером</w:t>
      </w:r>
      <w:r w:rsidRPr="00A17827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ООО «</w:t>
      </w:r>
      <w:r w:rsidR="004A3408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A17827" w:rsidR="00C53767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A17827" w:rsidR="00C53767">
        <w:rPr>
          <w:rStyle w:val="FontStyle17"/>
          <w:sz w:val="28"/>
          <w:szCs w:val="28"/>
        </w:rPr>
        <w:t>,</w:t>
      </w:r>
      <w:r w:rsidRPr="00A17827" w:rsidR="00C53767">
        <w:rPr>
          <w:rStyle w:val="FontStyle17"/>
          <w:b/>
          <w:i/>
          <w:sz w:val="28"/>
          <w:szCs w:val="28"/>
        </w:rPr>
        <w:t xml:space="preserve"> </w:t>
      </w:r>
      <w:r w:rsidRPr="00A17827" w:rsidR="00C53767">
        <w:rPr>
          <w:rStyle w:val="FontStyle17"/>
          <w:sz w:val="28"/>
          <w:szCs w:val="28"/>
        </w:rPr>
        <w:t>в нарушение положений п.2 ст.386 НК РФ, не</w:t>
      </w:r>
      <w:r w:rsidRPr="00A17827">
        <w:rPr>
          <w:rStyle w:val="FontStyle17"/>
          <w:sz w:val="28"/>
          <w:szCs w:val="28"/>
        </w:rPr>
        <w:t>своевременно</w:t>
      </w:r>
      <w:r w:rsidRPr="00A17827" w:rsidR="00C53767">
        <w:rPr>
          <w:rStyle w:val="FontStyle17"/>
          <w:sz w:val="28"/>
          <w:szCs w:val="28"/>
        </w:rPr>
        <w:t xml:space="preserve"> предоставила в установленный законодательством срок в Межрайонную ИФНС России №8 по Республике Крым налоговый расчет по авансовому платежу по налогу на</w:t>
      </w:r>
      <w:r w:rsidRPr="00A17827">
        <w:rPr>
          <w:rStyle w:val="FontStyle17"/>
          <w:sz w:val="28"/>
          <w:szCs w:val="28"/>
        </w:rPr>
        <w:t xml:space="preserve"> имущество организаций за первый</w:t>
      </w:r>
      <w:r w:rsidRPr="00A17827" w:rsidR="00C53767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 xml:space="preserve">квартал </w:t>
      </w:r>
      <w:r w:rsidR="004A3408">
        <w:rPr>
          <w:rStyle w:val="FontStyle17"/>
          <w:sz w:val="28"/>
          <w:szCs w:val="28"/>
        </w:rPr>
        <w:t>«ГОД»</w:t>
      </w:r>
      <w:r w:rsidRPr="00A17827">
        <w:rPr>
          <w:rStyle w:val="FontStyle17"/>
          <w:sz w:val="28"/>
          <w:szCs w:val="28"/>
        </w:rPr>
        <w:t xml:space="preserve"> (форма по КНД 1152028).</w:t>
      </w:r>
      <w:r w:rsidRPr="00A17827">
        <w:rPr>
          <w:rStyle w:val="FontStyle17"/>
          <w:sz w:val="28"/>
          <w:szCs w:val="28"/>
        </w:rPr>
        <w:t xml:space="preserve"> Своим</w:t>
      </w:r>
      <w:r w:rsidRPr="00A17827" w:rsidR="00C53767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>без</w:t>
      </w:r>
      <w:r w:rsidRPr="00A17827" w:rsidR="00C53767">
        <w:rPr>
          <w:rStyle w:val="FontStyle17"/>
          <w:sz w:val="28"/>
          <w:szCs w:val="28"/>
        </w:rPr>
        <w:t>дейс</w:t>
      </w:r>
      <w:r w:rsidRPr="00A17827">
        <w:rPr>
          <w:rStyle w:val="FontStyle17"/>
          <w:sz w:val="28"/>
          <w:szCs w:val="28"/>
        </w:rPr>
        <w:t>твием</w:t>
      </w:r>
      <w:r w:rsidRPr="00A17827" w:rsidR="00C53767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>Жулина</w:t>
      </w:r>
      <w:r w:rsidRPr="00A17827">
        <w:rPr>
          <w:rStyle w:val="FontStyle17"/>
          <w:sz w:val="28"/>
          <w:szCs w:val="28"/>
        </w:rPr>
        <w:t xml:space="preserve"> Е.А.</w:t>
      </w:r>
      <w:r w:rsidRPr="00A17827" w:rsidR="00C54B50">
        <w:rPr>
          <w:rStyle w:val="FontStyle17"/>
          <w:sz w:val="28"/>
          <w:szCs w:val="28"/>
        </w:rPr>
        <w:t xml:space="preserve"> </w:t>
      </w:r>
      <w:r w:rsidRPr="00A17827" w:rsidR="00C53767">
        <w:rPr>
          <w:rStyle w:val="FontStyle17"/>
          <w:sz w:val="28"/>
          <w:szCs w:val="28"/>
        </w:rPr>
        <w:t>совершила административное правонарушение, предусмотренное ч.1 ст.15.6 КоАП РФ.</w:t>
      </w:r>
    </w:p>
    <w:p w:rsidR="00BD3BF5" w:rsidRPr="00A17827" w:rsidP="001104DF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17827">
        <w:rPr>
          <w:rStyle w:val="FontStyle17"/>
          <w:sz w:val="28"/>
          <w:szCs w:val="28"/>
        </w:rPr>
        <w:t>Жулина</w:t>
      </w:r>
      <w:r w:rsidRPr="00A17827">
        <w:rPr>
          <w:rStyle w:val="FontStyle17"/>
          <w:sz w:val="28"/>
          <w:szCs w:val="28"/>
        </w:rPr>
        <w:t xml:space="preserve"> Е.А. </w:t>
      </w: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явилась, о месте и времени судебного заседания </w:t>
      </w: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>извещена</w:t>
      </w: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C53767" w:rsidRPr="00A17827" w:rsidP="001104DF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Pr="00A17827" w:rsidR="001104DF">
        <w:rPr>
          <w:rStyle w:val="FontStyle17"/>
          <w:sz w:val="28"/>
          <w:szCs w:val="28"/>
        </w:rPr>
        <w:t>Жулиной</w:t>
      </w:r>
      <w:r w:rsidRPr="00A17827" w:rsidR="001104DF">
        <w:rPr>
          <w:rStyle w:val="FontStyle17"/>
          <w:sz w:val="28"/>
          <w:szCs w:val="28"/>
        </w:rPr>
        <w:t xml:space="preserve"> Е.А. </w:t>
      </w: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A17827">
        <w:rPr>
          <w:rStyle w:val="FontStyle17"/>
          <w:sz w:val="28"/>
          <w:szCs w:val="28"/>
        </w:rPr>
        <w:t>.</w:t>
      </w:r>
    </w:p>
    <w:p w:rsidR="00C53767" w:rsidRPr="00A17827" w:rsidP="001104DF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В соответствии </w:t>
      </w:r>
      <w:r w:rsidRPr="00A17827">
        <w:rPr>
          <w:rStyle w:val="FontStyle17"/>
          <w:sz w:val="28"/>
          <w:szCs w:val="28"/>
        </w:rPr>
        <w:t>с</w:t>
      </w:r>
      <w:r w:rsidRPr="00A17827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>положениям</w:t>
      </w:r>
      <w:r w:rsidRPr="00A17827">
        <w:rPr>
          <w:rStyle w:val="FontStyle17"/>
          <w:sz w:val="28"/>
          <w:szCs w:val="28"/>
        </w:rPr>
        <w:t xml:space="preserve"> п.2 ст.386 НК РФ</w:t>
      </w:r>
      <w:r w:rsidRPr="00A17827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A17827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A17827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A17827" w:rsidP="001104DF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7827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A17827" w:rsidP="001104DF">
      <w:pPr>
        <w:spacing w:after="0" w:line="240" w:lineRule="atLeast"/>
        <w:ind w:right="-1" w:firstLine="567"/>
        <w:jc w:val="both"/>
        <w:rPr>
          <w:rStyle w:val="FontStyle17"/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Виновность </w:t>
      </w:r>
      <w:r w:rsidRPr="00A17827" w:rsidR="001104DF">
        <w:rPr>
          <w:rStyle w:val="FontStyle17"/>
          <w:sz w:val="28"/>
        </w:rPr>
        <w:t>главного бухгалтера ООО «</w:t>
      </w:r>
      <w:r w:rsidR="004A3408">
        <w:rPr>
          <w:rStyle w:val="FontStyle17"/>
          <w:sz w:val="28"/>
        </w:rPr>
        <w:t>НАЗВАНИЕ</w:t>
      </w:r>
      <w:r w:rsidRPr="00A17827" w:rsidR="001104DF">
        <w:rPr>
          <w:rStyle w:val="FontStyle17"/>
          <w:sz w:val="28"/>
        </w:rPr>
        <w:t xml:space="preserve">» </w:t>
      </w:r>
      <w:r w:rsidRPr="00A17827" w:rsidR="001104DF">
        <w:rPr>
          <w:rStyle w:val="FontStyle17"/>
          <w:sz w:val="28"/>
        </w:rPr>
        <w:t>Жулиной</w:t>
      </w:r>
      <w:r w:rsidRPr="00A17827" w:rsidR="001104DF">
        <w:rPr>
          <w:rStyle w:val="FontStyle17"/>
          <w:sz w:val="28"/>
        </w:rPr>
        <w:t xml:space="preserve"> Е.А.</w:t>
      </w:r>
      <w:r w:rsidRPr="00A17827" w:rsidR="00C54B50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A3408">
        <w:rPr>
          <w:rStyle w:val="FontStyle17"/>
          <w:sz w:val="28"/>
          <w:szCs w:val="28"/>
        </w:rPr>
        <w:t>«НОМЕР»</w:t>
      </w:r>
      <w:r w:rsidRPr="00A17827">
        <w:rPr>
          <w:rStyle w:val="FontStyle17"/>
          <w:sz w:val="28"/>
          <w:szCs w:val="28"/>
        </w:rPr>
        <w:t xml:space="preserve"> от </w:t>
      </w:r>
      <w:r w:rsidR="004A3408">
        <w:rPr>
          <w:rStyle w:val="FontStyle17"/>
          <w:sz w:val="28"/>
          <w:szCs w:val="28"/>
        </w:rPr>
        <w:t>«ДАТА»</w:t>
      </w:r>
      <w:r w:rsidRPr="00A17827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 паспортными сведениями из АИС Налог 3</w:t>
      </w:r>
      <w:r w:rsidRPr="00A17827" w:rsidR="001104DF">
        <w:rPr>
          <w:rStyle w:val="FontStyle17"/>
          <w:sz w:val="28"/>
          <w:szCs w:val="28"/>
        </w:rPr>
        <w:t xml:space="preserve">, согласно которым расчет представлен </w:t>
      </w:r>
      <w:r w:rsidR="004A3408">
        <w:rPr>
          <w:rStyle w:val="FontStyle17"/>
          <w:sz w:val="28"/>
          <w:szCs w:val="28"/>
        </w:rPr>
        <w:t>«ДАТА»</w:t>
      </w:r>
      <w:r w:rsidRPr="00A17827">
        <w:rPr>
          <w:rStyle w:val="FontStyle17"/>
          <w:sz w:val="28"/>
          <w:szCs w:val="28"/>
        </w:rPr>
        <w:t xml:space="preserve">; актом </w:t>
      </w:r>
      <w:r w:rsidR="004A3408">
        <w:rPr>
          <w:rStyle w:val="FontStyle17"/>
          <w:sz w:val="28"/>
          <w:szCs w:val="28"/>
        </w:rPr>
        <w:t>«НОМЕР»</w:t>
      </w:r>
      <w:r w:rsidRPr="00A17827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4A3408">
        <w:rPr>
          <w:rStyle w:val="FontStyle17"/>
          <w:sz w:val="28"/>
          <w:szCs w:val="28"/>
        </w:rPr>
        <w:t>«ДАТА»</w:t>
      </w:r>
      <w:r w:rsidRPr="00A17827" w:rsidR="001104DF">
        <w:rPr>
          <w:rStyle w:val="FontStyle17"/>
          <w:sz w:val="28"/>
          <w:szCs w:val="28"/>
        </w:rPr>
        <w:t>;</w:t>
      </w:r>
      <w:r w:rsidRPr="00A17827" w:rsidR="001104DF">
        <w:rPr>
          <w:rStyle w:val="FontStyle17"/>
          <w:sz w:val="28"/>
          <w:szCs w:val="28"/>
        </w:rPr>
        <w:t xml:space="preserve"> </w:t>
      </w:r>
      <w:r w:rsidRPr="00A17827" w:rsidR="001104DF">
        <w:rPr>
          <w:rStyle w:val="FontStyle17"/>
          <w:sz w:val="28"/>
          <w:szCs w:val="28"/>
        </w:rPr>
        <w:t xml:space="preserve">выпиской из ЕГРЮЛ; копией приказа </w:t>
      </w:r>
      <w:r w:rsidRPr="00A17827" w:rsidR="001104DF">
        <w:rPr>
          <w:rStyle w:val="FontStyle17"/>
          <w:sz w:val="28"/>
        </w:rPr>
        <w:t>ООО «</w:t>
      </w:r>
      <w:r w:rsidR="004A3408">
        <w:rPr>
          <w:rStyle w:val="FontStyle17"/>
          <w:sz w:val="28"/>
        </w:rPr>
        <w:t>НАЗВАНИЕ</w:t>
      </w:r>
      <w:r w:rsidRPr="00A17827" w:rsidR="001104DF">
        <w:rPr>
          <w:rStyle w:val="FontStyle17"/>
          <w:sz w:val="28"/>
        </w:rPr>
        <w:t xml:space="preserve">» от </w:t>
      </w:r>
      <w:r w:rsidR="004A3408">
        <w:rPr>
          <w:rStyle w:val="FontStyle17"/>
          <w:sz w:val="28"/>
        </w:rPr>
        <w:t>«ДАТА»</w:t>
      </w:r>
      <w:r w:rsidRPr="00A17827" w:rsidR="001104DF">
        <w:rPr>
          <w:rStyle w:val="FontStyle17"/>
          <w:sz w:val="28"/>
        </w:rPr>
        <w:t xml:space="preserve"> </w:t>
      </w:r>
      <w:r w:rsidR="004A3408">
        <w:rPr>
          <w:rStyle w:val="FontStyle17"/>
          <w:sz w:val="28"/>
        </w:rPr>
        <w:t>«НОМЕР»</w:t>
      </w:r>
      <w:r w:rsidRPr="00A17827" w:rsidR="001104DF">
        <w:rPr>
          <w:rStyle w:val="FontStyle17"/>
          <w:sz w:val="28"/>
        </w:rPr>
        <w:t>; выпиской из приказа ООО «</w:t>
      </w:r>
      <w:r w:rsidR="004A3408">
        <w:rPr>
          <w:rStyle w:val="FontStyle17"/>
          <w:sz w:val="28"/>
        </w:rPr>
        <w:t>НАЗВАНИЕ</w:t>
      </w:r>
      <w:r w:rsidRPr="00A17827" w:rsidR="001104DF">
        <w:rPr>
          <w:rStyle w:val="FontStyle17"/>
          <w:sz w:val="28"/>
        </w:rPr>
        <w:t xml:space="preserve">» от </w:t>
      </w:r>
      <w:r w:rsidR="004A3408">
        <w:rPr>
          <w:rStyle w:val="FontStyle17"/>
          <w:sz w:val="28"/>
        </w:rPr>
        <w:t>«ДАТА»</w:t>
      </w:r>
      <w:r w:rsidRPr="00A17827" w:rsidR="001104DF">
        <w:rPr>
          <w:rStyle w:val="FontStyle17"/>
          <w:sz w:val="28"/>
        </w:rPr>
        <w:t xml:space="preserve"> </w:t>
      </w:r>
      <w:r w:rsidR="004A3408">
        <w:rPr>
          <w:rStyle w:val="FontStyle17"/>
          <w:sz w:val="28"/>
        </w:rPr>
        <w:t>«НОМЕР»</w:t>
      </w:r>
      <w:r w:rsidRPr="00A17827" w:rsidR="001104DF">
        <w:rPr>
          <w:rStyle w:val="FontStyle17"/>
          <w:sz w:val="28"/>
        </w:rPr>
        <w:t>.</w:t>
      </w:r>
    </w:p>
    <w:p w:rsidR="00C53767" w:rsidRPr="00A17827" w:rsidP="001104DF">
      <w:pPr>
        <w:pStyle w:val="Style4"/>
        <w:widowControl/>
        <w:spacing w:line="240" w:lineRule="atLeast"/>
        <w:ind w:right="-1" w:firstLine="567"/>
        <w:rPr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17827" w:rsidR="001104DF">
        <w:rPr>
          <w:rStyle w:val="FontStyle17"/>
          <w:rFonts w:eastAsia="Calibri"/>
          <w:sz w:val="28"/>
          <w:lang w:eastAsia="en-US"/>
        </w:rPr>
        <w:t xml:space="preserve">главного бухгалтера </w:t>
      </w:r>
      <w:r w:rsidRPr="00A17827" w:rsidR="001104DF">
        <w:rPr>
          <w:rStyle w:val="FontStyle17"/>
          <w:sz w:val="28"/>
        </w:rPr>
        <w:t>ООО</w:t>
      </w:r>
      <w:r w:rsidRPr="00A17827" w:rsidR="001104DF">
        <w:rPr>
          <w:rStyle w:val="FontStyle17"/>
          <w:rFonts w:eastAsia="Calibri"/>
          <w:sz w:val="28"/>
          <w:lang w:eastAsia="en-US"/>
        </w:rPr>
        <w:t xml:space="preserve"> </w:t>
      </w:r>
      <w:r w:rsidRPr="00A17827" w:rsidR="001104DF">
        <w:rPr>
          <w:rStyle w:val="FontStyle17"/>
          <w:rFonts w:eastAsia="Calibri"/>
          <w:sz w:val="28"/>
          <w:lang w:eastAsia="en-US"/>
        </w:rPr>
        <w:t>«</w:t>
      </w:r>
      <w:r w:rsidR="004A3408">
        <w:rPr>
          <w:rStyle w:val="FontStyle17"/>
          <w:rFonts w:eastAsia="Calibri"/>
          <w:sz w:val="28"/>
          <w:lang w:eastAsia="en-US"/>
        </w:rPr>
        <w:t>НАЗВАНИЕ</w:t>
      </w:r>
      <w:r w:rsidRPr="00A17827" w:rsidR="001104DF">
        <w:rPr>
          <w:rStyle w:val="FontStyle17"/>
          <w:rFonts w:eastAsia="Calibri"/>
          <w:sz w:val="28"/>
          <w:lang w:eastAsia="en-US"/>
        </w:rPr>
        <w:t xml:space="preserve">» </w:t>
      </w:r>
      <w:r w:rsidRPr="00A17827" w:rsidR="001104DF">
        <w:rPr>
          <w:rStyle w:val="FontStyle17"/>
          <w:rFonts w:eastAsia="Calibri"/>
          <w:sz w:val="28"/>
          <w:lang w:eastAsia="en-US"/>
        </w:rPr>
        <w:t>Жулиной</w:t>
      </w:r>
      <w:r w:rsidRPr="00A17827" w:rsidR="001104DF">
        <w:rPr>
          <w:rStyle w:val="FontStyle17"/>
          <w:rFonts w:eastAsia="Calibri"/>
          <w:sz w:val="28"/>
          <w:lang w:eastAsia="en-US"/>
        </w:rPr>
        <w:t xml:space="preserve"> </w:t>
      </w:r>
      <w:r w:rsidRPr="00A17827" w:rsidR="001104DF">
        <w:rPr>
          <w:rStyle w:val="FontStyle17"/>
          <w:sz w:val="28"/>
        </w:rPr>
        <w:t>Е.А.</w:t>
      </w:r>
      <w:r w:rsidRPr="00A17827" w:rsidR="00C54B50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 xml:space="preserve">в совершении инкриминируемого </w:t>
      </w:r>
      <w:r w:rsidRPr="00A17827">
        <w:rPr>
          <w:rStyle w:val="FontStyle13"/>
          <w:sz w:val="28"/>
          <w:szCs w:val="28"/>
        </w:rPr>
        <w:t xml:space="preserve">ей </w:t>
      </w:r>
      <w:r w:rsidRPr="00A17827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A17827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17827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A17827" w:rsidP="001104DF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A17827" w:rsidR="001104DF">
        <w:rPr>
          <w:rStyle w:val="FontStyle17"/>
          <w:rFonts w:eastAsia="Calibri"/>
          <w:sz w:val="28"/>
          <w:lang w:eastAsia="en-US"/>
        </w:rPr>
        <w:t>Жулиной</w:t>
      </w:r>
      <w:r w:rsidRPr="00A17827" w:rsidR="001104DF">
        <w:rPr>
          <w:rStyle w:val="FontStyle17"/>
          <w:rFonts w:eastAsia="Calibri"/>
          <w:sz w:val="28"/>
          <w:lang w:eastAsia="en-US"/>
        </w:rPr>
        <w:t xml:space="preserve"> </w:t>
      </w:r>
      <w:r w:rsidRPr="00A17827" w:rsidR="001104DF">
        <w:rPr>
          <w:rStyle w:val="FontStyle17"/>
          <w:sz w:val="28"/>
        </w:rPr>
        <w:t>Е.А.</w:t>
      </w:r>
      <w:r w:rsidRPr="00A17827" w:rsidR="00C54B50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 xml:space="preserve">принимается во внимание ее личность, характер совершенного правонарушения, отношение виновной к </w:t>
      </w:r>
      <w:r w:rsidRPr="00A17827">
        <w:rPr>
          <w:rStyle w:val="FontStyle17"/>
          <w:sz w:val="28"/>
          <w:szCs w:val="28"/>
        </w:rPr>
        <w:t>содеянному</w:t>
      </w:r>
      <w:r w:rsidRPr="00A17827">
        <w:rPr>
          <w:rStyle w:val="FontStyle17"/>
          <w:sz w:val="28"/>
          <w:szCs w:val="28"/>
        </w:rPr>
        <w:t xml:space="preserve">, </w:t>
      </w:r>
      <w:r w:rsidRPr="00A17827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A17827">
        <w:rPr>
          <w:rStyle w:val="FontStyle17"/>
          <w:sz w:val="28"/>
          <w:szCs w:val="28"/>
        </w:rPr>
        <w:t xml:space="preserve">, в связи с чем, полагаю необходимым назначить ей наказание в виде административного штрафа, предусмотренного санкцией ч.1 ст.15.6 КоАП РФ. </w:t>
      </w:r>
    </w:p>
    <w:p w:rsidR="00C53767" w:rsidRPr="00A17827" w:rsidP="001104DF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17827" w:rsidR="00BD3BF5">
        <w:rPr>
          <w:rStyle w:val="FontStyle17"/>
          <w:sz w:val="28"/>
          <w:szCs w:val="28"/>
        </w:rPr>
        <w:t xml:space="preserve">мировой </w:t>
      </w:r>
      <w:r w:rsidRPr="00A17827">
        <w:rPr>
          <w:rStyle w:val="FontStyle17"/>
          <w:sz w:val="28"/>
          <w:szCs w:val="28"/>
        </w:rPr>
        <w:t>судья -</w:t>
      </w:r>
    </w:p>
    <w:p w:rsidR="00C53767" w:rsidRPr="00A17827" w:rsidP="001104DF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C53767" w:rsidRPr="00A17827" w:rsidP="001104DF">
      <w:pPr>
        <w:pStyle w:val="Style5"/>
        <w:widowControl/>
        <w:spacing w:before="67"/>
        <w:ind w:right="-1" w:firstLine="567"/>
        <w:rPr>
          <w:rStyle w:val="FontStyle16"/>
          <w:bCs/>
          <w:spacing w:val="60"/>
          <w:sz w:val="28"/>
          <w:szCs w:val="28"/>
        </w:rPr>
      </w:pPr>
      <w:r w:rsidRPr="00A17827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A17827" w:rsidR="00C54B50">
        <w:rPr>
          <w:rStyle w:val="FontStyle16"/>
          <w:bCs/>
          <w:spacing w:val="60"/>
          <w:sz w:val="28"/>
          <w:szCs w:val="28"/>
        </w:rPr>
        <w:t>п</w:t>
      </w:r>
      <w:r w:rsidRPr="00A17827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A17827" w:rsidP="001104D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A17827" w:rsidP="001104DF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A17827">
        <w:rPr>
          <w:rFonts w:eastAsia="Calibri"/>
          <w:b/>
          <w:i/>
          <w:sz w:val="28"/>
          <w:szCs w:val="28"/>
          <w:lang w:eastAsia="en-US"/>
        </w:rPr>
        <w:t>главного бухгалтера Общества с ограниченной ответственностью «</w:t>
      </w:r>
      <w:r w:rsidR="004A3408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A17827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A17827">
        <w:rPr>
          <w:rFonts w:eastAsia="Calibri"/>
          <w:b/>
          <w:i/>
          <w:sz w:val="28"/>
          <w:szCs w:val="28"/>
          <w:lang w:eastAsia="en-US"/>
        </w:rPr>
        <w:t>Жулиной</w:t>
      </w:r>
      <w:r w:rsidRPr="00A17827">
        <w:rPr>
          <w:rFonts w:eastAsia="Calibri"/>
          <w:b/>
          <w:i/>
          <w:sz w:val="28"/>
          <w:szCs w:val="28"/>
          <w:lang w:eastAsia="en-US"/>
        </w:rPr>
        <w:t xml:space="preserve"> Екатерины Александровны</w:t>
      </w:r>
      <w:r w:rsidRPr="00A17827">
        <w:rPr>
          <w:rStyle w:val="FontStyle17"/>
          <w:sz w:val="28"/>
          <w:szCs w:val="28"/>
        </w:rPr>
        <w:t xml:space="preserve">,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Pr="00A17827" w:rsidR="00BD3BF5">
        <w:rPr>
          <w:rStyle w:val="FontStyle17"/>
          <w:sz w:val="28"/>
          <w:szCs w:val="28"/>
        </w:rPr>
        <w:t>400</w:t>
      </w:r>
      <w:r w:rsidRPr="00A17827">
        <w:rPr>
          <w:rStyle w:val="FontStyle17"/>
          <w:sz w:val="28"/>
          <w:szCs w:val="28"/>
        </w:rPr>
        <w:t>,00 (</w:t>
      </w:r>
      <w:r w:rsidRPr="00A17827" w:rsidR="00BD3BF5">
        <w:rPr>
          <w:rStyle w:val="FontStyle17"/>
          <w:sz w:val="28"/>
          <w:szCs w:val="28"/>
        </w:rPr>
        <w:t>четыреста</w:t>
      </w:r>
      <w:r w:rsidRPr="00A17827">
        <w:rPr>
          <w:rStyle w:val="FontStyle17"/>
          <w:sz w:val="28"/>
          <w:szCs w:val="28"/>
        </w:rPr>
        <w:t>) рублей.</w:t>
      </w:r>
    </w:p>
    <w:p w:rsidR="00C53767" w:rsidRPr="00A17827" w:rsidP="001104DF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A1782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A17827">
        <w:rPr>
          <w:rStyle w:val="FontStyle17"/>
          <w:sz w:val="28"/>
          <w:szCs w:val="28"/>
        </w:rPr>
        <w:t xml:space="preserve">: </w:t>
      </w:r>
      <w:r w:rsidRPr="00A17827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A17827" w:rsidR="00C54B50">
        <w:rPr>
          <w:sz w:val="28"/>
          <w:szCs w:val="28"/>
          <w:shd w:val="clear" w:color="auto" w:fill="FFFFFF"/>
        </w:rPr>
        <w:t xml:space="preserve">№8 </w:t>
      </w:r>
      <w:r w:rsidRPr="00A17827">
        <w:rPr>
          <w:sz w:val="28"/>
          <w:szCs w:val="28"/>
          <w:shd w:val="clear" w:color="auto" w:fill="FFFFFF"/>
        </w:rPr>
        <w:t xml:space="preserve">по Республике Крым); </w:t>
      </w:r>
      <w:r w:rsidRPr="00A17827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17827">
        <w:rPr>
          <w:sz w:val="28"/>
          <w:szCs w:val="28"/>
        </w:rPr>
        <w:t>р</w:t>
      </w:r>
      <w:r w:rsidRPr="00A17827">
        <w:rPr>
          <w:sz w:val="28"/>
          <w:szCs w:val="28"/>
        </w:rPr>
        <w:t xml:space="preserve">/с 40101810335100010001; постановление от </w:t>
      </w:r>
      <w:r w:rsidRPr="00A17827" w:rsidR="001104DF">
        <w:rPr>
          <w:sz w:val="28"/>
          <w:szCs w:val="28"/>
        </w:rPr>
        <w:t>01.03.2018</w:t>
      </w:r>
      <w:r w:rsidRPr="00A17827">
        <w:rPr>
          <w:sz w:val="28"/>
          <w:szCs w:val="28"/>
        </w:rPr>
        <w:t xml:space="preserve"> года № 5-98-</w:t>
      </w:r>
      <w:r w:rsidRPr="00A17827" w:rsidR="001104DF">
        <w:rPr>
          <w:sz w:val="28"/>
          <w:szCs w:val="28"/>
        </w:rPr>
        <w:t>125/2018</w:t>
      </w:r>
      <w:r w:rsidRPr="00A17827">
        <w:rPr>
          <w:sz w:val="28"/>
          <w:szCs w:val="28"/>
        </w:rPr>
        <w:t>.</w:t>
      </w:r>
    </w:p>
    <w:p w:rsidR="00C53767" w:rsidRPr="00A17827" w:rsidP="001104D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82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1782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1782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1782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1782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A17827" w:rsidP="001104DF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A1782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1782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1782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A17827" w:rsidP="001104DF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  <w:r w:rsidRPr="00A1782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17827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A17827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A17827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A17827">
        <w:rPr>
          <w:rStyle w:val="FontStyle11"/>
          <w:b w:val="0"/>
          <w:sz w:val="28"/>
          <w:szCs w:val="28"/>
        </w:rPr>
        <w:tab/>
      </w:r>
    </w:p>
    <w:p w:rsidR="00C53767" w:rsidRPr="00A17827" w:rsidP="001104DF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</w:p>
    <w:p w:rsidR="00A17827" w:rsidRPr="00A17827" w:rsidP="00A178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A17827">
        <w:rPr>
          <w:rFonts w:ascii="Times New Roman" w:eastAsia="Times New Roman" w:hAnsi="Times New Roman"/>
          <w:b/>
          <w:lang w:eastAsia="ru-RU"/>
        </w:rPr>
        <w:t>Мировой судья:</w:t>
      </w:r>
      <w:r w:rsidRPr="00A17827">
        <w:rPr>
          <w:rFonts w:ascii="Times New Roman" w:eastAsia="Times New Roman" w:hAnsi="Times New Roman"/>
          <w:b/>
          <w:lang w:eastAsia="ru-RU"/>
        </w:rPr>
        <w:tab/>
      </w:r>
      <w:r w:rsidRPr="00A17827">
        <w:rPr>
          <w:rFonts w:ascii="Times New Roman" w:eastAsia="Times New Roman" w:hAnsi="Times New Roman"/>
          <w:b/>
          <w:lang w:eastAsia="ru-RU"/>
        </w:rPr>
        <w:tab/>
      </w:r>
      <w:r w:rsidRPr="00A17827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A17827" w:rsidRPr="00A17827" w:rsidP="00A1782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B16824" w:rsidRPr="004A3408" w:rsidP="00A17827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4A3408">
        <w:rPr>
          <w:sz w:val="20"/>
          <w:szCs w:val="20"/>
        </w:rPr>
        <w:t>«СОГЛАСОВАНО»</w:t>
      </w:r>
    </w:p>
    <w:p w:rsidR="004A3408" w:rsidRPr="004A3408" w:rsidP="00A17827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4A3408">
        <w:rPr>
          <w:sz w:val="20"/>
          <w:szCs w:val="20"/>
        </w:rPr>
        <w:t>Мировой судья:</w:t>
      </w:r>
    </w:p>
    <w:p w:rsidR="004A3408" w:rsidRPr="004A3408" w:rsidP="00A17827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4A3408">
        <w:rPr>
          <w:sz w:val="20"/>
          <w:szCs w:val="20"/>
        </w:rPr>
        <w:t>_________________К.Г. Чинов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104DF"/>
    <w:rsid w:val="00161BF5"/>
    <w:rsid w:val="001A41CD"/>
    <w:rsid w:val="001D67E4"/>
    <w:rsid w:val="001F165E"/>
    <w:rsid w:val="00221BDC"/>
    <w:rsid w:val="002B491E"/>
    <w:rsid w:val="0045561B"/>
    <w:rsid w:val="004A3408"/>
    <w:rsid w:val="00553E19"/>
    <w:rsid w:val="00606A1B"/>
    <w:rsid w:val="0070515C"/>
    <w:rsid w:val="008D0151"/>
    <w:rsid w:val="00914AEA"/>
    <w:rsid w:val="00960C18"/>
    <w:rsid w:val="0099316A"/>
    <w:rsid w:val="00A07127"/>
    <w:rsid w:val="00A17827"/>
    <w:rsid w:val="00A62703"/>
    <w:rsid w:val="00A72D36"/>
    <w:rsid w:val="00B16824"/>
    <w:rsid w:val="00BA7F7F"/>
    <w:rsid w:val="00BD3BF5"/>
    <w:rsid w:val="00BF1858"/>
    <w:rsid w:val="00C53767"/>
    <w:rsid w:val="00C54B50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