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406DC6" w:rsidP="00265FAE">
      <w:pPr>
        <w:widowControl/>
        <w:ind w:right="-2" w:firstLine="567"/>
        <w:jc w:val="right"/>
        <w:rPr>
          <w:b/>
          <w:bCs/>
        </w:rPr>
      </w:pPr>
      <w:r w:rsidRPr="00406DC6">
        <w:rPr>
          <w:b/>
          <w:bCs/>
        </w:rPr>
        <w:t>Дело № 5-98-</w:t>
      </w:r>
      <w:r w:rsidR="0017421F">
        <w:rPr>
          <w:b/>
          <w:bCs/>
        </w:rPr>
        <w:t>153</w:t>
      </w:r>
      <w:r w:rsidRPr="00406DC6">
        <w:rPr>
          <w:b/>
          <w:bCs/>
        </w:rPr>
        <w:t>/</w:t>
      </w:r>
      <w:r w:rsidRPr="00406DC6" w:rsidR="00265FAE">
        <w:rPr>
          <w:b/>
          <w:bCs/>
        </w:rPr>
        <w:t>2021</w:t>
      </w:r>
    </w:p>
    <w:p w:rsidR="003268B3" w:rsidRPr="00406DC6" w:rsidP="00265FAE">
      <w:pPr>
        <w:widowControl/>
        <w:ind w:right="-2" w:firstLine="567"/>
        <w:jc w:val="right"/>
        <w:rPr>
          <w:b/>
          <w:bCs/>
        </w:rPr>
      </w:pPr>
      <w:r w:rsidRPr="00406DC6">
        <w:rPr>
          <w:b/>
          <w:bCs/>
        </w:rPr>
        <w:t>91</w:t>
      </w:r>
      <w:r w:rsidRPr="00406DC6">
        <w:rPr>
          <w:b/>
          <w:bCs/>
          <w:lang w:val="en-US"/>
        </w:rPr>
        <w:t>MS</w:t>
      </w:r>
      <w:r w:rsidRPr="00406DC6">
        <w:rPr>
          <w:b/>
          <w:bCs/>
        </w:rPr>
        <w:t>0098-01-</w:t>
      </w:r>
      <w:r w:rsidRPr="00406DC6" w:rsidR="007C1EED">
        <w:rPr>
          <w:b/>
          <w:bCs/>
        </w:rPr>
        <w:t>2021</w:t>
      </w:r>
      <w:r w:rsidRPr="00406DC6">
        <w:rPr>
          <w:b/>
          <w:bCs/>
        </w:rPr>
        <w:t>-</w:t>
      </w:r>
      <w:r w:rsidR="0017421F">
        <w:rPr>
          <w:b/>
          <w:bCs/>
        </w:rPr>
        <w:t>000216</w:t>
      </w:r>
      <w:r w:rsidRPr="00406DC6">
        <w:rPr>
          <w:b/>
          <w:bCs/>
        </w:rPr>
        <w:t>-</w:t>
      </w:r>
      <w:r w:rsidR="0017421F">
        <w:rPr>
          <w:b/>
          <w:bCs/>
        </w:rPr>
        <w:t>90</w:t>
      </w:r>
    </w:p>
    <w:p w:rsidR="00676196" w:rsidRPr="00406DC6" w:rsidP="00406DC6">
      <w:pPr>
        <w:widowControl/>
        <w:ind w:right="-2" w:firstLine="567"/>
        <w:jc w:val="center"/>
        <w:rPr>
          <w:b/>
        </w:rPr>
      </w:pPr>
    </w:p>
    <w:p w:rsidR="00676196" w:rsidRPr="00406DC6" w:rsidP="00406DC6">
      <w:pPr>
        <w:widowControl/>
        <w:ind w:right="-2" w:firstLine="567"/>
        <w:jc w:val="center"/>
        <w:rPr>
          <w:b/>
        </w:rPr>
      </w:pPr>
      <w:r w:rsidRPr="00406DC6">
        <w:rPr>
          <w:b/>
        </w:rPr>
        <w:t>П</w:t>
      </w:r>
      <w:r w:rsidRPr="00406DC6">
        <w:rPr>
          <w:b/>
        </w:rPr>
        <w:t xml:space="preserve"> О С Т А Н О В Л Е Н И Е</w:t>
      </w:r>
    </w:p>
    <w:p w:rsidR="00564302" w:rsidRPr="00406DC6" w:rsidP="00265FAE">
      <w:pPr>
        <w:widowControl/>
        <w:ind w:right="-2" w:firstLine="567"/>
        <w:jc w:val="both"/>
      </w:pPr>
    </w:p>
    <w:p w:rsidR="00676196" w:rsidRPr="00406DC6" w:rsidP="00265FAE">
      <w:pPr>
        <w:widowControl/>
        <w:tabs>
          <w:tab w:val="left" w:pos="8510"/>
        </w:tabs>
        <w:ind w:right="-2" w:firstLine="567"/>
        <w:jc w:val="both"/>
        <w:rPr>
          <w:b/>
          <w:bCs/>
        </w:rPr>
      </w:pPr>
      <w:r w:rsidRPr="00406DC6">
        <w:rPr>
          <w:b/>
          <w:bCs/>
        </w:rPr>
        <w:t>11</w:t>
      </w:r>
      <w:r w:rsidRPr="00406DC6" w:rsidR="00A2557D">
        <w:rPr>
          <w:b/>
          <w:bCs/>
        </w:rPr>
        <w:t xml:space="preserve"> </w:t>
      </w:r>
      <w:r w:rsidRPr="00406DC6" w:rsidR="007C1EED">
        <w:rPr>
          <w:b/>
          <w:bCs/>
        </w:rPr>
        <w:t>марта</w:t>
      </w:r>
      <w:r w:rsidRPr="00406DC6" w:rsidR="00265FAE">
        <w:rPr>
          <w:b/>
          <w:bCs/>
        </w:rPr>
        <w:t xml:space="preserve"> 2021</w:t>
      </w:r>
      <w:r w:rsidRPr="00406DC6">
        <w:rPr>
          <w:b/>
          <w:bCs/>
        </w:rPr>
        <w:t xml:space="preserve"> года</w:t>
      </w:r>
      <w:r w:rsidRPr="00406DC6">
        <w:rPr>
          <w:b/>
        </w:rPr>
        <w:t xml:space="preserve">                  </w:t>
      </w:r>
      <w:r w:rsidRPr="00406DC6" w:rsidR="000350F4">
        <w:rPr>
          <w:b/>
        </w:rPr>
        <w:t xml:space="preserve">                               </w:t>
      </w:r>
      <w:r w:rsidRPr="00406DC6" w:rsidR="00037466">
        <w:rPr>
          <w:b/>
        </w:rPr>
        <w:t xml:space="preserve"> </w:t>
      </w:r>
      <w:r w:rsidRPr="00406DC6">
        <w:rPr>
          <w:b/>
        </w:rPr>
        <w:t xml:space="preserve">  </w:t>
      </w:r>
      <w:r w:rsidRPr="00406DC6" w:rsidR="00B51982">
        <w:rPr>
          <w:b/>
        </w:rPr>
        <w:t xml:space="preserve">            </w:t>
      </w:r>
      <w:r w:rsidRPr="00406DC6" w:rsidR="00251577">
        <w:rPr>
          <w:b/>
        </w:rPr>
        <w:t xml:space="preserve">      </w:t>
      </w:r>
      <w:r w:rsidRPr="00406DC6" w:rsidR="00564302">
        <w:rPr>
          <w:b/>
        </w:rPr>
        <w:t xml:space="preserve">   </w:t>
      </w:r>
      <w:r w:rsidRPr="00406DC6" w:rsidR="00251577">
        <w:rPr>
          <w:b/>
        </w:rPr>
        <w:t xml:space="preserve"> </w:t>
      </w:r>
      <w:r w:rsidRPr="00406DC6" w:rsidR="00265FAE">
        <w:rPr>
          <w:b/>
        </w:rPr>
        <w:t xml:space="preserve">            </w:t>
      </w:r>
      <w:r w:rsidRPr="00406DC6" w:rsidR="00AE71B3">
        <w:rPr>
          <w:b/>
        </w:rPr>
        <w:t xml:space="preserve">  </w:t>
      </w:r>
      <w:r>
        <w:rPr>
          <w:b/>
        </w:rPr>
        <w:t xml:space="preserve">     </w:t>
      </w:r>
      <w:r w:rsidRPr="00406DC6">
        <w:rPr>
          <w:b/>
          <w:bCs/>
        </w:rPr>
        <w:t>г. Ялта</w:t>
      </w:r>
    </w:p>
    <w:p w:rsidR="00CE1DD8" w:rsidRPr="00406DC6" w:rsidP="00265FAE">
      <w:pPr>
        <w:widowControl/>
        <w:tabs>
          <w:tab w:val="left" w:pos="8510"/>
        </w:tabs>
        <w:ind w:right="-2" w:firstLine="567"/>
        <w:jc w:val="both"/>
      </w:pPr>
      <w:r w:rsidRPr="00406DC6">
        <w:t>Мировой судья</w:t>
      </w:r>
      <w:r w:rsidRPr="00406DC6">
        <w:rPr>
          <w:bCs/>
          <w:iCs/>
        </w:rPr>
        <w:t xml:space="preserve"> судебного участка №98 Ялтинского судебного района (городской округ </w:t>
      </w:r>
      <w:r w:rsidRPr="00406DC6" w:rsidR="003C758D">
        <w:rPr>
          <w:bCs/>
          <w:iCs/>
        </w:rPr>
        <w:t>Ялта) Республики Крым Чинов Кирилл Геннадиевич</w:t>
      </w:r>
      <w:r w:rsidRPr="00406DC6">
        <w:t>,</w:t>
      </w:r>
    </w:p>
    <w:p w:rsidR="00676196" w:rsidRPr="00406DC6" w:rsidP="00265FAE">
      <w:pPr>
        <w:widowControl/>
        <w:tabs>
          <w:tab w:val="left" w:pos="8510"/>
        </w:tabs>
        <w:ind w:right="-2" w:firstLine="567"/>
        <w:jc w:val="both"/>
      </w:pPr>
      <w:r w:rsidRPr="00406DC6">
        <w:rPr>
          <w:rFonts w:eastAsia="Calibri"/>
        </w:rPr>
        <w:t xml:space="preserve">рассмотрев в открытом судебном </w:t>
      </w:r>
      <w:r w:rsidRPr="00406DC6">
        <w:t>заседании в</w:t>
      </w:r>
      <w:r w:rsidRPr="00406DC6" w:rsidR="00B51982">
        <w:t xml:space="preserve"> </w:t>
      </w:r>
      <w:r w:rsidRPr="00406DC6" w:rsidR="003268B3">
        <w:t xml:space="preserve">помещении судебного участка в </w:t>
      </w:r>
      <w:r w:rsidRPr="00406DC6" w:rsidR="00406DC6">
        <w:t>г</w:t>
      </w:r>
      <w:r w:rsidRPr="00406DC6" w:rsidR="00406DC6">
        <w:t>.Я</w:t>
      </w:r>
      <w:r w:rsidRPr="00406DC6" w:rsidR="00406DC6">
        <w:t>лте</w:t>
      </w:r>
      <w:r w:rsidRPr="00406DC6" w:rsidR="00406DC6">
        <w:t xml:space="preserve"> (</w:t>
      </w:r>
      <w:r w:rsidRPr="00406DC6" w:rsidR="00406DC6">
        <w:t>ул.</w:t>
      </w:r>
      <w:r w:rsidRPr="00406DC6">
        <w:t>Васильева</w:t>
      </w:r>
      <w:r w:rsidRPr="00406DC6">
        <w:t xml:space="preserve">, 19) дело об административном правонарушении в отношении: </w:t>
      </w:r>
    </w:p>
    <w:p w:rsidR="00A91B13" w:rsidRPr="00406DC6" w:rsidP="00265FAE">
      <w:pPr>
        <w:widowControl/>
        <w:tabs>
          <w:tab w:val="left" w:pos="8510"/>
        </w:tabs>
        <w:ind w:right="-2" w:firstLine="567"/>
        <w:jc w:val="both"/>
      </w:pPr>
      <w:r>
        <w:rPr>
          <w:rFonts w:eastAsia="Calibri"/>
          <w:b/>
          <w:i/>
          <w:lang w:eastAsia="en-US"/>
        </w:rPr>
        <w:t xml:space="preserve">генерального </w:t>
      </w:r>
      <w:r w:rsidRPr="00406DC6" w:rsidR="00265FAE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8E677B">
        <w:rPr>
          <w:rFonts w:eastAsia="Calibri"/>
          <w:b/>
          <w:i/>
          <w:lang w:eastAsia="en-US"/>
        </w:rPr>
        <w:t>НАЗВАНИЕ</w:t>
      </w:r>
      <w:r w:rsidRPr="00406DC6" w:rsidR="00265FAE">
        <w:rPr>
          <w:rFonts w:eastAsia="Calibri"/>
          <w:b/>
          <w:i/>
          <w:lang w:eastAsia="en-US"/>
        </w:rPr>
        <w:t xml:space="preserve">» </w:t>
      </w:r>
      <w:r>
        <w:rPr>
          <w:rFonts w:eastAsia="Calibri"/>
          <w:b/>
          <w:i/>
          <w:lang w:eastAsia="en-US"/>
        </w:rPr>
        <w:t>Данилова Евгения Валериевича</w:t>
      </w:r>
      <w:r w:rsidRPr="00406DC6" w:rsidR="00265FAE">
        <w:rPr>
          <w:rFonts w:eastAsia="Calibri"/>
          <w:lang w:eastAsia="en-US"/>
        </w:rPr>
        <w:t xml:space="preserve">, </w:t>
      </w:r>
      <w:r w:rsidR="008E677B">
        <w:rPr>
          <w:rFonts w:eastAsia="Calibri"/>
          <w:lang w:eastAsia="en-US"/>
        </w:rPr>
        <w:t>«ПЕРСОНАЛЬНЫЕ ДАННЫЕ»</w:t>
      </w:r>
      <w:r w:rsidRPr="00406DC6">
        <w:t>,</w:t>
      </w:r>
    </w:p>
    <w:p w:rsidR="00DC4577" w:rsidRPr="00406DC6" w:rsidP="00265FAE">
      <w:pPr>
        <w:pStyle w:val="Style4"/>
        <w:widowControl/>
        <w:spacing w:line="240" w:lineRule="auto"/>
        <w:ind w:right="-2" w:firstLine="567"/>
      </w:pPr>
      <w:r w:rsidRPr="00406DC6">
        <w:t>за совершение административного право</w:t>
      </w:r>
      <w:r w:rsidRPr="00406DC6" w:rsidR="00866238">
        <w:t>нарушения, предусмотренного ст.</w:t>
      </w:r>
      <w:r w:rsidRPr="00406DC6">
        <w:t>15.5 Кодекса Российской Федерации об административных правонарушениях</w:t>
      </w:r>
      <w:r w:rsidRPr="00406DC6">
        <w:t>,-</w:t>
      </w:r>
    </w:p>
    <w:p w:rsidR="00DC4577" w:rsidRPr="00406DC6" w:rsidP="00406DC6">
      <w:pPr>
        <w:pStyle w:val="Style5"/>
        <w:widowControl/>
        <w:ind w:right="-2" w:firstLine="567"/>
        <w:jc w:val="center"/>
        <w:rPr>
          <w:b/>
        </w:rPr>
      </w:pPr>
      <w:r w:rsidRPr="00406DC6">
        <w:rPr>
          <w:b/>
        </w:rPr>
        <w:t xml:space="preserve">у </w:t>
      </w:r>
      <w:r w:rsidRPr="00406DC6">
        <w:rPr>
          <w:b/>
        </w:rPr>
        <w:t>с</w:t>
      </w:r>
      <w:r w:rsidRPr="00406DC6">
        <w:rPr>
          <w:b/>
        </w:rPr>
        <w:t xml:space="preserve"> </w:t>
      </w:r>
      <w:r w:rsidRPr="00406DC6">
        <w:rPr>
          <w:b/>
        </w:rPr>
        <w:t>т</w:t>
      </w:r>
      <w:r w:rsidRPr="00406DC6">
        <w:rPr>
          <w:b/>
        </w:rPr>
        <w:t xml:space="preserve"> </w:t>
      </w:r>
      <w:r w:rsidRPr="00406DC6">
        <w:rPr>
          <w:b/>
        </w:rPr>
        <w:t>а</w:t>
      </w:r>
      <w:r w:rsidRPr="00406DC6">
        <w:rPr>
          <w:b/>
        </w:rPr>
        <w:t xml:space="preserve"> </w:t>
      </w:r>
      <w:r w:rsidRPr="00406DC6">
        <w:rPr>
          <w:b/>
        </w:rPr>
        <w:t>н</w:t>
      </w:r>
      <w:r w:rsidRPr="00406DC6">
        <w:rPr>
          <w:b/>
        </w:rPr>
        <w:t xml:space="preserve"> </w:t>
      </w:r>
      <w:r w:rsidRPr="00406DC6">
        <w:rPr>
          <w:b/>
        </w:rPr>
        <w:t>о</w:t>
      </w:r>
      <w:r w:rsidRPr="00406DC6">
        <w:rPr>
          <w:b/>
        </w:rPr>
        <w:t xml:space="preserve"> </w:t>
      </w:r>
      <w:r w:rsidRPr="00406DC6">
        <w:rPr>
          <w:b/>
        </w:rPr>
        <w:t>в</w:t>
      </w:r>
      <w:r w:rsidRPr="00406DC6">
        <w:rPr>
          <w:b/>
        </w:rPr>
        <w:t xml:space="preserve"> </w:t>
      </w:r>
      <w:r w:rsidRPr="00406DC6">
        <w:rPr>
          <w:b/>
        </w:rPr>
        <w:t>и</w:t>
      </w:r>
      <w:r w:rsidRPr="00406DC6">
        <w:rPr>
          <w:b/>
        </w:rPr>
        <w:t xml:space="preserve"> </w:t>
      </w:r>
      <w:r w:rsidRPr="00406DC6">
        <w:rPr>
          <w:b/>
        </w:rPr>
        <w:t>л</w:t>
      </w:r>
      <w:r w:rsidRPr="00406DC6">
        <w:rPr>
          <w:b/>
        </w:rPr>
        <w:t>:</w:t>
      </w:r>
    </w:p>
    <w:p w:rsidR="00F34AAC" w:rsidRPr="00406DC6" w:rsidP="00265FAE">
      <w:pPr>
        <w:widowControl/>
        <w:ind w:right="-2" w:firstLine="567"/>
        <w:jc w:val="both"/>
      </w:pPr>
      <w:r>
        <w:rPr>
          <w:rFonts w:eastAsia="Calibri"/>
          <w:lang w:eastAsia="en-US"/>
        </w:rPr>
        <w:t>Данилов Е.В.</w:t>
      </w:r>
      <w:r w:rsidRPr="00406DC6" w:rsidR="00265FAE">
        <w:rPr>
          <w:rFonts w:eastAsia="Calibri"/>
          <w:lang w:eastAsia="en-US"/>
        </w:rPr>
        <w:t xml:space="preserve">, являясь </w:t>
      </w:r>
      <w:r>
        <w:rPr>
          <w:rFonts w:eastAsia="Calibri"/>
          <w:lang w:eastAsia="en-US"/>
        </w:rPr>
        <w:t xml:space="preserve">генеральным </w:t>
      </w:r>
      <w:r w:rsidRPr="00406DC6" w:rsidR="00265FAE">
        <w:rPr>
          <w:rFonts w:eastAsia="Calibri"/>
          <w:lang w:eastAsia="en-US"/>
        </w:rPr>
        <w:t xml:space="preserve">директором ООО </w:t>
      </w:r>
      <w:r w:rsidRPr="0017421F" w:rsidR="00265FAE">
        <w:rPr>
          <w:rFonts w:eastAsia="Calibri"/>
          <w:lang w:eastAsia="en-US"/>
        </w:rPr>
        <w:t>«</w:t>
      </w:r>
      <w:r w:rsidR="008E677B">
        <w:rPr>
          <w:rFonts w:eastAsia="Calibri"/>
          <w:lang w:eastAsia="en-US"/>
        </w:rPr>
        <w:t>НАЗВАНИЕ</w:t>
      </w:r>
      <w:r w:rsidRPr="0017421F" w:rsidR="00265FAE">
        <w:rPr>
          <w:rFonts w:eastAsia="Calibri"/>
          <w:lang w:eastAsia="en-US"/>
        </w:rPr>
        <w:t>»</w:t>
      </w:r>
      <w:r w:rsidRPr="00406DC6" w:rsidR="00265FAE">
        <w:rPr>
          <w:rFonts w:eastAsia="Calibri"/>
          <w:lang w:eastAsia="en-US"/>
        </w:rPr>
        <w:t xml:space="preserve">, расположенного по адресу: </w:t>
      </w:r>
      <w:r w:rsidRPr="00406DC6" w:rsidR="007C1950">
        <w:rPr>
          <w:rFonts w:eastAsia="Calibri"/>
          <w:lang w:eastAsia="en-US"/>
        </w:rPr>
        <w:t xml:space="preserve">Республика Крым, </w:t>
      </w:r>
      <w:r w:rsidRPr="00406DC6" w:rsidR="007C1950">
        <w:rPr>
          <w:rFonts w:eastAsia="Calibri"/>
          <w:lang w:eastAsia="en-US"/>
        </w:rPr>
        <w:t>г</w:t>
      </w:r>
      <w:r w:rsidRPr="00406DC6" w:rsidR="007C1950">
        <w:rPr>
          <w:rFonts w:eastAsia="Calibri"/>
          <w:lang w:eastAsia="en-US"/>
        </w:rPr>
        <w:t>.Я</w:t>
      </w:r>
      <w:r w:rsidRPr="00406DC6" w:rsidR="007C1950">
        <w:rPr>
          <w:rFonts w:eastAsia="Calibri"/>
          <w:lang w:eastAsia="en-US"/>
        </w:rPr>
        <w:t>лта</w:t>
      </w:r>
      <w:r w:rsidRPr="00406DC6" w:rsidR="007C1950">
        <w:rPr>
          <w:rFonts w:eastAsia="Calibri"/>
          <w:lang w:eastAsia="en-US"/>
        </w:rPr>
        <w:t xml:space="preserve">, </w:t>
      </w:r>
      <w:r w:rsidR="008E677B">
        <w:rPr>
          <w:rFonts w:eastAsia="Calibri"/>
          <w:lang w:eastAsia="en-US"/>
        </w:rPr>
        <w:t>АДРЕС</w:t>
      </w:r>
      <w:r w:rsidRPr="00406DC6" w:rsidR="00D50E1E">
        <w:t xml:space="preserve">, </w:t>
      </w:r>
      <w:r w:rsidRPr="00406DC6" w:rsidR="00645B5D">
        <w:t>в нарушение положений</w:t>
      </w:r>
      <w:r w:rsidRPr="00406DC6" w:rsidR="001F5DCF">
        <w:t xml:space="preserve"> п.п.4 п.1</w:t>
      </w:r>
      <w:r w:rsidRPr="00406DC6" w:rsidR="00E70D20">
        <w:t xml:space="preserve"> ст.23</w:t>
      </w:r>
      <w:r w:rsidRPr="00406DC6" w:rsidR="00726919">
        <w:t xml:space="preserve">, </w:t>
      </w:r>
      <w:r w:rsidRPr="00406DC6" w:rsidR="002533BC">
        <w:t>п.5 ст.174 НК РФ, не</w:t>
      </w:r>
      <w:r w:rsidRPr="00406DC6" w:rsidR="00037466">
        <w:t>своевременно</w:t>
      </w:r>
      <w:r w:rsidRPr="00406DC6" w:rsidR="002533BC">
        <w:t xml:space="preserve"> предоставил в </w:t>
      </w:r>
      <w:r w:rsidRPr="00406DC6" w:rsidR="00676196">
        <w:t xml:space="preserve">МИФНС России №8 по Республике Крым </w:t>
      </w:r>
      <w:r w:rsidRPr="00406DC6" w:rsidR="002533BC">
        <w:t>в установленный законодательством о налогах и сборах срок налоговую декларацию по налогу на добавленную стоимость за</w:t>
      </w:r>
      <w:r w:rsidRPr="00406DC6" w:rsidR="00465AE5">
        <w:t xml:space="preserve"> </w:t>
      </w:r>
      <w:r w:rsidR="009B4C8D">
        <w:t>1</w:t>
      </w:r>
      <w:r w:rsidRPr="00406DC6" w:rsidR="005261E8">
        <w:t xml:space="preserve"> </w:t>
      </w:r>
      <w:r w:rsidRPr="00406DC6" w:rsidR="002533BC">
        <w:t xml:space="preserve">квартал </w:t>
      </w:r>
      <w:r w:rsidRPr="00406DC6" w:rsidR="007C1950">
        <w:t>2020</w:t>
      </w:r>
      <w:r w:rsidRPr="00406DC6" w:rsidR="002533BC">
        <w:t xml:space="preserve"> года (форма по КНД 1151001). Своими </w:t>
      </w:r>
      <w:r w:rsidRPr="00406DC6" w:rsidR="007C1950">
        <w:t>бездействием</w:t>
      </w:r>
      <w:r w:rsidRPr="00406DC6" w:rsidR="002533BC">
        <w:t xml:space="preserve"> </w:t>
      </w:r>
      <w:r>
        <w:rPr>
          <w:rFonts w:eastAsia="Calibri"/>
          <w:lang w:eastAsia="en-US"/>
        </w:rPr>
        <w:t xml:space="preserve">Данилов Е.В. </w:t>
      </w:r>
      <w:r w:rsidRPr="00406DC6" w:rsidR="002533BC">
        <w:t>совершил административное правонарушение, предусмотренное ст.15.</w:t>
      </w:r>
      <w:r w:rsidRPr="00406DC6" w:rsidR="006F675C">
        <w:t>5</w:t>
      </w:r>
      <w:r w:rsidRPr="00406DC6" w:rsidR="002533BC">
        <w:t xml:space="preserve"> КоАП РФ.</w:t>
      </w:r>
    </w:p>
    <w:p w:rsidR="00CE1DD8" w:rsidRPr="00406DC6" w:rsidP="00265FAE">
      <w:pPr>
        <w:ind w:right="-2" w:firstLine="567"/>
        <w:jc w:val="both"/>
      </w:pPr>
      <w:r>
        <w:rPr>
          <w:rFonts w:eastAsia="Calibri"/>
          <w:lang w:eastAsia="en-US"/>
        </w:rPr>
        <w:t xml:space="preserve">Данилов Е.В. </w:t>
      </w:r>
      <w:r w:rsidRPr="00406DC6"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CE1DD8" w:rsidRPr="00406DC6" w:rsidP="00265FAE">
      <w:pPr>
        <w:widowControl/>
        <w:ind w:right="-2" w:firstLine="567"/>
        <w:jc w:val="both"/>
      </w:pPr>
      <w:r w:rsidRPr="00406DC6">
        <w:t xml:space="preserve">При таких обстоятельствах, считаю возможным рассматривать настоящее дело в отсутствие </w:t>
      </w:r>
      <w:r w:rsidR="0017421F">
        <w:rPr>
          <w:rFonts w:eastAsia="Calibri"/>
          <w:lang w:eastAsia="en-US"/>
        </w:rPr>
        <w:t>Данилова Е.В.</w:t>
      </w:r>
    </w:p>
    <w:p w:rsidR="00CE1DD8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406DC6">
        <w:rPr>
          <w:rFonts w:eastAsia="Calibri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406DC6" w:rsidP="00265FAE">
      <w:pPr>
        <w:ind w:right="-2" w:firstLine="567"/>
        <w:jc w:val="both"/>
      </w:pPr>
      <w:r w:rsidRPr="00406DC6">
        <w:t>В соответствии с положениям</w:t>
      </w:r>
      <w:r w:rsidRPr="00406DC6" w:rsidR="009F0B79">
        <w:t>и</w:t>
      </w:r>
      <w:r w:rsidRPr="00406DC6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406DC6" w:rsidP="00265FAE">
      <w:pPr>
        <w:widowControl/>
        <w:ind w:right="-2" w:firstLine="567"/>
        <w:jc w:val="both"/>
      </w:pPr>
      <w:r w:rsidRPr="00406DC6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406DC6">
          <w:t>пункте 5 статьи 173</w:t>
        </w:r>
      </w:hyperlink>
      <w:r w:rsidRPr="00406DC6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406DC6">
        <w:t xml:space="preserve"> за истекшим </w:t>
      </w:r>
      <w:hyperlink r:id="rId6" w:history="1">
        <w:r w:rsidRPr="00406DC6">
          <w:t>налоговым периодом</w:t>
        </w:r>
      </w:hyperlink>
      <w:r w:rsidRPr="00406DC6">
        <w:t>, если иное не предусмотрено настоящей главой.</w:t>
      </w:r>
    </w:p>
    <w:p w:rsidR="00CE1DD8" w:rsidRPr="00406DC6" w:rsidP="00265FAE">
      <w:pPr>
        <w:pStyle w:val="Style4"/>
        <w:widowControl/>
        <w:spacing w:line="240" w:lineRule="auto"/>
        <w:ind w:right="-2" w:firstLine="567"/>
      </w:pPr>
      <w:r w:rsidRPr="00406DC6">
        <w:t xml:space="preserve">Виновность </w:t>
      </w:r>
      <w:r w:rsidRPr="0017421F" w:rsidR="0017421F">
        <w:rPr>
          <w:rFonts w:eastAsia="Calibri"/>
          <w:lang w:eastAsia="en-US"/>
        </w:rPr>
        <w:t xml:space="preserve">генерального директора </w:t>
      </w:r>
      <w:r w:rsidR="0017421F">
        <w:rPr>
          <w:rFonts w:eastAsia="Calibri"/>
          <w:lang w:eastAsia="en-US"/>
        </w:rPr>
        <w:t>ООО</w:t>
      </w:r>
      <w:r w:rsidRPr="0017421F" w:rsidR="0017421F">
        <w:rPr>
          <w:rFonts w:eastAsia="Calibri"/>
          <w:lang w:eastAsia="en-US"/>
        </w:rPr>
        <w:t xml:space="preserve"> «</w:t>
      </w:r>
      <w:r w:rsidR="008E677B">
        <w:rPr>
          <w:rFonts w:eastAsia="Calibri"/>
          <w:lang w:eastAsia="en-US"/>
        </w:rPr>
        <w:t>НАЗВАНИЕ</w:t>
      </w:r>
      <w:r w:rsidRPr="0017421F" w:rsidR="0017421F">
        <w:rPr>
          <w:rFonts w:eastAsia="Calibri"/>
          <w:lang w:eastAsia="en-US"/>
        </w:rPr>
        <w:t xml:space="preserve">» Данилова </w:t>
      </w:r>
      <w:r w:rsidR="0017421F">
        <w:rPr>
          <w:rFonts w:eastAsia="Calibri"/>
          <w:lang w:eastAsia="en-US"/>
        </w:rPr>
        <w:t>Е.В.</w:t>
      </w:r>
      <w:r w:rsidRPr="00406DC6" w:rsidR="00406DC6">
        <w:rPr>
          <w:rFonts w:eastAsia="Calibri"/>
          <w:lang w:eastAsia="en-US"/>
        </w:rPr>
        <w:t xml:space="preserve"> </w:t>
      </w:r>
      <w:r w:rsidRPr="00406DC6">
        <w:t>в совершении данного</w:t>
      </w:r>
      <w:r w:rsidRPr="00406DC6">
        <w:t xml:space="preserve"> правонарушения подтверждается: </w:t>
      </w:r>
      <w:r w:rsidRPr="00406DC6">
        <w:t>протоколом об административном</w:t>
      </w:r>
      <w:r w:rsidRPr="00406DC6" w:rsidR="009F0B79">
        <w:t xml:space="preserve"> </w:t>
      </w:r>
      <w:r w:rsidRPr="00406DC6">
        <w:t>правонарушении №</w:t>
      </w:r>
      <w:r w:rsidR="0017421F">
        <w:t>91032032400141600002</w:t>
      </w:r>
      <w:r w:rsidRPr="00406DC6">
        <w:t xml:space="preserve"> от </w:t>
      </w:r>
      <w:r w:rsidR="009B4C8D">
        <w:t>16</w:t>
      </w:r>
      <w:r w:rsidRPr="00406DC6" w:rsidR="007C1EED">
        <w:t>.12</w:t>
      </w:r>
      <w:r w:rsidRPr="00406DC6" w:rsidR="00265FAE">
        <w:t>.2020</w:t>
      </w:r>
      <w:r w:rsidRPr="00406DC6">
        <w:t xml:space="preserve"> года, который составлен к</w:t>
      </w:r>
      <w:r w:rsidRPr="00406DC6" w:rsidR="00D50E1E">
        <w:t>омпетентным лицом в соответствии</w:t>
      </w:r>
      <w:r w:rsidRPr="00406DC6">
        <w:t xml:space="preserve"> </w:t>
      </w:r>
      <w:r w:rsidRPr="00406DC6">
        <w:t xml:space="preserve">с требованиями ст.28.2 КоАП РФ; </w:t>
      </w:r>
      <w:r w:rsidRPr="00406DC6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406DC6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="0017421F">
        <w:rPr>
          <w:rStyle w:val="FontStyle17"/>
          <w:sz w:val="24"/>
          <w:szCs w:val="24"/>
        </w:rPr>
        <w:t>13.07</w:t>
      </w:r>
      <w:r w:rsidRPr="00406DC6" w:rsidR="007C1EED">
        <w:rPr>
          <w:rStyle w:val="FontStyle17"/>
          <w:sz w:val="24"/>
          <w:szCs w:val="24"/>
        </w:rPr>
        <w:t>.</w:t>
      </w:r>
      <w:r w:rsidRPr="00406DC6" w:rsidR="00265FAE">
        <w:rPr>
          <w:rStyle w:val="FontStyle17"/>
          <w:sz w:val="24"/>
          <w:szCs w:val="24"/>
        </w:rPr>
        <w:t>2020</w:t>
      </w:r>
      <w:r w:rsidRPr="00406DC6" w:rsidR="00037466">
        <w:rPr>
          <w:rStyle w:val="FontStyle17"/>
          <w:sz w:val="24"/>
          <w:szCs w:val="24"/>
        </w:rPr>
        <w:t xml:space="preserve"> года</w:t>
      </w:r>
      <w:r w:rsidRPr="00406DC6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="009B4C8D">
        <w:rPr>
          <w:rStyle w:val="FontStyle17"/>
          <w:sz w:val="24"/>
          <w:szCs w:val="24"/>
        </w:rPr>
        <w:t>15.05</w:t>
      </w:r>
      <w:r w:rsidRPr="00406DC6" w:rsidR="007C1EED">
        <w:rPr>
          <w:rStyle w:val="FontStyle17"/>
          <w:sz w:val="24"/>
          <w:szCs w:val="24"/>
        </w:rPr>
        <w:t>.</w:t>
      </w:r>
      <w:r w:rsidRPr="00406DC6" w:rsidR="00265FAE">
        <w:rPr>
          <w:rStyle w:val="FontStyle17"/>
          <w:sz w:val="24"/>
          <w:szCs w:val="24"/>
        </w:rPr>
        <w:t>2020</w:t>
      </w:r>
      <w:r w:rsidRPr="00406DC6" w:rsidR="00A2557D">
        <w:rPr>
          <w:rStyle w:val="FontStyle17"/>
          <w:sz w:val="24"/>
          <w:szCs w:val="24"/>
        </w:rPr>
        <w:t xml:space="preserve"> года</w:t>
      </w:r>
      <w:r w:rsidRPr="00406DC6" w:rsidR="00D50E1E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</w:t>
      </w:r>
      <w:r w:rsidR="009B4C8D">
        <w:rPr>
          <w:rStyle w:val="FontStyle17"/>
          <w:sz w:val="24"/>
          <w:szCs w:val="24"/>
        </w:rPr>
        <w:t>16.05</w:t>
      </w:r>
      <w:r w:rsidRPr="00406DC6" w:rsidR="00265FAE">
        <w:rPr>
          <w:rStyle w:val="FontStyle17"/>
          <w:sz w:val="24"/>
          <w:szCs w:val="24"/>
        </w:rPr>
        <w:t>.2020</w:t>
      </w:r>
      <w:r w:rsidRPr="00406DC6" w:rsidR="00D50E1E">
        <w:rPr>
          <w:rStyle w:val="FontStyle17"/>
          <w:sz w:val="24"/>
          <w:szCs w:val="24"/>
        </w:rPr>
        <w:t xml:space="preserve"> года</w:t>
      </w:r>
      <w:r w:rsidRPr="00406DC6">
        <w:rPr>
          <w:rStyle w:val="FontStyle17"/>
          <w:sz w:val="24"/>
          <w:szCs w:val="24"/>
        </w:rPr>
        <w:t>;</w:t>
      </w:r>
      <w:r w:rsidRPr="00406DC6">
        <w:rPr>
          <w:rStyle w:val="FontStyle17"/>
          <w:sz w:val="24"/>
          <w:szCs w:val="24"/>
        </w:rPr>
        <w:t xml:space="preserve"> </w:t>
      </w:r>
      <w:r w:rsidR="0017421F">
        <w:rPr>
          <w:rStyle w:val="FontStyle17"/>
          <w:sz w:val="24"/>
          <w:szCs w:val="24"/>
        </w:rPr>
        <w:t>решением о привлечении к ответственности</w:t>
      </w:r>
      <w:r w:rsidRPr="00406DC6" w:rsidR="007C1950">
        <w:rPr>
          <w:rStyle w:val="FontStyle17"/>
          <w:sz w:val="24"/>
          <w:szCs w:val="24"/>
        </w:rPr>
        <w:t xml:space="preserve"> №</w:t>
      </w:r>
      <w:r w:rsidR="0017421F">
        <w:rPr>
          <w:rStyle w:val="FontStyle17"/>
          <w:sz w:val="24"/>
          <w:szCs w:val="24"/>
        </w:rPr>
        <w:t>1826</w:t>
      </w:r>
      <w:r w:rsidRPr="00406DC6" w:rsidR="007C1950">
        <w:rPr>
          <w:rStyle w:val="FontStyle17"/>
          <w:sz w:val="24"/>
          <w:szCs w:val="24"/>
        </w:rPr>
        <w:t xml:space="preserve"> от </w:t>
      </w:r>
      <w:r w:rsidR="0017421F">
        <w:rPr>
          <w:rStyle w:val="FontStyle17"/>
          <w:sz w:val="24"/>
          <w:szCs w:val="24"/>
        </w:rPr>
        <w:t>09.11</w:t>
      </w:r>
      <w:r w:rsidRPr="00406DC6" w:rsidR="007C1950">
        <w:rPr>
          <w:rStyle w:val="FontStyle17"/>
          <w:sz w:val="24"/>
          <w:szCs w:val="24"/>
        </w:rPr>
        <w:t xml:space="preserve">.2020 года; </w:t>
      </w:r>
      <w:r w:rsidRPr="00406DC6" w:rsidR="009E6532">
        <w:t>копией выписки из Единого государственного реестра юридических лиц</w:t>
      </w:r>
      <w:r w:rsidRPr="00406DC6">
        <w:t>.</w:t>
      </w:r>
    </w:p>
    <w:p w:rsidR="00CE1DD8" w:rsidRPr="00406DC6" w:rsidP="00265FAE">
      <w:pPr>
        <w:pStyle w:val="Style4"/>
        <w:widowControl/>
        <w:spacing w:line="240" w:lineRule="auto"/>
        <w:ind w:right="-2" w:firstLine="567"/>
      </w:pPr>
      <w:r w:rsidRPr="00406DC6">
        <w:t xml:space="preserve">Исследовав обстоятельства по делу в их совокупности и оценив добытые доказательства, </w:t>
      </w:r>
      <w:r w:rsidRPr="00406DC6" w:rsidR="009F0B79">
        <w:t>прихожу</w:t>
      </w:r>
      <w:r w:rsidRPr="00406DC6">
        <w:t xml:space="preserve"> к выводу о виновности </w:t>
      </w:r>
      <w:r w:rsidRPr="0017421F" w:rsidR="0017421F">
        <w:rPr>
          <w:rFonts w:eastAsia="Calibri"/>
          <w:lang w:eastAsia="en-US"/>
        </w:rPr>
        <w:t xml:space="preserve">генерального директора </w:t>
      </w:r>
      <w:r w:rsidR="0017421F">
        <w:rPr>
          <w:rFonts w:eastAsia="Calibri"/>
          <w:lang w:eastAsia="en-US"/>
        </w:rPr>
        <w:t>ООО</w:t>
      </w:r>
      <w:r w:rsidRPr="0017421F" w:rsidR="0017421F">
        <w:rPr>
          <w:rFonts w:eastAsia="Calibri"/>
          <w:lang w:eastAsia="en-US"/>
        </w:rPr>
        <w:t xml:space="preserve"> «</w:t>
      </w:r>
      <w:r w:rsidR="008E677B">
        <w:rPr>
          <w:rFonts w:eastAsia="Calibri"/>
          <w:lang w:eastAsia="en-US"/>
        </w:rPr>
        <w:t>НАЗВАНИЕ</w:t>
      </w:r>
      <w:r w:rsidRPr="0017421F" w:rsidR="0017421F">
        <w:rPr>
          <w:rFonts w:eastAsia="Calibri"/>
          <w:lang w:eastAsia="en-US"/>
        </w:rPr>
        <w:t xml:space="preserve">» Данилова </w:t>
      </w:r>
      <w:r w:rsidR="0017421F">
        <w:rPr>
          <w:rFonts w:eastAsia="Calibri"/>
          <w:lang w:eastAsia="en-US"/>
        </w:rPr>
        <w:t>Е.В.</w:t>
      </w:r>
      <w:r w:rsidRPr="00406DC6" w:rsidR="0017421F">
        <w:rPr>
          <w:rFonts w:eastAsia="Calibri"/>
          <w:lang w:eastAsia="en-US"/>
        </w:rPr>
        <w:t xml:space="preserve"> </w:t>
      </w:r>
      <w:r w:rsidRPr="00406DC6">
        <w:t xml:space="preserve">в совершении административного правонарушения, предусмотренного ст.15.5 КоАП РФ, а именно: нарушение установленных </w:t>
      </w:r>
      <w:r w:rsidRPr="00406DC6">
        <w:t>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406DC6" w:rsidP="00265FAE">
      <w:pPr>
        <w:pStyle w:val="Style4"/>
        <w:widowControl/>
        <w:spacing w:line="240" w:lineRule="auto"/>
        <w:ind w:right="-2" w:firstLine="567"/>
      </w:pPr>
      <w:r w:rsidRPr="00406DC6">
        <w:rPr>
          <w:rFonts w:eastAsia="Calibri"/>
          <w:lang w:eastAsia="en-US"/>
        </w:rPr>
        <w:t xml:space="preserve">Принимая во внимание личность </w:t>
      </w:r>
      <w:r w:rsidRPr="0017421F" w:rsidR="0017421F">
        <w:rPr>
          <w:rFonts w:eastAsia="Calibri"/>
          <w:lang w:eastAsia="en-US"/>
        </w:rPr>
        <w:t xml:space="preserve">Данилова </w:t>
      </w:r>
      <w:r w:rsidR="0017421F">
        <w:rPr>
          <w:rFonts w:eastAsia="Calibri"/>
          <w:lang w:eastAsia="en-US"/>
        </w:rPr>
        <w:t>Е.В.</w:t>
      </w:r>
      <w:r w:rsidRPr="00406DC6">
        <w:rPr>
          <w:rFonts w:eastAsia="Calibri"/>
          <w:lang w:eastAsia="en-US"/>
        </w:rPr>
        <w:t xml:space="preserve">, характер совершенного </w:t>
      </w:r>
      <w:r w:rsidRPr="00406DC6" w:rsidR="00251577">
        <w:rPr>
          <w:rFonts w:eastAsia="Calibri"/>
          <w:lang w:eastAsia="en-US"/>
        </w:rPr>
        <w:t>им</w:t>
      </w:r>
      <w:r w:rsidRPr="00406DC6">
        <w:rPr>
          <w:rFonts w:eastAsia="Calibri"/>
          <w:lang w:eastAsia="en-US"/>
        </w:rPr>
        <w:t xml:space="preserve"> административного правонарушения, </w:t>
      </w:r>
      <w:r w:rsidRPr="00406DC6" w:rsidR="008F59CB">
        <w:rPr>
          <w:rFonts w:eastAsia="Calibri"/>
          <w:lang w:eastAsia="en-US"/>
        </w:rPr>
        <w:t xml:space="preserve">отношение виновного </w:t>
      </w:r>
      <w:r w:rsidRPr="00406DC6" w:rsidR="008F59CB">
        <w:rPr>
          <w:rFonts w:eastAsia="Calibri"/>
          <w:lang w:eastAsia="en-US"/>
        </w:rPr>
        <w:t>к</w:t>
      </w:r>
      <w:r w:rsidRPr="00406DC6" w:rsidR="008F59CB">
        <w:rPr>
          <w:rFonts w:eastAsia="Calibri"/>
          <w:lang w:eastAsia="en-US"/>
        </w:rPr>
        <w:t xml:space="preserve"> </w:t>
      </w:r>
      <w:r w:rsidRPr="00406DC6" w:rsidR="008F59CB">
        <w:rPr>
          <w:rFonts w:eastAsia="Calibri"/>
          <w:lang w:eastAsia="en-US"/>
        </w:rPr>
        <w:t>содеянному</w:t>
      </w:r>
      <w:r w:rsidRPr="00406DC6" w:rsidR="008F59CB">
        <w:rPr>
          <w:rFonts w:eastAsia="Calibri"/>
          <w:lang w:eastAsia="en-US"/>
        </w:rPr>
        <w:t xml:space="preserve">, </w:t>
      </w:r>
      <w:r w:rsidRPr="00406DC6">
        <w:rPr>
          <w:rFonts w:eastAsia="Calibri"/>
          <w:lang w:eastAsia="en-US"/>
        </w:rPr>
        <w:t xml:space="preserve">отсутствие обстоятельств, </w:t>
      </w:r>
      <w:r w:rsidRPr="00406DC6" w:rsidR="00CE1DD8">
        <w:rPr>
          <w:rFonts w:eastAsia="Calibri"/>
          <w:lang w:eastAsia="en-US"/>
        </w:rPr>
        <w:t xml:space="preserve">смягчающих и </w:t>
      </w:r>
      <w:r w:rsidRPr="00406DC6">
        <w:rPr>
          <w:rFonts w:eastAsia="Calibri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ст.15.5 КоАП РФ. </w:t>
      </w:r>
    </w:p>
    <w:p w:rsidR="00144B2B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406DC6">
        <w:rPr>
          <w:rFonts w:eastAsia="Calibri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406DC6" w:rsidP="00265FAE">
      <w:pPr>
        <w:widowControl/>
        <w:tabs>
          <w:tab w:val="left" w:pos="2755"/>
        </w:tabs>
        <w:autoSpaceDE/>
        <w:autoSpaceDN/>
        <w:adjustRightInd/>
        <w:ind w:right="-2" w:firstLine="567"/>
        <w:jc w:val="center"/>
        <w:rPr>
          <w:rFonts w:eastAsia="Calibri"/>
          <w:b/>
          <w:lang w:eastAsia="en-US"/>
        </w:rPr>
      </w:pPr>
      <w:r w:rsidRPr="00406DC6">
        <w:rPr>
          <w:rFonts w:eastAsia="Calibri"/>
          <w:b/>
          <w:lang w:eastAsia="en-US"/>
        </w:rPr>
        <w:t>п</w:t>
      </w:r>
      <w:r w:rsidRPr="00406DC6">
        <w:rPr>
          <w:rFonts w:eastAsia="Calibri"/>
          <w:b/>
          <w:lang w:eastAsia="en-US"/>
        </w:rPr>
        <w:t xml:space="preserve"> о с т а н о в и л :</w:t>
      </w:r>
    </w:p>
    <w:p w:rsidR="00144B2B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</w:p>
    <w:p w:rsidR="00265FAE" w:rsidRPr="00406DC6" w:rsidP="00265FAE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генерального </w:t>
      </w:r>
      <w:r w:rsidRPr="00406DC6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8E677B">
        <w:rPr>
          <w:rFonts w:eastAsia="Calibri"/>
          <w:b/>
          <w:i/>
          <w:lang w:eastAsia="en-US"/>
        </w:rPr>
        <w:t>НАЗВАНИЕ</w:t>
      </w:r>
      <w:r w:rsidRPr="00406DC6">
        <w:rPr>
          <w:rFonts w:eastAsia="Calibri"/>
          <w:b/>
          <w:i/>
          <w:lang w:eastAsia="en-US"/>
        </w:rPr>
        <w:t xml:space="preserve">» </w:t>
      </w:r>
      <w:r>
        <w:rPr>
          <w:rFonts w:eastAsia="Calibri"/>
          <w:b/>
          <w:i/>
          <w:lang w:eastAsia="en-US"/>
        </w:rPr>
        <w:t>Данилова Евгения Валериевича</w:t>
      </w:r>
      <w:r w:rsidRPr="00406DC6">
        <w:rPr>
          <w:rFonts w:eastAsia="Calibri"/>
          <w:lang w:eastAsia="en-US"/>
        </w:rPr>
        <w:t xml:space="preserve"> </w:t>
      </w:r>
      <w:r w:rsidRPr="00406DC6" w:rsidR="00251577">
        <w:rPr>
          <w:rFonts w:eastAsia="Calibri"/>
          <w:lang w:eastAsia="en-US"/>
        </w:rPr>
        <w:t>признать виновным</w:t>
      </w:r>
      <w:r w:rsidRPr="00406DC6" w:rsidR="00144B2B">
        <w:rPr>
          <w:rFonts w:eastAsia="Calibri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406DC6" w:rsidR="00820493">
        <w:rPr>
          <w:rFonts w:eastAsia="Calibri"/>
          <w:lang w:eastAsia="en-US"/>
        </w:rPr>
        <w:t>му</w:t>
      </w:r>
      <w:r w:rsidRPr="00406DC6" w:rsidR="00144B2B">
        <w:rPr>
          <w:rFonts w:eastAsia="Calibri"/>
          <w:lang w:eastAsia="en-US"/>
        </w:rPr>
        <w:t xml:space="preserve"> административное наказание в виде </w:t>
      </w:r>
      <w:r w:rsidRPr="00406DC6" w:rsidR="00820493">
        <w:rPr>
          <w:rFonts w:eastAsia="Calibri"/>
          <w:lang w:eastAsia="en-US"/>
        </w:rPr>
        <w:t xml:space="preserve">административного штрафа в размере </w:t>
      </w:r>
      <w:r w:rsidRPr="00406DC6" w:rsidR="005261E8">
        <w:rPr>
          <w:rFonts w:eastAsia="Calibri"/>
          <w:lang w:eastAsia="en-US"/>
        </w:rPr>
        <w:t>400</w:t>
      </w:r>
      <w:r w:rsidRPr="00406DC6" w:rsidR="00820493">
        <w:rPr>
          <w:rFonts w:eastAsia="Calibri"/>
          <w:lang w:eastAsia="en-US"/>
        </w:rPr>
        <w:t>,00 (</w:t>
      </w:r>
      <w:r w:rsidRPr="00406DC6" w:rsidR="005261E8">
        <w:rPr>
          <w:rFonts w:eastAsia="Calibri"/>
          <w:lang w:eastAsia="en-US"/>
        </w:rPr>
        <w:t>четыреста</w:t>
      </w:r>
      <w:r w:rsidRPr="00406DC6" w:rsidR="00820493">
        <w:rPr>
          <w:rFonts w:eastAsia="Calibri"/>
          <w:lang w:eastAsia="en-US"/>
        </w:rPr>
        <w:t>) рублей.</w:t>
      </w:r>
    </w:p>
    <w:p w:rsidR="00820493" w:rsidRPr="00406DC6" w:rsidP="00265FAE">
      <w:pPr>
        <w:pStyle w:val="Style4"/>
        <w:widowControl/>
        <w:spacing w:line="240" w:lineRule="auto"/>
        <w:ind w:right="-2" w:firstLine="567"/>
        <w:rPr>
          <w:rStyle w:val="FontStyle17"/>
          <w:rFonts w:eastAsia="Calibri"/>
          <w:sz w:val="24"/>
          <w:szCs w:val="24"/>
          <w:lang w:eastAsia="en-US"/>
        </w:rPr>
      </w:pPr>
      <w:r w:rsidRPr="00406DC6">
        <w:rPr>
          <w:rFonts w:eastAsia="Calibri"/>
          <w:b/>
          <w:lang w:eastAsia="en-US"/>
        </w:rPr>
        <w:t>Реквизиты для уплаты административного штрафа</w:t>
      </w:r>
      <w:r w:rsidRPr="00406DC6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406DC6">
        <w:rPr>
          <w:rFonts w:eastAsia="Calibri"/>
          <w:lang w:eastAsia="en-US"/>
        </w:rPr>
        <w:t>г</w:t>
      </w:r>
      <w:r w:rsidRPr="00406DC6">
        <w:rPr>
          <w:rFonts w:eastAsia="Calibri"/>
          <w:lang w:eastAsia="en-US"/>
        </w:rPr>
        <w:t>.С</w:t>
      </w:r>
      <w:r w:rsidRPr="00406DC6">
        <w:rPr>
          <w:rFonts w:eastAsia="Calibri"/>
          <w:lang w:eastAsia="en-US"/>
        </w:rPr>
        <w:t>имферополь</w:t>
      </w:r>
      <w:r w:rsidRPr="00406DC6">
        <w:rPr>
          <w:rFonts w:eastAsia="Calibri"/>
          <w:lang w:eastAsia="en-US"/>
        </w:rPr>
        <w:t xml:space="preserve">, </w:t>
      </w:r>
      <w:r w:rsidRPr="00406DC6">
        <w:rPr>
          <w:rFonts w:eastAsia="Calibri"/>
          <w:lang w:eastAsia="en-US"/>
        </w:rPr>
        <w:t>ул.Набережная</w:t>
      </w:r>
      <w:r w:rsidRPr="00406DC6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06DC6">
        <w:rPr>
          <w:rFonts w:eastAsia="Calibri"/>
          <w:lang w:eastAsia="en-US"/>
        </w:rPr>
        <w:t>г</w:t>
      </w:r>
      <w:r w:rsidRPr="00406DC6">
        <w:rPr>
          <w:rFonts w:eastAsia="Calibri"/>
          <w:lang w:eastAsia="en-US"/>
        </w:rPr>
        <w:t>.С</w:t>
      </w:r>
      <w:r w:rsidRPr="00406DC6">
        <w:rPr>
          <w:rFonts w:eastAsia="Calibri"/>
          <w:lang w:eastAsia="en-US"/>
        </w:rPr>
        <w:t>имферополь</w:t>
      </w:r>
      <w:r w:rsidRPr="00406DC6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</w:t>
      </w:r>
      <w:r w:rsidRPr="00406DC6">
        <w:t>828 1 16 01153 01 0005 140</w:t>
      </w:r>
      <w:r w:rsidRPr="00406DC6">
        <w:rPr>
          <w:rFonts w:eastAsia="Calibri"/>
          <w:lang w:eastAsia="en-US"/>
        </w:rPr>
        <w:t xml:space="preserve">; постановление от </w:t>
      </w:r>
      <w:r w:rsidRPr="00406DC6" w:rsidR="00406DC6">
        <w:rPr>
          <w:rFonts w:eastAsia="Calibri"/>
          <w:lang w:eastAsia="en-US"/>
        </w:rPr>
        <w:t>11</w:t>
      </w:r>
      <w:r w:rsidRPr="00406DC6">
        <w:rPr>
          <w:rFonts w:eastAsia="Calibri"/>
          <w:lang w:eastAsia="en-US"/>
        </w:rPr>
        <w:t>.03.2021 года №5-98-</w:t>
      </w:r>
      <w:r w:rsidR="0017421F">
        <w:rPr>
          <w:rFonts w:eastAsia="Calibri"/>
          <w:lang w:eastAsia="en-US"/>
        </w:rPr>
        <w:t>153</w:t>
      </w:r>
      <w:r w:rsidRPr="00406DC6">
        <w:rPr>
          <w:rFonts w:eastAsia="Calibri"/>
          <w:lang w:eastAsia="en-US"/>
        </w:rPr>
        <w:t>/2021</w:t>
      </w:r>
      <w:r w:rsidRPr="00406DC6">
        <w:t>.</w:t>
      </w:r>
    </w:p>
    <w:p w:rsidR="00820493" w:rsidRPr="00406DC6" w:rsidP="00265FAE">
      <w:pPr>
        <w:pStyle w:val="ConsPlu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C6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06DC6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06DC6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06DC6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06DC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20493" w:rsidRPr="00406DC6" w:rsidP="00265FAE">
      <w:pPr>
        <w:pStyle w:val="ConsPlusNormal"/>
        <w:ind w:right="-2" w:firstLine="567"/>
        <w:jc w:val="both"/>
        <w:rPr>
          <w:rStyle w:val="FontStyle17"/>
          <w:sz w:val="24"/>
          <w:szCs w:val="24"/>
        </w:rPr>
      </w:pPr>
      <w:r w:rsidRPr="00406DC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406DC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6DC6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71B3" w:rsidP="00AE71B3">
      <w:pPr>
        <w:pStyle w:val="Style4"/>
        <w:widowControl/>
        <w:spacing w:line="240" w:lineRule="auto"/>
        <w:ind w:right="-2" w:firstLine="567"/>
        <w:rPr>
          <w:rStyle w:val="FontStyle11"/>
          <w:sz w:val="24"/>
          <w:szCs w:val="24"/>
        </w:rPr>
      </w:pPr>
      <w:r w:rsidRPr="00406DC6">
        <w:rPr>
          <w:rStyle w:val="FontStyle11"/>
          <w:b w:val="0"/>
          <w:sz w:val="24"/>
          <w:szCs w:val="24"/>
        </w:rPr>
        <w:t>Постановление может быть обжаловано в Ялтинский городской суд Республики Крым через</w:t>
      </w:r>
      <w:r w:rsidRPr="00406DC6">
        <w:rPr>
          <w:rStyle w:val="FontStyle11"/>
          <w:sz w:val="24"/>
          <w:szCs w:val="24"/>
        </w:rPr>
        <w:t xml:space="preserve"> </w:t>
      </w:r>
      <w:r w:rsidRPr="00406DC6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406DC6">
        <w:rPr>
          <w:rStyle w:val="FontStyle11"/>
          <w:sz w:val="24"/>
          <w:szCs w:val="24"/>
        </w:rPr>
        <w:t xml:space="preserve"> </w:t>
      </w:r>
      <w:r w:rsidRPr="00406DC6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  <w:r w:rsidRPr="00406DC6">
        <w:rPr>
          <w:rStyle w:val="FontStyle11"/>
          <w:sz w:val="24"/>
          <w:szCs w:val="24"/>
        </w:rPr>
        <w:tab/>
      </w:r>
    </w:p>
    <w:p w:rsidR="00AE71B3" w:rsidRPr="001C3003" w:rsidP="00AE71B3">
      <w:pPr>
        <w:ind w:left="567" w:right="-2"/>
        <w:jc w:val="both"/>
        <w:rPr>
          <w:b/>
          <w:sz w:val="28"/>
          <w:szCs w:val="28"/>
        </w:rPr>
      </w:pPr>
      <w:r w:rsidRPr="001C3003">
        <w:rPr>
          <w:b/>
          <w:sz w:val="28"/>
          <w:szCs w:val="28"/>
        </w:rPr>
        <w:t>Мировой судья:</w:t>
      </w:r>
      <w:r w:rsidRPr="001C3003">
        <w:rPr>
          <w:b/>
          <w:sz w:val="28"/>
          <w:szCs w:val="28"/>
        </w:rPr>
        <w:tab/>
      </w:r>
      <w:r w:rsidRPr="001C3003">
        <w:rPr>
          <w:b/>
          <w:sz w:val="28"/>
          <w:szCs w:val="28"/>
        </w:rPr>
        <w:tab/>
      </w:r>
      <w:r w:rsidRPr="001C3003">
        <w:rPr>
          <w:b/>
          <w:sz w:val="28"/>
          <w:szCs w:val="28"/>
        </w:rPr>
        <w:tab/>
        <w:t xml:space="preserve">    (подпись)                          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421F"/>
    <w:rsid w:val="001767EB"/>
    <w:rsid w:val="001945DC"/>
    <w:rsid w:val="001A6D48"/>
    <w:rsid w:val="001A7556"/>
    <w:rsid w:val="001B21F1"/>
    <w:rsid w:val="001B7AA4"/>
    <w:rsid w:val="001C3003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06DC6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06C4"/>
    <w:rsid w:val="0079029E"/>
    <w:rsid w:val="00790F1A"/>
    <w:rsid w:val="00793671"/>
    <w:rsid w:val="007943CC"/>
    <w:rsid w:val="007A3DC9"/>
    <w:rsid w:val="007C1950"/>
    <w:rsid w:val="007C1EED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677B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B4C8D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E71B3"/>
    <w:rsid w:val="00AF139B"/>
    <w:rsid w:val="00AF2DDA"/>
    <w:rsid w:val="00AF3205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374B"/>
    <w:rsid w:val="00C37BAD"/>
    <w:rsid w:val="00C535A5"/>
    <w:rsid w:val="00C60546"/>
    <w:rsid w:val="00C61259"/>
    <w:rsid w:val="00C808BC"/>
    <w:rsid w:val="00C840C4"/>
    <w:rsid w:val="00C8424B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2EA0"/>
    <w:rsid w:val="00F2410B"/>
    <w:rsid w:val="00F33B24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B8B1-447B-4A8A-878A-61C6FBDB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